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44E0" w14:textId="41B0F23B" w:rsidR="00CB7C21" w:rsidRDefault="00CB7C21" w:rsidP="00CB7C21">
      <w:pPr>
        <w:spacing w:after="0" w:line="240" w:lineRule="auto"/>
        <w:ind w:left="-567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15088" wp14:editId="5B61601C">
            <wp:simplePos x="0" y="0"/>
            <wp:positionH relativeFrom="margin">
              <wp:posOffset>-570230</wp:posOffset>
            </wp:positionH>
            <wp:positionV relativeFrom="margin">
              <wp:posOffset>-254635</wp:posOffset>
            </wp:positionV>
            <wp:extent cx="1574800" cy="1213485"/>
            <wp:effectExtent l="0" t="0" r="635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155E2C8E" w14:textId="1717F929" w:rsidR="00CB7C21" w:rsidRDefault="00CB7C21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Année 202</w:t>
      </w:r>
      <w:r w:rsidR="003E6A4D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-202</w:t>
      </w:r>
      <w:r w:rsidR="003E6A4D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Stage « filé »</w:t>
      </w:r>
    </w:p>
    <w:p w14:paraId="58DFFBA2" w14:textId="6E0D6727" w:rsidR="00CB7C21" w:rsidRDefault="00CB7C21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Classe de seconde                                         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Fiche numéro 3</w:t>
      </w:r>
    </w:p>
    <w:p w14:paraId="23C54A99" w14:textId="58DE9252" w:rsidR="00CB7C21" w:rsidRPr="007E5972" w:rsidRDefault="00CB7C21" w:rsidP="006115D5">
      <w:pPr>
        <w:spacing w:after="0" w:line="240" w:lineRule="auto"/>
        <w:ind w:left="-567" w:right="-851"/>
        <w:jc w:val="both"/>
        <w:rPr>
          <w:rFonts w:cstheme="minorHAnsi"/>
          <w:b/>
          <w:bCs/>
          <w:color w:val="000000" w:themeColor="text1"/>
        </w:rPr>
      </w:pPr>
      <w:r w:rsidRPr="007E5972">
        <w:rPr>
          <w:rFonts w:cstheme="minorHAnsi"/>
          <w:b/>
          <w:bCs/>
          <w:color w:val="000000" w:themeColor="text1"/>
        </w:rPr>
        <w:t>Parution</w:t>
      </w:r>
      <w:r w:rsidR="001101E2" w:rsidRPr="007E5972">
        <w:rPr>
          <w:rFonts w:cstheme="minorHAnsi"/>
          <w:b/>
          <w:bCs/>
          <w:color w:val="000000" w:themeColor="text1"/>
        </w:rPr>
        <w:t xml:space="preserve"> </w:t>
      </w:r>
      <w:r w:rsidR="009E5F30">
        <w:rPr>
          <w:rFonts w:cstheme="minorHAnsi"/>
          <w:b/>
          <w:bCs/>
          <w:color w:val="000000" w:themeColor="text1"/>
        </w:rPr>
        <w:t>lund</w:t>
      </w:r>
      <w:r w:rsidR="001101E2" w:rsidRPr="007E5972">
        <w:rPr>
          <w:rFonts w:cstheme="minorHAnsi"/>
          <w:b/>
          <w:bCs/>
          <w:color w:val="000000" w:themeColor="text1"/>
        </w:rPr>
        <w:t>i 1</w:t>
      </w:r>
      <w:r w:rsidR="003E6A4D">
        <w:rPr>
          <w:rFonts w:cstheme="minorHAnsi"/>
          <w:b/>
          <w:bCs/>
          <w:color w:val="000000" w:themeColor="text1"/>
        </w:rPr>
        <w:t>0</w:t>
      </w:r>
      <w:r w:rsidR="001101E2" w:rsidRPr="007E5972">
        <w:rPr>
          <w:rFonts w:cstheme="minorHAnsi"/>
          <w:b/>
          <w:bCs/>
          <w:color w:val="000000" w:themeColor="text1"/>
        </w:rPr>
        <w:t xml:space="preserve"> </w:t>
      </w:r>
      <w:r w:rsidR="00645F34">
        <w:rPr>
          <w:rFonts w:cstheme="minorHAnsi"/>
          <w:b/>
          <w:bCs/>
          <w:color w:val="000000" w:themeColor="text1"/>
        </w:rPr>
        <w:t>mars</w:t>
      </w:r>
      <w:r w:rsidRPr="007E5972">
        <w:rPr>
          <w:rFonts w:cstheme="minorHAnsi"/>
          <w:b/>
          <w:bCs/>
          <w:color w:val="000000" w:themeColor="text1"/>
        </w:rPr>
        <w:tab/>
      </w:r>
      <w:r w:rsidR="00763951">
        <w:rPr>
          <w:rFonts w:cstheme="minorHAnsi"/>
          <w:b/>
          <w:bCs/>
          <w:color w:val="000000" w:themeColor="text1"/>
        </w:rPr>
        <w:tab/>
      </w:r>
      <w:r w:rsidRPr="007E5972">
        <w:rPr>
          <w:rFonts w:cstheme="minorHAnsi"/>
          <w:b/>
          <w:bCs/>
          <w:color w:val="000000" w:themeColor="text1"/>
        </w:rPr>
        <w:t xml:space="preserve">    </w:t>
      </w:r>
      <w:r w:rsidR="009E5F30">
        <w:rPr>
          <w:rFonts w:cstheme="minorHAnsi"/>
          <w:b/>
          <w:bCs/>
          <w:color w:val="000000" w:themeColor="text1"/>
        </w:rPr>
        <w:tab/>
      </w:r>
      <w:r w:rsidR="006115D5">
        <w:rPr>
          <w:rFonts w:cstheme="minorHAnsi"/>
          <w:b/>
          <w:bCs/>
          <w:color w:val="000000" w:themeColor="text1"/>
        </w:rPr>
        <w:tab/>
      </w:r>
      <w:r w:rsidRPr="007E5972">
        <w:rPr>
          <w:rFonts w:cstheme="minorHAnsi"/>
          <w:b/>
          <w:bCs/>
          <w:color w:val="000000" w:themeColor="text1"/>
        </w:rPr>
        <w:t xml:space="preserve"> Retour attendu pour le </w:t>
      </w:r>
      <w:r w:rsidR="003E6A4D">
        <w:rPr>
          <w:rFonts w:cstheme="minorHAnsi"/>
          <w:b/>
          <w:bCs/>
          <w:color w:val="000000" w:themeColor="text1"/>
        </w:rPr>
        <w:t>lun</w:t>
      </w:r>
      <w:r w:rsidR="009E5F30">
        <w:rPr>
          <w:rFonts w:cstheme="minorHAnsi"/>
          <w:b/>
          <w:bCs/>
          <w:color w:val="000000" w:themeColor="text1"/>
        </w:rPr>
        <w:t>di</w:t>
      </w:r>
      <w:r w:rsidRPr="007E5972">
        <w:rPr>
          <w:rFonts w:cstheme="minorHAnsi"/>
          <w:b/>
          <w:bCs/>
          <w:color w:val="000000" w:themeColor="text1"/>
        </w:rPr>
        <w:t xml:space="preserve"> </w:t>
      </w:r>
      <w:r w:rsidR="003E6A4D">
        <w:rPr>
          <w:rFonts w:cstheme="minorHAnsi"/>
          <w:b/>
          <w:bCs/>
          <w:color w:val="000000" w:themeColor="text1"/>
        </w:rPr>
        <w:t>31</w:t>
      </w:r>
      <w:r w:rsidR="007C3883" w:rsidRPr="007E5972">
        <w:rPr>
          <w:rFonts w:cstheme="minorHAnsi"/>
          <w:b/>
          <w:bCs/>
          <w:color w:val="000000" w:themeColor="text1"/>
        </w:rPr>
        <w:t xml:space="preserve"> mars</w:t>
      </w:r>
    </w:p>
    <w:p w14:paraId="1A6C9418" w14:textId="527A1C53" w:rsidR="007C3883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1457DA71" w14:textId="77777777" w:rsidR="003E6A4D" w:rsidRDefault="003E6A4D" w:rsidP="00031E48">
      <w:pPr>
        <w:spacing w:after="0" w:line="240" w:lineRule="auto"/>
        <w:ind w:right="-567"/>
        <w:jc w:val="both"/>
        <w:rPr>
          <w:rFonts w:cstheme="minorHAnsi"/>
          <w:b/>
          <w:bCs/>
        </w:rPr>
      </w:pPr>
    </w:p>
    <w:p w14:paraId="038DDADC" w14:textId="400DDFD2" w:rsidR="00E109B8" w:rsidRPr="009E5F30" w:rsidRDefault="00E109B8" w:rsidP="00E109B8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9E5F30">
        <w:rPr>
          <w:rFonts w:cstheme="minorHAnsi"/>
          <w:b/>
          <w:bCs/>
        </w:rPr>
        <w:t xml:space="preserve">Exercice </w:t>
      </w:r>
      <w:r>
        <w:rPr>
          <w:rFonts w:cstheme="minorHAnsi"/>
          <w:b/>
          <w:bCs/>
        </w:rPr>
        <w:t xml:space="preserve">1 – </w:t>
      </w:r>
      <w:r w:rsidR="00031E48">
        <w:rPr>
          <w:rFonts w:cstheme="minorHAnsi"/>
          <w:b/>
          <w:bCs/>
        </w:rPr>
        <w:t>C</w:t>
      </w:r>
      <w:r>
        <w:rPr>
          <w:rFonts w:cstheme="minorHAnsi"/>
          <w:b/>
          <w:bCs/>
        </w:rPr>
        <w:t>alcul littéral</w:t>
      </w:r>
      <w:r w:rsidR="00031E48">
        <w:rPr>
          <w:rFonts w:cstheme="minorHAnsi"/>
          <w:b/>
          <w:bCs/>
        </w:rPr>
        <w:t xml:space="preserve"> et inégalités</w:t>
      </w:r>
    </w:p>
    <w:p w14:paraId="6C17E331" w14:textId="7C817E26" w:rsidR="009F2E3A" w:rsidRDefault="009F2E3A" w:rsidP="00473AF3">
      <w:pPr>
        <w:pStyle w:val="Paragraphedeliste"/>
        <w:spacing w:after="0" w:line="240" w:lineRule="auto"/>
        <w:ind w:left="-567"/>
        <w:jc w:val="both"/>
        <w:rPr>
          <w:bCs/>
          <w:color w:val="0070C0"/>
        </w:rPr>
      </w:pPr>
      <w:r>
        <w:rPr>
          <w:bCs/>
          <w:color w:val="0070C0"/>
        </w:rPr>
        <w:t>Le calcul littéral s’appuie sur plusieurs propriétés algébriques, notamment :</w:t>
      </w:r>
    </w:p>
    <w:p w14:paraId="7A5F1225" w14:textId="0E7261D2" w:rsidR="009F2E3A" w:rsidRDefault="009F2E3A" w:rsidP="009F2E3A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bCs/>
          <w:color w:val="0070C0"/>
        </w:rPr>
      </w:pPr>
      <w:r>
        <w:rPr>
          <w:bCs/>
          <w:color w:val="0070C0"/>
        </w:rPr>
        <w:t>les identités remarquables ;</w:t>
      </w:r>
    </w:p>
    <w:p w14:paraId="3F66093F" w14:textId="20F0ADC6" w:rsidR="009F2E3A" w:rsidRDefault="009F2E3A" w:rsidP="009F2E3A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bCs/>
          <w:color w:val="0070C0"/>
        </w:rPr>
      </w:pPr>
      <w:r>
        <w:rPr>
          <w:bCs/>
          <w:color w:val="0070C0"/>
        </w:rPr>
        <w:t>les propriétés opératoires sur les nombres rationnels.</w:t>
      </w:r>
    </w:p>
    <w:p w14:paraId="107F9479" w14:textId="77777777" w:rsidR="00172A22" w:rsidRPr="00172A22" w:rsidRDefault="00172A22" w:rsidP="00172A22">
      <w:pPr>
        <w:pStyle w:val="Paragraphedeliste"/>
        <w:spacing w:after="0" w:line="240" w:lineRule="auto"/>
        <w:ind w:left="-207"/>
        <w:jc w:val="both"/>
        <w:rPr>
          <w:bCs/>
          <w:color w:val="0070C0"/>
          <w:sz w:val="8"/>
          <w:szCs w:val="8"/>
        </w:rPr>
      </w:pPr>
    </w:p>
    <w:p w14:paraId="3FEA355D" w14:textId="77777777" w:rsidR="00172A22" w:rsidRDefault="00172A22" w:rsidP="00172A22">
      <w:pPr>
        <w:pStyle w:val="Paragraphedeliste"/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Pour montrer que deux nombres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>
        <w:rPr>
          <w:rFonts w:eastAsiaTheme="minorEastAsia"/>
          <w:color w:val="0070C0"/>
        </w:rPr>
        <w:t xml:space="preserve"> sont égaux, on peut :</w:t>
      </w:r>
    </w:p>
    <w:p w14:paraId="23164F96" w14:textId="22187A0C" w:rsidR="00172A22" w:rsidRDefault="00172A22" w:rsidP="00172A22">
      <w:pPr>
        <w:pStyle w:val="Paragraphedeliste"/>
        <w:numPr>
          <w:ilvl w:val="0"/>
          <w:numId w:val="35"/>
        </w:numPr>
        <w:spacing w:after="0" w:line="240" w:lineRule="auto"/>
        <w:ind w:right="-567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montrer que </w:t>
      </w:r>
      <m:oMath>
        <m:r>
          <w:rPr>
            <w:rFonts w:ascii="Cambria Math" w:eastAsiaTheme="minorEastAsia" w:hAnsi="Cambria Math"/>
            <w:color w:val="0070C0"/>
          </w:rPr>
          <m:t>A-B=0</m:t>
        </m:r>
      </m:oMath>
      <w:r>
        <w:rPr>
          <w:rFonts w:eastAsiaTheme="minorEastAsia"/>
          <w:color w:val="0070C0"/>
        </w:rPr>
        <w:t>.</w:t>
      </w:r>
    </w:p>
    <w:p w14:paraId="3EDBAD7E" w14:textId="2C0C894B" w:rsidR="00172A22" w:rsidRDefault="00172A22" w:rsidP="00172A22">
      <w:pPr>
        <w:pStyle w:val="Paragraphedeliste"/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ou</w:t>
      </w:r>
    </w:p>
    <w:p w14:paraId="73B74EDC" w14:textId="3FC34FD2" w:rsidR="00172A22" w:rsidRDefault="00172A22" w:rsidP="00172A22">
      <w:pPr>
        <w:pStyle w:val="Paragraphedeliste"/>
        <w:numPr>
          <w:ilvl w:val="0"/>
          <w:numId w:val="35"/>
        </w:numPr>
        <w:spacing w:after="0" w:line="240" w:lineRule="auto"/>
        <w:ind w:right="-567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montrer que </w:t>
      </w:r>
      <m:oMath>
        <m:r>
          <w:rPr>
            <w:rFonts w:ascii="Cambria Math" w:eastAsiaTheme="minorEastAsia" w:hAnsi="Cambria Math"/>
            <w:color w:val="0070C0"/>
          </w:rPr>
          <m:t>A=C</m:t>
        </m:r>
      </m:oMath>
      <w:r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B=C</m:t>
        </m:r>
      </m:oMath>
      <w:r>
        <w:rPr>
          <w:rFonts w:eastAsiaTheme="minorEastAsia"/>
          <w:color w:val="0070C0"/>
        </w:rPr>
        <w:t>.</w:t>
      </w:r>
    </w:p>
    <w:p w14:paraId="1C82E4CA" w14:textId="77777777" w:rsidR="00172A22" w:rsidRPr="00172A22" w:rsidRDefault="00172A22" w:rsidP="00172A22">
      <w:pPr>
        <w:pStyle w:val="Paragraphedeliste"/>
        <w:spacing w:after="0" w:line="240" w:lineRule="auto"/>
        <w:ind w:left="-207" w:right="-567"/>
        <w:rPr>
          <w:rFonts w:eastAsiaTheme="minorEastAsia"/>
          <w:color w:val="0070C0"/>
          <w:sz w:val="8"/>
          <w:szCs w:val="8"/>
        </w:rPr>
      </w:pPr>
    </w:p>
    <w:p w14:paraId="6736F251" w14:textId="62C170E8" w:rsidR="009F2E3A" w:rsidRDefault="009F2E3A" w:rsidP="00172A22">
      <w:pPr>
        <w:pStyle w:val="Paragraphedeliste"/>
        <w:spacing w:after="0" w:line="240" w:lineRule="auto"/>
        <w:ind w:left="-567" w:right="-567"/>
        <w:jc w:val="both"/>
        <w:rPr>
          <w:bCs/>
          <w:color w:val="0070C0"/>
        </w:rPr>
      </w:pPr>
      <w:r>
        <w:rPr>
          <w:bCs/>
          <w:color w:val="0070C0"/>
        </w:rPr>
        <w:t xml:space="preserve">Des valeurs particulières peuvent aboutir à une conjecture qui ne devient une propriété qu’à l’issue d’une démonstration dans le cas général, c’est-à-dire pour des </w:t>
      </w:r>
      <w:r w:rsidRPr="005332C1">
        <w:rPr>
          <w:b/>
          <w:color w:val="0070C0"/>
        </w:rPr>
        <w:t>nombres quelconques</w:t>
      </w:r>
      <w:r>
        <w:rPr>
          <w:bCs/>
          <w:color w:val="0070C0"/>
        </w:rPr>
        <w:t>.</w:t>
      </w:r>
    </w:p>
    <w:p w14:paraId="5ED62F53" w14:textId="77777777" w:rsidR="005332C1" w:rsidRDefault="005332C1" w:rsidP="00914595">
      <w:pPr>
        <w:pStyle w:val="Paragraphedeliste"/>
        <w:spacing w:after="0" w:line="240" w:lineRule="auto"/>
        <w:ind w:left="-567" w:right="-24"/>
        <w:jc w:val="both"/>
        <w:rPr>
          <w:rFonts w:cstheme="minorHAnsi"/>
          <w:color w:val="0070C0"/>
          <w:u w:val="single"/>
        </w:rPr>
      </w:pPr>
    </w:p>
    <w:p w14:paraId="03563C97" w14:textId="65007D5C" w:rsidR="00914595" w:rsidRPr="002A66C5" w:rsidRDefault="00914595" w:rsidP="00914595">
      <w:pPr>
        <w:pStyle w:val="Paragraphedeliste"/>
        <w:spacing w:after="0" w:line="240" w:lineRule="auto"/>
        <w:ind w:left="-567" w:right="-24"/>
        <w:jc w:val="both"/>
        <w:rPr>
          <w:rFonts w:eastAsiaTheme="minorEastAsia" w:cstheme="minorHAnsi"/>
          <w:color w:val="0070C0"/>
        </w:rPr>
      </w:pPr>
      <w:r w:rsidRPr="00D27356">
        <w:rPr>
          <w:rFonts w:cstheme="minorHAnsi"/>
          <w:color w:val="0070C0"/>
          <w:u w:val="single"/>
        </w:rPr>
        <w:t>Définition :</w:t>
      </w:r>
      <w:r>
        <w:rPr>
          <w:rFonts w:cstheme="minorHAnsi"/>
          <w:color w:val="0070C0"/>
        </w:rPr>
        <w:t xml:space="preserve"> s</w:t>
      </w:r>
      <w:r w:rsidRPr="002A66C5">
        <w:rPr>
          <w:rFonts w:cstheme="minorHAnsi"/>
          <w:color w:val="0070C0"/>
        </w:rPr>
        <w:t xml:space="preserve">oit </w:t>
      </w:r>
      <m:oMath>
        <m:r>
          <w:rPr>
            <w:rFonts w:ascii="Cambria Math" w:hAnsi="Cambria Math" w:cstheme="minorHAnsi"/>
            <w:color w:val="0070C0"/>
          </w:rPr>
          <m:t>a</m:t>
        </m:r>
      </m:oMath>
      <w:r w:rsidRPr="002A66C5">
        <w:rPr>
          <w:rFonts w:cstheme="minorHAnsi"/>
          <w:color w:val="0070C0"/>
        </w:rPr>
        <w:t xml:space="preserve"> et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 w:rsidRPr="002A66C5">
        <w:rPr>
          <w:rFonts w:cstheme="minorHAnsi"/>
          <w:color w:val="0070C0"/>
        </w:rPr>
        <w:t xml:space="preserve"> deux nombres réels et soi</w:t>
      </w:r>
      <w:r>
        <w:rPr>
          <w:rFonts w:cstheme="minorHAnsi"/>
          <w:color w:val="0070C0"/>
        </w:rPr>
        <w:t>t</w:t>
      </w:r>
      <w:r w:rsidRPr="002A66C5">
        <w:rPr>
          <w:rFonts w:cstheme="minorHAnsi"/>
          <w:color w:val="0070C0"/>
        </w:rPr>
        <w:t xml:space="preserve"> </w:t>
      </w:r>
      <m:oMath>
        <m:r>
          <w:rPr>
            <w:rFonts w:ascii="Cambria Math" w:hAnsi="Cambria Math" w:cstheme="minorHAnsi"/>
            <w:color w:val="0070C0"/>
          </w:rPr>
          <m:t>h</m:t>
        </m:r>
      </m:oMath>
      <w:r w:rsidRPr="002A66C5">
        <w:rPr>
          <w:rFonts w:cstheme="minorHAnsi"/>
          <w:color w:val="0070C0"/>
        </w:rPr>
        <w:t xml:space="preserve"> un réel strictement positif. On dit que </w:t>
      </w:r>
      <m:oMath>
        <m:r>
          <w:rPr>
            <w:rFonts w:ascii="Cambria Math" w:hAnsi="Cambria Math" w:cstheme="minorHAnsi"/>
            <w:color w:val="0070C0"/>
          </w:rPr>
          <m:t>a</m:t>
        </m:r>
      </m:oMath>
      <w:r w:rsidRPr="002A66C5">
        <w:rPr>
          <w:rFonts w:cstheme="minorHAnsi"/>
          <w:color w:val="0070C0"/>
        </w:rPr>
        <w:t xml:space="preserve"> est une valeur approchée de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 w:rsidRPr="002A66C5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 xml:space="preserve">à la précision </w:t>
      </w:r>
      <m:oMath>
        <m:r>
          <w:rPr>
            <w:rFonts w:ascii="Cambria Math" w:hAnsi="Cambria Math" w:cstheme="minorHAnsi"/>
            <w:color w:val="0070C0"/>
          </w:rPr>
          <m:t>h</m:t>
        </m:r>
      </m:oMath>
      <w:r>
        <w:rPr>
          <w:rFonts w:eastAsiaTheme="minorEastAsia" w:cstheme="minorHAnsi"/>
          <w:color w:val="0070C0"/>
        </w:rPr>
        <w:t xml:space="preserve"> (ou « à </w:t>
      </w:r>
      <m:oMath>
        <m:r>
          <w:rPr>
            <w:rFonts w:ascii="Cambria Math" w:eastAsiaTheme="minorEastAsia" w:hAnsi="Cambria Math" w:cstheme="minorHAnsi"/>
            <w:color w:val="0070C0"/>
          </w:rPr>
          <m:t>h</m:t>
        </m:r>
      </m:oMath>
      <w:r>
        <w:rPr>
          <w:rFonts w:eastAsiaTheme="minorEastAsia" w:cstheme="minorHAnsi"/>
          <w:color w:val="0070C0"/>
        </w:rPr>
        <w:t xml:space="preserve"> près ») </w:t>
      </w:r>
      <w:r w:rsidRPr="002A66C5">
        <w:rPr>
          <w:rFonts w:cstheme="minorHAnsi"/>
          <w:color w:val="0070C0"/>
        </w:rPr>
        <w:t xml:space="preserve">lorsque </w:t>
      </w:r>
      <m:oMath>
        <m:r>
          <w:rPr>
            <w:rFonts w:ascii="Cambria Math" w:hAnsi="Cambria Math" w:cstheme="minorHAnsi"/>
            <w:color w:val="0070C0"/>
          </w:rPr>
          <m:t>a-h≤x≤a+h</m:t>
        </m:r>
      </m:oMath>
      <w:r w:rsidRPr="002A66C5">
        <w:rPr>
          <w:rFonts w:eastAsiaTheme="minorEastAsia" w:cstheme="minorHAnsi"/>
          <w:color w:val="0070C0"/>
        </w:rPr>
        <w:t>.</w:t>
      </w:r>
    </w:p>
    <w:p w14:paraId="1E5F1565" w14:textId="77777777" w:rsidR="00914595" w:rsidRDefault="00914595" w:rsidP="00914595">
      <w:pPr>
        <w:pStyle w:val="Paragraphedeliste"/>
        <w:spacing w:after="0" w:line="240" w:lineRule="auto"/>
        <w:ind w:left="-567" w:right="-567"/>
        <w:jc w:val="center"/>
        <w:rPr>
          <w:rFonts w:cstheme="minorHAnsi"/>
        </w:rPr>
      </w:pPr>
      <w:r w:rsidRPr="004B0073">
        <w:rPr>
          <w:rFonts w:cstheme="minorHAnsi"/>
          <w:noProof/>
          <w:lang w:eastAsia="fr-FR"/>
        </w:rPr>
        <w:drawing>
          <wp:inline distT="0" distB="0" distL="0" distR="0" wp14:anchorId="7FD487A7" wp14:editId="17651339">
            <wp:extent cx="4385954" cy="62865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7496" r="43033" b="61904"/>
                    <a:stretch/>
                  </pic:blipFill>
                  <pic:spPr bwMode="auto">
                    <a:xfrm>
                      <a:off x="0" y="0"/>
                      <a:ext cx="4421667" cy="63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4816F" w14:textId="77777777" w:rsidR="00914595" w:rsidRPr="00D27356" w:rsidRDefault="00914595" w:rsidP="00914595">
      <w:pPr>
        <w:pStyle w:val="Paragraphedeliste"/>
        <w:spacing w:after="0" w:line="240" w:lineRule="auto"/>
        <w:ind w:left="-567" w:right="-567"/>
        <w:jc w:val="both"/>
        <w:rPr>
          <w:rFonts w:cstheme="minorHAnsi"/>
          <w:color w:val="0070C0"/>
        </w:rPr>
      </w:pPr>
      <w:r w:rsidRPr="00D27356">
        <w:rPr>
          <w:rFonts w:cstheme="minorHAnsi"/>
          <w:color w:val="0070C0"/>
        </w:rPr>
        <w:t xml:space="preserve">On obtient </w:t>
      </w:r>
      <w:r>
        <w:rPr>
          <w:rFonts w:cstheme="minorHAnsi"/>
          <w:color w:val="0070C0"/>
        </w:rPr>
        <w:t xml:space="preserve">un encadrement de </w:t>
      </w:r>
      <m:oMath>
        <m:r>
          <w:rPr>
            <w:rFonts w:ascii="Cambria Math" w:hAnsi="Cambria Math" w:cstheme="minorHAnsi"/>
            <w:color w:val="0070C0"/>
          </w:rPr>
          <m:t>x</m:t>
        </m:r>
      </m:oMath>
      <w:r>
        <w:rPr>
          <w:rFonts w:cstheme="minorHAnsi"/>
          <w:color w:val="0070C0"/>
        </w:rPr>
        <w:t xml:space="preserve"> de longueur </w:t>
      </w:r>
      <m:oMath>
        <m:r>
          <w:rPr>
            <w:rFonts w:ascii="Cambria Math" w:hAnsi="Cambria Math" w:cstheme="minorHAnsi"/>
            <w:color w:val="0070C0"/>
          </w:rPr>
          <m:t>2</m:t>
        </m:r>
        <m:r>
          <w:rPr>
            <w:rFonts w:ascii="Cambria Math" w:hAnsi="Cambria Math" w:cstheme="minorHAnsi"/>
            <w:color w:val="0070C0"/>
          </w:rPr>
          <m:t>h</m:t>
        </m:r>
      </m:oMath>
      <w:r>
        <w:rPr>
          <w:rFonts w:eastAsiaTheme="minorEastAsia" w:cstheme="minorHAnsi"/>
          <w:color w:val="0070C0"/>
        </w:rPr>
        <w:t>.</w:t>
      </w:r>
    </w:p>
    <w:p w14:paraId="5B465782" w14:textId="77777777" w:rsidR="009F2E3A" w:rsidRPr="00CB497A" w:rsidRDefault="009F2E3A" w:rsidP="009F2E3A">
      <w:pPr>
        <w:pStyle w:val="Paragraphedeliste"/>
        <w:spacing w:after="0" w:line="240" w:lineRule="auto"/>
        <w:ind w:left="-567"/>
        <w:jc w:val="both"/>
        <w:rPr>
          <w:bCs/>
          <w:color w:val="0070C0"/>
          <w:sz w:val="16"/>
          <w:szCs w:val="16"/>
        </w:rPr>
      </w:pPr>
    </w:p>
    <w:p w14:paraId="19E567F3" w14:textId="64B16867" w:rsidR="00031E48" w:rsidRPr="00031E48" w:rsidRDefault="00CC7839" w:rsidP="00E41C03">
      <w:pPr>
        <w:pStyle w:val="Paragraphedeliste"/>
        <w:numPr>
          <w:ilvl w:val="0"/>
          <w:numId w:val="36"/>
        </w:numPr>
        <w:spacing w:after="0" w:line="240" w:lineRule="auto"/>
        <w:ind w:right="-567"/>
        <w:jc w:val="both"/>
        <w:rPr>
          <w:rFonts w:eastAsiaTheme="minorEastAsia"/>
          <w:bCs/>
        </w:rPr>
      </w:pPr>
      <w:r w:rsidRPr="00031E48">
        <w:rPr>
          <w:b/>
        </w:rPr>
        <w:t>a.</w:t>
      </w:r>
      <w:r w:rsidRPr="00031E48">
        <w:rPr>
          <w:bCs/>
        </w:rPr>
        <w:t xml:space="preserve">   </w:t>
      </w:r>
      <w:r w:rsidR="00031E48" w:rsidRPr="00031E48">
        <w:rPr>
          <w:bCs/>
        </w:rPr>
        <w:t xml:space="preserve">Soit </w:t>
      </w:r>
      <m:oMath>
        <m:r>
          <w:rPr>
            <w:rFonts w:ascii="Cambria Math" w:hAnsi="Cambria Math"/>
          </w:rPr>
          <m:t>a</m:t>
        </m:r>
      </m:oMath>
      <w:r w:rsidR="00031E48" w:rsidRPr="00031E48">
        <w:rPr>
          <w:bCs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="00031E48" w:rsidRPr="00031E48">
        <w:rPr>
          <w:bCs/>
        </w:rPr>
        <w:t xml:space="preserve"> deux nombres réels, compléter </w:t>
      </w:r>
      <w:r w:rsidR="00031E48">
        <w:rPr>
          <w:bCs/>
        </w:rPr>
        <w:t>l’égalité</w:t>
      </w:r>
      <w:r w:rsidR="00724311">
        <w:rPr>
          <w:bCs/>
        </w:rPr>
        <w:t xml:space="preserve"> </w:t>
      </w:r>
      <w:r w:rsidR="00031E48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+ab+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</m:t>
        </m:r>
      </m:oMath>
      <w:r w:rsidR="00031E48">
        <w:rPr>
          <w:rFonts w:eastAsiaTheme="minorEastAsia"/>
          <w:bCs/>
        </w:rPr>
        <w:t>.</w:t>
      </w:r>
    </w:p>
    <w:p w14:paraId="466D28EF" w14:textId="2F3D1919" w:rsidR="00CC7839" w:rsidRPr="00031E48" w:rsidRDefault="00CC7839" w:rsidP="00031E48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bCs/>
        </w:rPr>
      </w:pPr>
      <w:r w:rsidRPr="00031E48">
        <w:rPr>
          <w:b/>
        </w:rPr>
        <w:t>b.</w:t>
      </w:r>
      <w:r w:rsidRPr="00031E48">
        <w:rPr>
          <w:bCs/>
        </w:rPr>
        <w:t xml:space="preserve">   </w:t>
      </w:r>
      <w:r w:rsidR="00031E48">
        <w:rPr>
          <w:rFonts w:eastAsiaTheme="minorEastAsia" w:cstheme="minorHAnsi"/>
          <w:bCs/>
        </w:rPr>
        <w:t xml:space="preserve">En déduire le signe de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+ab+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31E48">
        <w:rPr>
          <w:rFonts w:eastAsiaTheme="minorEastAsia" w:cstheme="minorHAnsi"/>
          <w:bCs/>
        </w:rPr>
        <w:t xml:space="preserve"> pour tous nombres réels </w:t>
      </w:r>
      <m:oMath>
        <m:r>
          <w:rPr>
            <w:rFonts w:ascii="Cambria Math" w:hAnsi="Cambria Math"/>
          </w:rPr>
          <m:t>a</m:t>
        </m:r>
      </m:oMath>
      <w:r w:rsidR="00031E48" w:rsidRPr="00031E48">
        <w:rPr>
          <w:bCs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="00031E48">
        <w:rPr>
          <w:rFonts w:eastAsiaTheme="minorEastAsia"/>
          <w:bCs/>
        </w:rPr>
        <w:t>.</w:t>
      </w:r>
    </w:p>
    <w:p w14:paraId="147A97FC" w14:textId="18F740B9" w:rsidR="00294298" w:rsidRPr="00294298" w:rsidRDefault="009F2E3A" w:rsidP="009F2E3A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bCs/>
        </w:rPr>
      </w:pPr>
      <w:r w:rsidRPr="007A40DB">
        <w:rPr>
          <w:b/>
        </w:rPr>
        <w:t>a.</w:t>
      </w:r>
      <w:r>
        <w:rPr>
          <w:bCs/>
        </w:rPr>
        <w:t xml:space="preserve">  </w:t>
      </w:r>
      <w:r w:rsidR="00F87C06">
        <w:rPr>
          <w:bCs/>
        </w:rPr>
        <w:t>Ecrire</w:t>
      </w:r>
      <w:r>
        <w:rPr>
          <w:bCs/>
        </w:rPr>
        <w:t xml:space="preserve"> chacun des produits suivants</w:t>
      </w:r>
      <w:r w:rsidR="00F87C06">
        <w:rPr>
          <w:bCs/>
        </w:rPr>
        <w:t xml:space="preserve"> comme quotient de</w:t>
      </w:r>
      <w:r>
        <w:rPr>
          <w:bCs/>
        </w:rPr>
        <w:t xml:space="preserve"> deux entiers</w:t>
      </w:r>
      <w:r w:rsidR="00031E48">
        <w:rPr>
          <w:bCs/>
        </w:rPr>
        <w:t xml:space="preserve"> naturels</w:t>
      </w:r>
      <w:r>
        <w:rPr>
          <w:bCs/>
        </w:rP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bCs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>
        <w:rPr>
          <w:bCs/>
        </w:rPr>
        <w:t xml:space="preserve">, </w:t>
      </w:r>
      <m:oMath>
        <m:r>
          <w:rPr>
            <w:rFonts w:ascii="Cambria Math" w:hAnsi="Cambria Math"/>
          </w:rPr>
          <m:t>b</m:t>
        </m:r>
        <m:r>
          <w:rPr>
            <w:rFonts w:ascii="Cambria Math" w:eastAsiaTheme="minorEastAsia" w:hAnsi="Cambria Math"/>
          </w:rPr>
          <m:t>≠0 </m:t>
        </m:r>
      </m:oMath>
      <w:r w:rsidR="00294298">
        <w:rPr>
          <w:rFonts w:eastAsiaTheme="minorEastAsia"/>
        </w:rPr>
        <w:t>:</w:t>
      </w:r>
    </w:p>
    <w:p w14:paraId="78A55D36" w14:textId="06EEDC00" w:rsidR="009F2E3A" w:rsidRPr="009F2E3A" w:rsidRDefault="009F2E3A" w:rsidP="00294298">
      <w:pPr>
        <w:pStyle w:val="Paragraphedeliste"/>
        <w:spacing w:after="0" w:line="240" w:lineRule="auto"/>
        <w:ind w:left="-207"/>
        <w:jc w:val="both"/>
        <w:rPr>
          <w:bCs/>
        </w:rPr>
      </w:pPr>
      <w:r>
        <w:rPr>
          <w:rFonts w:eastAsiaTheme="minorEastAsia"/>
          <w:bCs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bCs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bCs/>
        </w:rPr>
        <w:t>.</w:t>
      </w:r>
    </w:p>
    <w:p w14:paraId="49E6ADE2" w14:textId="78BEA565" w:rsidR="009F2E3A" w:rsidRDefault="006D70E8" w:rsidP="009F2E3A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Vérifier que pour tout entier naturel </w:t>
      </w:r>
      <m:oMath>
        <m:r>
          <w:rPr>
            <w:rFonts w:ascii="Cambria Math" w:eastAsiaTheme="minorEastAsia" w:hAnsi="Cambria Math" w:cstheme="minorHAnsi"/>
          </w:rPr>
          <m:t>n≥2</m:t>
        </m:r>
      </m:oMath>
      <w:r>
        <w:rPr>
          <w:rFonts w:eastAsiaTheme="minorEastAsia"/>
          <w:bCs/>
        </w:rPr>
        <w:t xml:space="preserve"> ,</w:t>
      </w:r>
      <w:r w:rsidR="00914595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n-1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n+1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7A40DB">
        <w:rPr>
          <w:bCs/>
        </w:rPr>
        <w:t>.</w:t>
      </w:r>
    </w:p>
    <w:p w14:paraId="0C042046" w14:textId="37A59E90" w:rsidR="00EE7C60" w:rsidRPr="00EE7C60" w:rsidRDefault="00CC7839" w:rsidP="009F2E3A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bCs/>
        </w:rPr>
      </w:pPr>
      <w:r>
        <w:rPr>
          <w:bCs/>
        </w:rPr>
        <w:t>En déduire</w:t>
      </w:r>
      <w:r w:rsidR="00EE7C60">
        <w:rPr>
          <w:bCs/>
        </w:rPr>
        <w:t xml:space="preserve">, </w:t>
      </w:r>
      <w:r w:rsidR="00914595">
        <w:rPr>
          <w:bCs/>
        </w:rPr>
        <w:t xml:space="preserve">que, </w:t>
      </w:r>
      <w:r w:rsidR="00EE7C60">
        <w:rPr>
          <w:bCs/>
        </w:rPr>
        <w:t xml:space="preserve">pour tout entier naturel </w:t>
      </w:r>
      <m:oMath>
        <m:r>
          <w:rPr>
            <w:rFonts w:ascii="Cambria Math" w:eastAsiaTheme="minorEastAsia" w:hAnsi="Cambria Math" w:cstheme="minorHAnsi"/>
          </w:rPr>
          <m:t>n≥2</m:t>
        </m:r>
      </m:oMath>
      <w:r w:rsidR="00EE7C60">
        <w:rPr>
          <w:rFonts w:eastAsiaTheme="minorEastAsia"/>
          <w:bCs/>
        </w:rPr>
        <w:t xml:space="preserve">, </w:t>
      </w:r>
      <w:r>
        <w:rPr>
          <w:bCs/>
        </w:rPr>
        <w:t xml:space="preserve"> </w:t>
      </w:r>
    </w:p>
    <w:p w14:paraId="0A72214B" w14:textId="7DA137F0" w:rsidR="00CC7839" w:rsidRDefault="00000000" w:rsidP="00EE7C60">
      <w:pPr>
        <w:pStyle w:val="Paragraphedeliste"/>
        <w:spacing w:after="0" w:line="240" w:lineRule="auto"/>
        <w:ind w:left="153"/>
        <w:jc w:val="both"/>
        <w:rPr>
          <w:rFonts w:eastAsiaTheme="minorEastAsia"/>
          <w:bCs/>
        </w:rPr>
      </w:pP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…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n+1</m:t>
            </m:r>
          </m:num>
          <m:den>
            <m:r>
              <w:rPr>
                <w:rFonts w:ascii="Cambria Math" w:eastAsiaTheme="minorEastAsia" w:hAnsi="Cambria Math"/>
              </w:rPr>
              <m:t>2n</m:t>
            </m:r>
          </m:den>
        </m:f>
      </m:oMath>
      <w:r w:rsidR="00CC7839">
        <w:rPr>
          <w:rFonts w:eastAsiaTheme="minorEastAsia"/>
          <w:bCs/>
        </w:rPr>
        <w:t>.</w:t>
      </w:r>
    </w:p>
    <w:p w14:paraId="0257AF46" w14:textId="67C0C7F0" w:rsidR="00031E48" w:rsidRPr="00914595" w:rsidRDefault="00914595" w:rsidP="0018318C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rFonts w:eastAsiaTheme="minorEastAsia"/>
          <w:bCs/>
        </w:rPr>
      </w:pPr>
      <w:r w:rsidRPr="00914595">
        <w:rPr>
          <w:bCs/>
        </w:rPr>
        <w:t xml:space="preserve">Ecrire le produit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…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2025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Pr="00914595">
        <w:rPr>
          <w:bCs/>
        </w:rPr>
        <w:t xml:space="preserve"> comme quotient de deux entiers naturels </w:t>
      </w:r>
      <m:oMath>
        <m:r>
          <w:rPr>
            <w:rFonts w:ascii="Cambria Math" w:hAnsi="Cambria Math"/>
          </w:rPr>
          <m:t>a</m:t>
        </m:r>
      </m:oMath>
      <w:r w:rsidRPr="00914595">
        <w:rPr>
          <w:bCs/>
        </w:rPr>
        <w:t xml:space="preserve"> et </w:t>
      </w:r>
      <m:oMath>
        <m:r>
          <w:rPr>
            <w:rFonts w:ascii="Cambria Math" w:hAnsi="Cambria Math"/>
          </w:rPr>
          <m:t>b</m:t>
        </m:r>
      </m:oMath>
      <w:r w:rsidRPr="00914595">
        <w:rPr>
          <w:bCs/>
        </w:rPr>
        <w:t xml:space="preserve">, </w:t>
      </w:r>
      <m:oMath>
        <m:r>
          <w:rPr>
            <w:rFonts w:ascii="Cambria Math" w:hAnsi="Cambria Math"/>
          </w:rPr>
          <m:t>b</m:t>
        </m:r>
        <m:r>
          <w:rPr>
            <w:rFonts w:ascii="Cambria Math" w:eastAsiaTheme="minorEastAsia" w:hAnsi="Cambria Math"/>
          </w:rPr>
          <m:t>≠0</m:t>
        </m:r>
      </m:oMath>
      <w:r w:rsidRPr="00914595">
        <w:rPr>
          <w:rFonts w:eastAsiaTheme="minorEastAsia"/>
        </w:rPr>
        <w:t>.</w:t>
      </w:r>
      <w:r w:rsidR="00031E48" w:rsidRPr="00914595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 xml:space="preserve">Quelle valeur la calculatrice affiche-t-elle pour </w:t>
      </w:r>
      <m:oMath>
        <m:r>
          <w:rPr>
            <w:rFonts w:ascii="Cambria Math" w:eastAsiaTheme="minorEastAsia" w:hAnsi="Cambria Math"/>
          </w:rPr>
          <m:t>P </m:t>
        </m:r>
      </m:oMath>
      <w:r>
        <w:rPr>
          <w:rFonts w:eastAsiaTheme="minorEastAsia"/>
          <w:bCs/>
        </w:rPr>
        <w:t>?</w:t>
      </w:r>
    </w:p>
    <w:p w14:paraId="60C05EE5" w14:textId="19CBEB6E" w:rsidR="00031E48" w:rsidRDefault="00031E48" w:rsidP="00031E48">
      <w:pPr>
        <w:pStyle w:val="Paragraphedeliste"/>
        <w:numPr>
          <w:ilvl w:val="0"/>
          <w:numId w:val="37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Déterminer </w:t>
      </w:r>
      <w:r w:rsidR="00914595">
        <w:rPr>
          <w:bCs/>
        </w:rPr>
        <w:t xml:space="preserve">à partir de quel entier naturel </w:t>
      </w:r>
      <m:oMath>
        <m:r>
          <w:rPr>
            <w:rFonts w:ascii="Cambria Math" w:hAnsi="Cambria Math"/>
          </w:rPr>
          <m:t>n</m:t>
        </m:r>
      </m:oMath>
      <w:r w:rsidR="00914595">
        <w:rPr>
          <w:bCs/>
        </w:rPr>
        <w:t xml:space="preserve">, le nombre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914595">
        <w:rPr>
          <w:rFonts w:eastAsiaTheme="minorEastAsia"/>
          <w:bCs/>
        </w:rPr>
        <w:t xml:space="preserve"> est une valeur approchée de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…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</m:oMath>
      <w:r w:rsidR="00914595">
        <w:rPr>
          <w:rFonts w:eastAsiaTheme="minorEastAsia"/>
          <w:bCs/>
        </w:rPr>
        <w:t xml:space="preserve"> à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2100F6">
        <w:rPr>
          <w:rFonts w:eastAsiaTheme="minorEastAsia"/>
          <w:bCs/>
        </w:rPr>
        <w:t>près.</w:t>
      </w:r>
    </w:p>
    <w:p w14:paraId="33746426" w14:textId="7821F876" w:rsidR="00E109B8" w:rsidRDefault="00E109B8" w:rsidP="00CC7839">
      <w:pPr>
        <w:pStyle w:val="Paragraphedeliste"/>
        <w:spacing w:after="0" w:line="240" w:lineRule="auto"/>
        <w:ind w:left="-207"/>
        <w:jc w:val="both"/>
        <w:rPr>
          <w:bCs/>
          <w:color w:val="0070C0"/>
        </w:rPr>
      </w:pPr>
    </w:p>
    <w:p w14:paraId="3867C0C2" w14:textId="272F76E4" w:rsidR="00D017AC" w:rsidRPr="00724311" w:rsidRDefault="00724311" w:rsidP="00724311">
      <w:pPr>
        <w:pStyle w:val="Paragraphedeliste"/>
        <w:numPr>
          <w:ilvl w:val="0"/>
          <w:numId w:val="41"/>
        </w:numPr>
        <w:spacing w:after="0" w:line="240" w:lineRule="auto"/>
        <w:ind w:right="-851"/>
        <w:jc w:val="both"/>
        <w:rPr>
          <w:b/>
          <w:color w:val="C00000"/>
        </w:rPr>
      </w:pPr>
      <w:r w:rsidRPr="00724311">
        <w:rPr>
          <w:b/>
          <w:color w:val="C00000"/>
        </w:rPr>
        <w:t xml:space="preserve">a.   </w:t>
      </w: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a+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+2a</m:t>
        </m:r>
        <m:f>
          <m:fPr>
            <m:ctrlPr>
              <w:rPr>
                <w:rFonts w:ascii="Cambria Math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  <m:r>
          <w:rPr>
            <w:rFonts w:ascii="Cambria Math" w:hAnsi="Cambria Math"/>
            <w:color w:val="C00000"/>
          </w:rPr>
          <m:t>+</m:t>
        </m:r>
        <m:f>
          <m:fPr>
            <m:ctrlPr>
              <w:rPr>
                <w:rFonts w:ascii="Cambria Math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+ab+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-3</m:t>
        </m:r>
        <m:f>
          <m:fPr>
            <m:ctrlPr>
              <w:rPr>
                <w:rFonts w:ascii="Cambria Math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</m:oMath>
      <w:r>
        <w:rPr>
          <w:rFonts w:eastAsiaTheme="minorEastAsia"/>
          <w:bCs/>
          <w:color w:val="C00000"/>
        </w:rPr>
        <w:t xml:space="preserve"> soit </w:t>
      </w: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+ab+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a+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+3</m:t>
        </m:r>
        <m:f>
          <m:fPr>
            <m:ctrlPr>
              <w:rPr>
                <w:rFonts w:ascii="Cambria Math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</m:oMath>
    </w:p>
    <w:p w14:paraId="500DD449" w14:textId="1E750E42" w:rsidR="00724311" w:rsidRDefault="00724311" w:rsidP="00724311">
      <w:pPr>
        <w:pStyle w:val="Paragraphedeliste"/>
        <w:tabs>
          <w:tab w:val="left" w:pos="4536"/>
        </w:tabs>
        <w:spacing w:after="0" w:line="240" w:lineRule="auto"/>
        <w:ind w:left="-207" w:right="-851"/>
        <w:jc w:val="both"/>
        <w:rPr>
          <w:rFonts w:eastAsiaTheme="minorEastAsia"/>
          <w:bCs/>
          <w:color w:val="C00000"/>
        </w:rPr>
      </w:pPr>
      <w:r>
        <w:rPr>
          <w:b/>
          <w:color w:val="C00000"/>
        </w:rPr>
        <w:t xml:space="preserve">b. </w:t>
      </w:r>
      <w:r>
        <w:rPr>
          <w:bCs/>
          <w:color w:val="C00000"/>
        </w:rPr>
        <w:t xml:space="preserve">  Un carré est toujours positif. On en déduit que, </w:t>
      </w:r>
      <w:r w:rsidRPr="00724311">
        <w:rPr>
          <w:rFonts w:eastAsiaTheme="minorEastAsia" w:cstheme="minorHAnsi"/>
          <w:bCs/>
          <w:color w:val="C00000"/>
        </w:rPr>
        <w:t xml:space="preserve">pour tous nombres réels </w:t>
      </w:r>
      <m:oMath>
        <m:r>
          <w:rPr>
            <w:rFonts w:ascii="Cambria Math" w:hAnsi="Cambria Math"/>
            <w:color w:val="C00000"/>
          </w:rPr>
          <m:t>a</m:t>
        </m:r>
      </m:oMath>
      <w:r w:rsidRPr="00724311">
        <w:rPr>
          <w:bCs/>
          <w:color w:val="C00000"/>
        </w:rPr>
        <w:t xml:space="preserve"> et </w:t>
      </w:r>
      <m:oMath>
        <m:r>
          <w:rPr>
            <w:rFonts w:ascii="Cambria Math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, </w:t>
      </w: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a+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≥0</m:t>
        </m:r>
      </m:oMath>
      <w:r>
        <w:rPr>
          <w:rFonts w:eastAsiaTheme="minorEastAsia"/>
          <w:bCs/>
          <w:color w:val="C00000"/>
        </w:rPr>
        <w:t xml:space="preserve"> et </w:t>
      </w:r>
      <m:oMath>
        <m:f>
          <m:fPr>
            <m:ctrlPr>
              <w:rPr>
                <w:rFonts w:ascii="Cambria Math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  <m:r>
          <w:rPr>
            <w:rFonts w:ascii="Cambria Math" w:hAnsi="Cambria Math"/>
            <w:color w:val="C00000"/>
          </w:rPr>
          <m:t>≥0</m:t>
        </m:r>
      </m:oMath>
      <w:r>
        <w:rPr>
          <w:rFonts w:eastAsiaTheme="minorEastAsia"/>
          <w:bCs/>
          <w:color w:val="C00000"/>
        </w:rPr>
        <w:t xml:space="preserve"> d’où </w:t>
      </w:r>
    </w:p>
    <w:p w14:paraId="24AAE852" w14:textId="03C42820" w:rsidR="00724311" w:rsidRPr="00724311" w:rsidRDefault="00000000" w:rsidP="00724311">
      <w:pPr>
        <w:pStyle w:val="Paragraphedeliste"/>
        <w:tabs>
          <w:tab w:val="left" w:pos="4536"/>
        </w:tabs>
        <w:spacing w:after="0" w:line="240" w:lineRule="auto"/>
        <w:ind w:left="-207" w:right="-851"/>
        <w:jc w:val="both"/>
        <w:rPr>
          <w:bCs/>
          <w:color w:val="C00000"/>
        </w:rPr>
      </w:pPr>
      <m:oMath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a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+ab+</m:t>
        </m:r>
        <m:sSup>
          <m:sSupPr>
            <m:ctrlPr>
              <w:rPr>
                <w:rFonts w:ascii="Cambria Math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≥0</m:t>
        </m:r>
      </m:oMath>
      <w:r w:rsidR="00724311">
        <w:rPr>
          <w:rFonts w:eastAsiaTheme="minorEastAsia"/>
          <w:bCs/>
          <w:color w:val="C00000"/>
        </w:rPr>
        <w:t xml:space="preserve">. </w:t>
      </w:r>
    </w:p>
    <w:p w14:paraId="76EFCD2E" w14:textId="4C4B0362" w:rsidR="00CC7839" w:rsidRPr="00724311" w:rsidRDefault="00724311" w:rsidP="00724311">
      <w:pPr>
        <w:pStyle w:val="Paragraphedeliste"/>
        <w:numPr>
          <w:ilvl w:val="0"/>
          <w:numId w:val="41"/>
        </w:numPr>
        <w:spacing w:after="0" w:line="240" w:lineRule="auto"/>
        <w:ind w:right="-567"/>
        <w:jc w:val="both"/>
        <w:rPr>
          <w:bCs/>
          <w:color w:val="C00000"/>
        </w:rPr>
      </w:pPr>
      <w:r w:rsidRPr="00724311">
        <w:rPr>
          <w:b/>
          <w:color w:val="C00000"/>
        </w:rPr>
        <w:t xml:space="preserve"> </w:t>
      </w:r>
      <w:r w:rsidR="008413BF" w:rsidRPr="00724311">
        <w:rPr>
          <w:b/>
          <w:color w:val="C00000"/>
        </w:rPr>
        <w:t>a.</w:t>
      </w:r>
      <w:r w:rsidR="008413BF" w:rsidRPr="00724311">
        <w:rPr>
          <w:bCs/>
          <w:color w:val="C00000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9-1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9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9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</m:oMath>
      <w:r w:rsidR="006D70E8" w:rsidRPr="00724311">
        <w:rPr>
          <w:rFonts w:eastAsiaTheme="minorEastAsia"/>
          <w:bCs/>
          <w:color w:val="C00000"/>
        </w:rPr>
        <w:t xml:space="preserve">, </w:t>
      </w:r>
    </w:p>
    <w:p w14:paraId="79B062CB" w14:textId="652927FC" w:rsidR="008413BF" w:rsidRPr="006D70E8" w:rsidRDefault="00000000" w:rsidP="00CC7839">
      <w:pPr>
        <w:pStyle w:val="Paragraphedeliste"/>
        <w:spacing w:after="0" w:line="240" w:lineRule="auto"/>
        <w:ind w:left="-207" w:right="-567"/>
        <w:jc w:val="both"/>
        <w:rPr>
          <w:bCs/>
          <w:color w:val="C00000"/>
        </w:rPr>
      </w:pP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9-1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9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16-1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16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9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16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8</m:t>
            </m:r>
          </m:den>
        </m:f>
      </m:oMath>
      <w:r w:rsidR="006D70E8">
        <w:rPr>
          <w:rFonts w:eastAsiaTheme="minorEastAsia"/>
          <w:bCs/>
          <w:color w:val="C00000"/>
        </w:rPr>
        <w:t>.</w:t>
      </w:r>
    </w:p>
    <w:p w14:paraId="1D2C7BCD" w14:textId="0B30D288" w:rsidR="006D70E8" w:rsidRDefault="00000000" w:rsidP="006D70E8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bCs/>
          <w:color w:val="C00000"/>
        </w:rPr>
      </w:pP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9-1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9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16-1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16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25-1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25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9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16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25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5</m:t>
            </m:r>
          </m:den>
        </m:f>
      </m:oMath>
      <w:r w:rsidR="00CC7839">
        <w:rPr>
          <w:rFonts w:eastAsiaTheme="minorEastAsia"/>
          <w:bCs/>
          <w:color w:val="C00000"/>
        </w:rPr>
        <w:t xml:space="preserve"> </w:t>
      </w:r>
    </w:p>
    <w:p w14:paraId="60A1003F" w14:textId="510DE705" w:rsidR="00CC7839" w:rsidRDefault="00CC7839" w:rsidP="006D70E8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bCs/>
          <w:color w:val="C00000"/>
        </w:rPr>
      </w:pPr>
      <w:r w:rsidRPr="00EE7C60">
        <w:rPr>
          <w:b/>
          <w:color w:val="C00000"/>
        </w:rPr>
        <w:t>b.</w:t>
      </w:r>
      <w:r>
        <w:rPr>
          <w:bCs/>
          <w:color w:val="C00000"/>
        </w:rPr>
        <w:t xml:space="preserve">   </w:t>
      </w:r>
      <w:r w:rsidRPr="00CC7839">
        <w:rPr>
          <w:bCs/>
          <w:color w:val="C00000"/>
        </w:rPr>
        <w:t xml:space="preserve">Pour tout entier naturel </w:t>
      </w:r>
      <m:oMath>
        <m:r>
          <w:rPr>
            <w:rFonts w:ascii="Cambria Math" w:eastAsiaTheme="minorEastAsia" w:hAnsi="Cambria Math" w:cstheme="minorHAnsi"/>
            <w:color w:val="C00000"/>
          </w:rPr>
          <m:t>n≥2</m:t>
        </m:r>
      </m:oMath>
      <w:r w:rsidRPr="00CC7839">
        <w:rPr>
          <w:rFonts w:eastAsiaTheme="minorEastAsia"/>
          <w:bCs/>
          <w:color w:val="C00000"/>
        </w:rPr>
        <w:t xml:space="preserve"> ,</w:t>
      </w:r>
      <m:oMath>
        <m:r>
          <w:rPr>
            <w:rFonts w:ascii="Cambria Math" w:eastAsiaTheme="minorEastAsia" w:hAnsi="Cambria Math"/>
            <w:color w:val="C00000"/>
          </w:rPr>
          <m:t>1-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n-1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</m:oMath>
      <w:r w:rsidR="00EE7C60" w:rsidRPr="00EE7C60">
        <w:rPr>
          <w:rFonts w:eastAsiaTheme="minorEastAsia"/>
          <w:bCs/>
          <w:color w:val="C00000"/>
        </w:rPr>
        <w:t>.</w:t>
      </w:r>
    </w:p>
    <w:p w14:paraId="767CEC6E" w14:textId="3294B625" w:rsidR="00EE7C60" w:rsidRDefault="00EE7C60" w:rsidP="006D70E8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bCs/>
          <w:color w:val="C00000"/>
        </w:rPr>
      </w:pPr>
      <w:r>
        <w:rPr>
          <w:b/>
          <w:color w:val="C00000"/>
        </w:rPr>
        <w:t xml:space="preserve">c. </w:t>
      </w:r>
      <w:r>
        <w:rPr>
          <w:bCs/>
          <w:color w:val="C00000"/>
        </w:rPr>
        <w:t xml:space="preserve">  </w:t>
      </w:r>
      <w:r w:rsidRPr="00CC7839">
        <w:rPr>
          <w:bCs/>
          <w:color w:val="C00000"/>
        </w:rPr>
        <w:t xml:space="preserve">Pour tout entier naturel </w:t>
      </w:r>
      <m:oMath>
        <m:r>
          <w:rPr>
            <w:rFonts w:ascii="Cambria Math" w:eastAsiaTheme="minorEastAsia" w:hAnsi="Cambria Math" w:cstheme="minorHAnsi"/>
            <w:color w:val="C00000"/>
          </w:rPr>
          <m:t>n≥2</m:t>
        </m:r>
      </m:oMath>
      <w:r>
        <w:rPr>
          <w:rFonts w:eastAsiaTheme="minorEastAsia"/>
          <w:bCs/>
          <w:color w:val="C00000"/>
        </w:rPr>
        <w:t>, d’après la question précédente :</w:t>
      </w:r>
    </w:p>
    <w:p w14:paraId="34FCDDFA" w14:textId="22A028A0" w:rsidR="00EE7C60" w:rsidRDefault="00000000" w:rsidP="00EE7C60">
      <w:pPr>
        <w:spacing w:after="0" w:line="240" w:lineRule="auto"/>
        <w:ind w:right="-567"/>
        <w:jc w:val="both"/>
        <w:rPr>
          <w:rFonts w:eastAsiaTheme="minorEastAsia"/>
          <w:bCs/>
          <w:color w:val="C00000"/>
        </w:rPr>
      </w:pP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…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3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</m:t>
            </m:r>
          </m:den>
        </m:f>
        <m:r>
          <w:rPr>
            <w:rFonts w:ascii="Cambria Math" w:eastAsiaTheme="minorEastAsia" w:hAnsi="Cambria Math"/>
            <w:color w:val="C00000"/>
          </w:rPr>
          <m:t>×…×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n-2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n-1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n-1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n-1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</m:oMath>
      <w:r w:rsidR="00EE7C60">
        <w:rPr>
          <w:rFonts w:eastAsiaTheme="minorEastAsia"/>
          <w:bCs/>
          <w:color w:val="C00000"/>
        </w:rPr>
        <w:t xml:space="preserve"> </w:t>
      </w:r>
    </w:p>
    <w:p w14:paraId="33B049F7" w14:textId="3360252F" w:rsidR="00EE7C60" w:rsidRPr="00EC093E" w:rsidRDefault="00EE7C60" w:rsidP="00EE7C60">
      <w:pPr>
        <w:spacing w:after="0" w:line="240" w:lineRule="auto"/>
        <w:ind w:right="-567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bCs/>
          <w:color w:val="C00000"/>
        </w:rPr>
        <w:lastRenderedPageBreak/>
        <w:t xml:space="preserve">On peut constater que, </w:t>
      </w:r>
      <w:r w:rsidRPr="000D4C1F">
        <w:rPr>
          <w:rFonts w:eastAsiaTheme="minorEastAsia"/>
          <w:bCs/>
          <w:color w:val="C00000"/>
        </w:rPr>
        <w:t>sauf</w:t>
      </w:r>
      <w:r w:rsidR="00007CEC" w:rsidRPr="000D4C1F">
        <w:rPr>
          <w:rFonts w:eastAsiaTheme="minorEastAsia"/>
          <w:bCs/>
          <w:color w:val="C00000"/>
        </w:rPr>
        <w:t xml:space="preserve"> pour</w:t>
      </w:r>
      <w:r w:rsidRPr="000D4C1F">
        <w:rPr>
          <w:rFonts w:eastAsiaTheme="minorEastAsia"/>
          <w:bCs/>
          <w:color w:val="C00000"/>
        </w:rPr>
        <w:t xml:space="preserve"> le </w:t>
      </w:r>
      <w:r>
        <w:rPr>
          <w:rFonts w:eastAsiaTheme="minorEastAsia"/>
          <w:bCs/>
          <w:color w:val="C00000"/>
        </w:rPr>
        <w:t xml:space="preserve">premier et le dernier quotient, les quotients peuvent être </w:t>
      </w:r>
      <w:r w:rsidRPr="00EC093E">
        <w:rPr>
          <w:rFonts w:eastAsiaTheme="minorEastAsia"/>
          <w:bCs/>
          <w:color w:val="C00000"/>
        </w:rPr>
        <w:t>regroup</w:t>
      </w:r>
      <w:r w:rsidR="00007CEC" w:rsidRPr="00EC093E">
        <w:rPr>
          <w:rFonts w:eastAsiaTheme="minorEastAsia"/>
          <w:bCs/>
          <w:color w:val="C00000"/>
        </w:rPr>
        <w:t>é</w:t>
      </w:r>
      <w:r w:rsidRPr="00EC093E">
        <w:rPr>
          <w:rFonts w:eastAsiaTheme="minorEastAsia"/>
          <w:bCs/>
          <w:color w:val="C00000"/>
        </w:rPr>
        <w:t xml:space="preserve">s par paires dont le produit vaut 1, donc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…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n</m:t>
            </m:r>
          </m:den>
        </m:f>
      </m:oMath>
      <w:r w:rsidRPr="00EC093E">
        <w:rPr>
          <w:rFonts w:eastAsiaTheme="minorEastAsia"/>
          <w:bCs/>
          <w:color w:val="C00000"/>
        </w:rPr>
        <w:t>.</w:t>
      </w:r>
    </w:p>
    <w:p w14:paraId="4BD271A6" w14:textId="49498874" w:rsidR="00724311" w:rsidRDefault="00724311" w:rsidP="00EE7C60">
      <w:pPr>
        <w:spacing w:after="0" w:line="240" w:lineRule="auto"/>
        <w:ind w:right="-567"/>
        <w:jc w:val="both"/>
        <w:rPr>
          <w:rFonts w:eastAsiaTheme="minorEastAsia"/>
          <w:color w:val="C00000"/>
        </w:rPr>
      </w:pPr>
      <w:r w:rsidRPr="00724311">
        <w:rPr>
          <w:rFonts w:eastAsiaTheme="minorEastAsia"/>
          <w:b/>
          <w:color w:val="C00000"/>
        </w:rPr>
        <w:t>d.</w:t>
      </w:r>
      <w:r>
        <w:rPr>
          <w:rFonts w:eastAsiaTheme="minorEastAsia"/>
          <w:bCs/>
          <w:color w:val="C00000"/>
        </w:rPr>
        <w:t xml:space="preserve">   D’après le </w:t>
      </w:r>
      <w:r w:rsidRPr="002100F6">
        <w:rPr>
          <w:rFonts w:eastAsiaTheme="minorEastAsia"/>
          <w:b/>
          <w:color w:val="C00000"/>
        </w:rPr>
        <w:t>c.</w:t>
      </w:r>
      <w:r>
        <w:rPr>
          <w:rFonts w:eastAsiaTheme="minorEastAsia"/>
          <w:bCs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P=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…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2025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2 026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4 050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1 013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2 025</m:t>
            </m:r>
          </m:den>
        </m:f>
      </m:oMath>
      <w:r>
        <w:rPr>
          <w:rFonts w:eastAsiaTheme="minorEastAsia"/>
          <w:color w:val="C00000"/>
        </w:rPr>
        <w:t>.</w:t>
      </w:r>
    </w:p>
    <w:p w14:paraId="602DD728" w14:textId="77777777" w:rsidR="002100F6" w:rsidRDefault="00724311" w:rsidP="00EE7C60">
      <w:pPr>
        <w:spacing w:after="0" w:line="240" w:lineRule="auto"/>
        <w:ind w:right="-567"/>
        <w:jc w:val="both"/>
        <w:rPr>
          <w:rFonts w:eastAsiaTheme="minorEastAsia"/>
          <w:color w:val="C00000"/>
        </w:rPr>
      </w:pPr>
      <w:r w:rsidRPr="002100F6">
        <w:rPr>
          <w:rFonts w:eastAsiaTheme="minorEastAsia"/>
          <w:b/>
          <w:bCs/>
          <w:color w:val="C00000"/>
        </w:rPr>
        <w:t>e.</w:t>
      </w:r>
      <w:r>
        <w:rPr>
          <w:rFonts w:eastAsiaTheme="minorEastAsia"/>
          <w:color w:val="C00000"/>
        </w:rPr>
        <w:t xml:space="preserve">   </w:t>
      </w:r>
      <w:r w:rsidR="002100F6">
        <w:rPr>
          <w:rFonts w:eastAsiaTheme="minorEastAsia"/>
          <w:color w:val="C00000"/>
        </w:rPr>
        <w:t xml:space="preserve">On remarque déjà que, comme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2n</m:t>
            </m:r>
          </m:den>
        </m:f>
        <m:r>
          <w:rPr>
            <w:rFonts w:ascii="Cambria Math" w:eastAsiaTheme="minorEastAsia" w:hAnsi="Cambria Math"/>
            <w:color w:val="C00000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n+1-n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2n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2n</m:t>
            </m:r>
          </m:den>
        </m:f>
      </m:oMath>
      <w:r w:rsidR="002100F6">
        <w:rPr>
          <w:rFonts w:eastAsiaTheme="minorEastAsia"/>
          <w:bCs/>
          <w:color w:val="C00000"/>
        </w:rPr>
        <w:t xml:space="preserve"> qui est un nombre positif, pour tout entier naturel non nul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2100F6">
        <w:rPr>
          <w:rFonts w:eastAsiaTheme="minorEastAsia"/>
          <w:bCs/>
          <w:color w:val="C00000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&lt;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…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</m:oMath>
      <w:r w:rsidR="002100F6">
        <w:rPr>
          <w:rFonts w:eastAsiaTheme="minorEastAsia"/>
          <w:bCs/>
          <w:color w:val="C00000"/>
        </w:rPr>
        <w:t xml:space="preserve">. </w:t>
      </w:r>
      <w:r w:rsidR="002100F6">
        <w:rPr>
          <w:rFonts w:eastAsiaTheme="minorEastAsia"/>
          <w:color w:val="C00000"/>
        </w:rPr>
        <w:t xml:space="preserve"> </w:t>
      </w:r>
    </w:p>
    <w:p w14:paraId="40C866B0" w14:textId="421B8ECE" w:rsidR="00724311" w:rsidRDefault="002100F6" w:rsidP="002100F6">
      <w:pPr>
        <w:spacing w:after="0" w:line="240" w:lineRule="auto"/>
        <w:ind w:right="-851"/>
        <w:jc w:val="both"/>
        <w:rPr>
          <w:rFonts w:eastAsiaTheme="minorEastAsia"/>
          <w:bCs/>
          <w:color w:val="C00000"/>
        </w:rPr>
      </w:pPr>
      <w:r>
        <w:rPr>
          <w:rFonts w:eastAsiaTheme="minorEastAsia"/>
          <w:color w:val="C00000"/>
        </w:rPr>
        <w:t xml:space="preserve">De plus,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 est une valeur approchée à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-2</m:t>
            </m:r>
          </m:sup>
        </m:sSup>
      </m:oMath>
      <w:r w:rsidRPr="002100F6">
        <w:rPr>
          <w:rFonts w:eastAsiaTheme="minorEastAsia"/>
          <w:bCs/>
          <w:color w:val="C00000"/>
        </w:rPr>
        <w:t xml:space="preserve">près </w:t>
      </w:r>
      <w:r>
        <w:rPr>
          <w:rFonts w:eastAsiaTheme="minorEastAsia"/>
          <w:bCs/>
          <w:color w:val="C00000"/>
        </w:rPr>
        <w:t xml:space="preserve">de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color w:val="C00000"/>
          </w:rPr>
          <m:t>…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bCs/>
          <w:color w:val="C00000"/>
        </w:rPr>
        <w:t xml:space="preserve"> si et seulement si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2n</m:t>
            </m:r>
          </m:den>
        </m:f>
        <m:r>
          <w:rPr>
            <w:rFonts w:ascii="Cambria Math" w:eastAsiaTheme="minorEastAsia" w:hAnsi="Cambria Math"/>
            <w:color w:val="C00000"/>
          </w:rPr>
          <m:t>≤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-2</m:t>
            </m:r>
          </m:sup>
        </m:sSup>
      </m:oMath>
      <w:r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2n≥100</m:t>
        </m:r>
      </m:oMath>
      <w:r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n≥50</m:t>
        </m:r>
      </m:oMath>
      <w:r>
        <w:rPr>
          <w:rFonts w:eastAsiaTheme="minorEastAsia"/>
          <w:bCs/>
          <w:color w:val="C00000"/>
        </w:rPr>
        <w:t>.</w:t>
      </w:r>
    </w:p>
    <w:p w14:paraId="3CFBAE45" w14:textId="6BB25E36" w:rsidR="00CB497A" w:rsidRPr="0059549D" w:rsidRDefault="00EE7C60" w:rsidP="0059549D">
      <w:pPr>
        <w:pStyle w:val="Paragraphedeliste"/>
        <w:spacing w:after="0" w:line="240" w:lineRule="auto"/>
        <w:ind w:left="-207" w:right="-567"/>
        <w:jc w:val="both"/>
        <w:rPr>
          <w:bCs/>
          <w:color w:val="C00000"/>
        </w:rPr>
      </w:pPr>
      <w:r>
        <w:rPr>
          <w:bCs/>
          <w:color w:val="C00000"/>
        </w:rPr>
        <w:t xml:space="preserve"> </w:t>
      </w:r>
    </w:p>
    <w:p w14:paraId="6ED20F0A" w14:textId="77777777" w:rsidR="00617DFC" w:rsidRDefault="00617DFC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02E4E63D" w14:textId="1D29FCC0" w:rsidR="00963A0E" w:rsidRDefault="00C611FD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9E5F30">
        <w:rPr>
          <w:rFonts w:cstheme="minorHAnsi"/>
          <w:b/>
          <w:bCs/>
        </w:rPr>
        <w:t>Exercice</w:t>
      </w:r>
      <w:r>
        <w:rPr>
          <w:rFonts w:cstheme="minorHAnsi"/>
          <w:b/>
          <w:bCs/>
        </w:rPr>
        <w:t xml:space="preserve"> 2 – </w:t>
      </w:r>
      <w:r w:rsidR="004B3F49">
        <w:rPr>
          <w:rFonts w:cstheme="minorHAnsi"/>
          <w:b/>
          <w:bCs/>
        </w:rPr>
        <w:t>Fonctions et inégalités</w:t>
      </w:r>
    </w:p>
    <w:p w14:paraId="63775E61" w14:textId="77777777" w:rsidR="00EF4EC1" w:rsidRPr="004923D0" w:rsidRDefault="00EF4EC1" w:rsidP="00EF4EC1">
      <w:pPr>
        <w:spacing w:after="0" w:line="240" w:lineRule="auto"/>
        <w:ind w:left="-567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  <w:u w:val="single"/>
        </w:rPr>
        <w:t>Définition :</w:t>
      </w:r>
      <w:r w:rsidRPr="004923D0">
        <w:rPr>
          <w:rFonts w:eastAsiaTheme="minorEastAsia" w:cstheme="minorHAnsi"/>
          <w:color w:val="0070C0"/>
        </w:rPr>
        <w:t xml:space="preserve"> on dit qu’un nombre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 w:rsidRPr="004923D0">
        <w:rPr>
          <w:rFonts w:eastAsiaTheme="minorEastAsia" w:cstheme="minorHAnsi"/>
          <w:color w:val="0070C0"/>
        </w:rPr>
        <w:t xml:space="preserve"> est inférieur ou égal à un nombre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 w:rsidRPr="004923D0">
        <w:rPr>
          <w:rFonts w:eastAsiaTheme="minorEastAsia" w:cstheme="minorHAnsi"/>
          <w:color w:val="0070C0"/>
        </w:rPr>
        <w:t xml:space="preserve"> lorsque </w:t>
      </w:r>
      <m:oMath>
        <m:r>
          <w:rPr>
            <w:rFonts w:ascii="Cambria Math" w:eastAsiaTheme="minorEastAsia" w:hAnsi="Cambria Math" w:cstheme="minorHAnsi"/>
            <w:color w:val="0070C0"/>
          </w:rPr>
          <m:t>b-a≥0</m:t>
        </m:r>
      </m:oMath>
      <w:r w:rsidRPr="004923D0">
        <w:rPr>
          <w:rFonts w:eastAsiaTheme="minorEastAsia" w:cstheme="minorHAnsi"/>
          <w:color w:val="0070C0"/>
        </w:rPr>
        <w:t>.</w:t>
      </w:r>
    </w:p>
    <w:p w14:paraId="756CA6AC" w14:textId="77777777" w:rsidR="00EF4EC1" w:rsidRPr="004923D0" w:rsidRDefault="00EF4EC1" w:rsidP="00EF4EC1">
      <w:pPr>
        <w:spacing w:after="0" w:line="240" w:lineRule="auto"/>
        <w:ind w:left="-567"/>
        <w:jc w:val="both"/>
        <w:rPr>
          <w:rFonts w:eastAsiaTheme="minorEastAsia" w:cstheme="minorHAnsi"/>
          <w:color w:val="0070C0"/>
        </w:rPr>
      </w:pPr>
      <w:r w:rsidRPr="004923D0">
        <w:rPr>
          <w:rFonts w:eastAsiaTheme="minorEastAsia" w:cstheme="minorHAnsi"/>
          <w:color w:val="0070C0"/>
        </w:rPr>
        <w:t xml:space="preserve">Cette définition conduit à une méthode pratique pour comparer deux nombres. </w:t>
      </w:r>
    </w:p>
    <w:p w14:paraId="6CEA97EE" w14:textId="77777777" w:rsidR="0003257C" w:rsidRDefault="00EF4EC1" w:rsidP="00EF4EC1">
      <w:pPr>
        <w:pStyle w:val="Paragraphedeliste"/>
        <w:spacing w:after="0" w:line="240" w:lineRule="auto"/>
        <w:ind w:left="-567"/>
        <w:jc w:val="both"/>
        <w:rPr>
          <w:rFonts w:eastAsiaTheme="minorEastAsia"/>
          <w:bCs/>
          <w:color w:val="0070C0"/>
        </w:rPr>
      </w:pPr>
      <w:r w:rsidRPr="00D6514F">
        <w:rPr>
          <w:rFonts w:eastAsiaTheme="minorEastAsia"/>
          <w:bCs/>
          <w:color w:val="0070C0"/>
          <w:u w:val="single"/>
        </w:rPr>
        <w:t>Propriété</w:t>
      </w:r>
      <w:r w:rsidR="0003257C">
        <w:rPr>
          <w:rFonts w:eastAsiaTheme="minorEastAsia"/>
          <w:bCs/>
          <w:color w:val="0070C0"/>
          <w:u w:val="single"/>
        </w:rPr>
        <w:t>s</w:t>
      </w:r>
      <w:r w:rsidRPr="00D6514F">
        <w:rPr>
          <w:rFonts w:eastAsiaTheme="minorEastAsia"/>
          <w:bCs/>
          <w:color w:val="0070C0"/>
          <w:u w:val="single"/>
        </w:rPr>
        <w:t> :</w:t>
      </w:r>
      <w:r w:rsidRPr="00D6514F">
        <w:rPr>
          <w:rFonts w:eastAsiaTheme="minorEastAsia"/>
          <w:bCs/>
          <w:color w:val="0070C0"/>
        </w:rPr>
        <w:t xml:space="preserve"> </w:t>
      </w:r>
    </w:p>
    <w:p w14:paraId="644302DA" w14:textId="21BA1078" w:rsidR="00EF4EC1" w:rsidRDefault="00EF4EC1" w:rsidP="0003257C">
      <w:pPr>
        <w:pStyle w:val="Paragraphedeliste"/>
        <w:numPr>
          <w:ilvl w:val="0"/>
          <w:numId w:val="54"/>
        </w:numPr>
        <w:spacing w:after="0" w:line="240" w:lineRule="auto"/>
        <w:jc w:val="both"/>
        <w:rPr>
          <w:rFonts w:eastAsiaTheme="minorEastAsia"/>
          <w:bCs/>
          <w:color w:val="0070C0"/>
        </w:rPr>
      </w:pPr>
      <w:r w:rsidRPr="00D6514F">
        <w:rPr>
          <w:rFonts w:eastAsiaTheme="minorEastAsia"/>
          <w:bCs/>
          <w:color w:val="0070C0"/>
        </w:rPr>
        <w:t xml:space="preserve">Soit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Pr="00D6514F">
        <w:rPr>
          <w:rFonts w:eastAsiaTheme="minorEastAsia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Pr="00D6514F">
        <w:rPr>
          <w:rFonts w:eastAsiaTheme="minorEastAsia"/>
          <w:bCs/>
          <w:color w:val="0070C0"/>
        </w:rPr>
        <w:t xml:space="preserve"> deux réels posit</w:t>
      </w:r>
      <w:r>
        <w:rPr>
          <w:rFonts w:eastAsiaTheme="minorEastAsia"/>
          <w:bCs/>
          <w:color w:val="0070C0"/>
        </w:rPr>
        <w:t>i</w:t>
      </w:r>
      <w:r w:rsidRPr="00D6514F">
        <w:rPr>
          <w:rFonts w:eastAsiaTheme="minorEastAsia"/>
          <w:bCs/>
          <w:color w:val="0070C0"/>
        </w:rPr>
        <w:t xml:space="preserve">fs, </w:t>
      </w:r>
      <m:oMath>
        <m:r>
          <w:rPr>
            <w:rFonts w:ascii="Cambria Math" w:eastAsiaTheme="minorEastAsia" w:hAnsi="Cambria Math"/>
            <w:color w:val="0070C0"/>
          </w:rPr>
          <m:t>a≤b</m:t>
        </m:r>
      </m:oMath>
      <w:r>
        <w:rPr>
          <w:rFonts w:eastAsiaTheme="minorEastAsia"/>
          <w:bCs/>
          <w:color w:val="0070C0"/>
        </w:rPr>
        <w:t xml:space="preserve"> si et seulement si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</w:rPr>
          <m:t>≤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2</m:t>
            </m:r>
          </m:sup>
        </m:sSup>
      </m:oMath>
      <w:r>
        <w:rPr>
          <w:rFonts w:eastAsiaTheme="minorEastAsia"/>
          <w:bCs/>
          <w:color w:val="0070C0"/>
        </w:rPr>
        <w:t>.</w:t>
      </w:r>
    </w:p>
    <w:p w14:paraId="7A6B5614" w14:textId="43035FEE" w:rsidR="0003257C" w:rsidRPr="00D6514F" w:rsidRDefault="0003257C" w:rsidP="0003257C">
      <w:pPr>
        <w:pStyle w:val="Paragraphedeliste"/>
        <w:numPr>
          <w:ilvl w:val="0"/>
          <w:numId w:val="54"/>
        </w:numPr>
        <w:spacing w:after="0" w:line="240" w:lineRule="auto"/>
        <w:jc w:val="both"/>
        <w:rPr>
          <w:rFonts w:eastAsiaTheme="minorEastAsia"/>
          <w:bCs/>
          <w:color w:val="0070C0"/>
        </w:rPr>
      </w:pPr>
      <w:r w:rsidRPr="00D6514F">
        <w:rPr>
          <w:rFonts w:eastAsiaTheme="minorEastAsia"/>
          <w:bCs/>
          <w:color w:val="0070C0"/>
        </w:rPr>
        <w:t xml:space="preserve">Soit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Pr="00D6514F">
        <w:rPr>
          <w:rFonts w:eastAsiaTheme="minorEastAsia"/>
          <w:bCs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Pr="00D6514F">
        <w:rPr>
          <w:rFonts w:eastAsiaTheme="minorEastAsia"/>
          <w:bCs/>
          <w:color w:val="0070C0"/>
        </w:rPr>
        <w:t xml:space="preserve"> deux réels posit</w:t>
      </w:r>
      <w:r>
        <w:rPr>
          <w:rFonts w:eastAsiaTheme="minorEastAsia"/>
          <w:bCs/>
          <w:color w:val="0070C0"/>
        </w:rPr>
        <w:t>i</w:t>
      </w:r>
      <w:r w:rsidRPr="00D6514F">
        <w:rPr>
          <w:rFonts w:eastAsiaTheme="minorEastAsia"/>
          <w:bCs/>
          <w:color w:val="0070C0"/>
        </w:rPr>
        <w:t xml:space="preserve">fs, </w:t>
      </w:r>
      <m:oMath>
        <m:r>
          <w:rPr>
            <w:rFonts w:ascii="Cambria Math" w:eastAsiaTheme="minorEastAsia" w:hAnsi="Cambria Math"/>
            <w:color w:val="0070C0"/>
          </w:rPr>
          <m:t>a≤b</m:t>
        </m:r>
      </m:oMath>
      <w:r>
        <w:rPr>
          <w:rFonts w:eastAsiaTheme="minorEastAsia"/>
          <w:bCs/>
          <w:color w:val="0070C0"/>
        </w:rPr>
        <w:t xml:space="preserve"> si et seulement si 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</m:rad>
        <m:r>
          <w:rPr>
            <w:rFonts w:ascii="Cambria Math" w:eastAsiaTheme="minorEastAsia" w:hAnsi="Cambria Math"/>
            <w:color w:val="0070C0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color w:val="0070C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70C0"/>
              </w:rPr>
              <m:t>b</m:t>
            </m:r>
          </m:e>
        </m:rad>
      </m:oMath>
      <w:r>
        <w:rPr>
          <w:rFonts w:eastAsiaTheme="minorEastAsia"/>
          <w:bCs/>
          <w:color w:val="0070C0"/>
        </w:rPr>
        <w:t>.</w:t>
      </w:r>
    </w:p>
    <w:p w14:paraId="0C937AC2" w14:textId="77777777" w:rsidR="00963A0E" w:rsidRDefault="00963A0E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1D4A1D5C" w14:textId="77777777" w:rsidR="00EF4EC1" w:rsidRDefault="00EF4EC1" w:rsidP="00EF4EC1">
      <w:pPr>
        <w:spacing w:after="0" w:line="240" w:lineRule="auto"/>
        <w:ind w:left="-567" w:right="-567"/>
        <w:rPr>
          <w:rFonts w:eastAsiaTheme="minorEastAsia"/>
          <w:color w:val="0070C0"/>
        </w:rPr>
      </w:pPr>
      <w:r w:rsidRPr="00032FA4">
        <w:rPr>
          <w:color w:val="0070C0"/>
          <w:u w:val="single"/>
        </w:rPr>
        <w:t>Définition :</w:t>
      </w:r>
      <w:r>
        <w:rPr>
          <w:color w:val="0070C0"/>
        </w:rPr>
        <w:t xml:space="preserve"> on dit qu’une fonction </w:t>
      </w:r>
      <m:oMath>
        <m:r>
          <w:rPr>
            <w:rFonts w:ascii="Cambria Math" w:hAnsi="Cambria Math"/>
            <w:color w:val="0070C0"/>
          </w:rPr>
          <m:t>f</m:t>
        </m:r>
      </m:oMath>
      <w:r>
        <w:rPr>
          <w:color w:val="0070C0"/>
        </w:rPr>
        <w:t xml:space="preserve"> admet un minimum (</w:t>
      </w:r>
      <w:r w:rsidRPr="00896778">
        <w:rPr>
          <w:color w:val="538135" w:themeColor="accent6" w:themeShade="BF"/>
        </w:rPr>
        <w:t>respectivement un maximum</w:t>
      </w:r>
      <w:r>
        <w:rPr>
          <w:color w:val="0070C0"/>
        </w:rPr>
        <w:t xml:space="preserve">) en </w:t>
      </w:r>
      <m:oMath>
        <m:r>
          <w:rPr>
            <w:rFonts w:ascii="Cambria Math" w:hAnsi="Cambria Math"/>
            <w:color w:val="0070C0"/>
          </w:rPr>
          <m:t>a</m:t>
        </m:r>
      </m:oMath>
      <w:r>
        <w:rPr>
          <w:color w:val="0070C0"/>
        </w:rPr>
        <w:t xml:space="preserve"> sur un ensemble </w:t>
      </w:r>
      <m:oMath>
        <m:r>
          <w:rPr>
            <w:rFonts w:ascii="Cambria Math" w:hAnsi="Cambria Math"/>
            <w:color w:val="0070C0"/>
          </w:rPr>
          <m:t>D</m:t>
        </m:r>
      </m:oMath>
      <w:r>
        <w:rPr>
          <w:color w:val="0070C0"/>
        </w:rPr>
        <w:t xml:space="preserve"> lorsque pour tout réel </w:t>
      </w:r>
      <m:oMath>
        <m:r>
          <w:rPr>
            <w:rFonts w:ascii="Cambria Math" w:hAnsi="Cambria Math"/>
            <w:color w:val="0070C0"/>
          </w:rPr>
          <m:t xml:space="preserve">x </m:t>
        </m:r>
      </m:oMath>
      <w:r>
        <w:rPr>
          <w:color w:val="0070C0"/>
        </w:rPr>
        <w:t xml:space="preserve">de </w:t>
      </w:r>
      <m:oMath>
        <m:r>
          <w:rPr>
            <w:rFonts w:ascii="Cambria Math" w:hAnsi="Cambria Math"/>
            <w:color w:val="0070C0"/>
          </w:rPr>
          <m:t>D</m:t>
        </m:r>
      </m:oMath>
      <w:r>
        <w:rPr>
          <w:color w:val="0070C0"/>
        </w:rPr>
        <w:t xml:space="preserve">, </w:t>
      </w:r>
      <m:oMath>
        <m:r>
          <w:rPr>
            <w:rFonts w:ascii="Cambria Math" w:hAnsi="Cambria Math"/>
            <w:color w:val="0070C0"/>
          </w:rPr>
          <m:t>f(x)≥f(a)</m:t>
        </m:r>
      </m:oMath>
      <w:r>
        <w:rPr>
          <w:rFonts w:eastAsiaTheme="minorEastAsia"/>
          <w:color w:val="0070C0"/>
        </w:rPr>
        <w:t xml:space="preserve"> (</w:t>
      </w:r>
      <w:r w:rsidRPr="00896778">
        <w:rPr>
          <w:rFonts w:eastAsiaTheme="minorEastAsia"/>
          <w:color w:val="538135" w:themeColor="accent6" w:themeShade="BF"/>
        </w:rPr>
        <w:t xml:space="preserve">respectivement </w:t>
      </w:r>
      <m:oMath>
        <m:r>
          <w:rPr>
            <w:rFonts w:ascii="Cambria Math" w:hAnsi="Cambria Math"/>
            <w:color w:val="538135" w:themeColor="accent6" w:themeShade="BF"/>
          </w:rPr>
          <m:t>f(x)≤f(a)</m:t>
        </m:r>
        <m:r>
          <w:rPr>
            <w:rFonts w:ascii="Cambria Math" w:hAnsi="Cambria Math"/>
            <w:color w:val="0070C0"/>
          </w:rPr>
          <m:t>)</m:t>
        </m:r>
      </m:oMath>
      <w:r w:rsidRPr="00896778">
        <w:rPr>
          <w:rFonts w:eastAsiaTheme="minorEastAsia"/>
          <w:color w:val="538135" w:themeColor="accent6" w:themeShade="BF"/>
        </w:rPr>
        <w:t xml:space="preserve">. </w:t>
      </w:r>
      <w:r>
        <w:rPr>
          <w:rFonts w:eastAsiaTheme="minorEastAsia"/>
          <w:color w:val="0070C0"/>
        </w:rPr>
        <w:t xml:space="preserve">Le nombre </w:t>
      </w:r>
      <m:oMath>
        <m:r>
          <w:rPr>
            <w:rFonts w:ascii="Cambria Math" w:eastAsiaTheme="minorEastAsia" w:hAnsi="Cambria Math"/>
            <w:color w:val="0070C0"/>
          </w:rPr>
          <m:t>f(a)</m:t>
        </m:r>
      </m:oMath>
      <w:r>
        <w:rPr>
          <w:rFonts w:eastAsiaTheme="minorEastAsia"/>
          <w:color w:val="0070C0"/>
        </w:rPr>
        <w:t xml:space="preserve"> est alors le minimum (</w:t>
      </w:r>
      <w:r w:rsidRPr="00AF033C">
        <w:rPr>
          <w:rFonts w:eastAsiaTheme="minorEastAsia"/>
          <w:color w:val="538135" w:themeColor="accent6" w:themeShade="BF"/>
        </w:rPr>
        <w:t>respectivement maximum</w:t>
      </w:r>
      <w:r>
        <w:rPr>
          <w:rFonts w:eastAsiaTheme="minorEastAsia"/>
          <w:color w:val="0070C0"/>
        </w:rPr>
        <w:t xml:space="preserve">) de </w:t>
      </w:r>
      <m:oMath>
        <m:r>
          <w:rPr>
            <w:rFonts w:ascii="Cambria Math" w:eastAsiaTheme="minorEastAsia" w:hAnsi="Cambria Math"/>
            <w:color w:val="0070C0"/>
          </w:rPr>
          <m:t>f</m:t>
        </m:r>
      </m:oMath>
      <w:r>
        <w:rPr>
          <w:rFonts w:eastAsiaTheme="minorEastAsia"/>
          <w:color w:val="0070C0"/>
        </w:rPr>
        <w:t xml:space="preserve"> sur</w:t>
      </w:r>
      <m:oMath>
        <m:r>
          <w:rPr>
            <w:rFonts w:ascii="Cambria Math" w:eastAsiaTheme="minorEastAsia" w:hAnsi="Cambria Math"/>
            <w:color w:val="0070C0"/>
          </w:rPr>
          <m:t xml:space="preserve"> D</m:t>
        </m:r>
      </m:oMath>
      <w:r>
        <w:rPr>
          <w:rFonts w:eastAsiaTheme="minorEastAsia"/>
          <w:color w:val="0070C0"/>
        </w:rPr>
        <w:t>.</w:t>
      </w:r>
    </w:p>
    <w:p w14:paraId="33E49B76" w14:textId="77777777" w:rsidR="00DC3FE1" w:rsidRDefault="00DC3FE1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259BA09A" w14:textId="6C820AAB" w:rsidR="00DC3FE1" w:rsidRPr="00EF4EC1" w:rsidRDefault="00DC3FE1" w:rsidP="00DC3FE1">
      <w:pPr>
        <w:pStyle w:val="Paragraphedeliste"/>
        <w:numPr>
          <w:ilvl w:val="0"/>
          <w:numId w:val="50"/>
        </w:numPr>
        <w:spacing w:after="0" w:line="240" w:lineRule="auto"/>
        <w:ind w:left="-284" w:right="-851"/>
        <w:jc w:val="both"/>
        <w:rPr>
          <w:rFonts w:cstheme="minorHAnsi"/>
        </w:rPr>
      </w:pPr>
      <w:r>
        <w:rPr>
          <w:rFonts w:cstheme="minorHAnsi"/>
        </w:rPr>
        <w:t xml:space="preserve">Représenter dans un repère orthonormé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i</m:t>
                </m:r>
              </m:e>
            </m:acc>
            <m:r>
              <w:rPr>
                <w:rFonts w:ascii="Cambria Math" w:hAnsi="Cambria Math" w:cstheme="minorHAnsi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j</m:t>
                </m:r>
              </m:e>
            </m:acc>
          </m:e>
        </m:d>
      </m:oMath>
      <w:r>
        <w:rPr>
          <w:rFonts w:eastAsiaTheme="minorEastAsia" w:cstheme="minorHAnsi"/>
        </w:rPr>
        <w:t xml:space="preserve"> </w:t>
      </w:r>
      <w:r>
        <w:rPr>
          <w:rFonts w:cstheme="minorHAnsi"/>
        </w:rPr>
        <w:t xml:space="preserve">les fonctions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cstheme="minorHAnsi"/>
        </w:rPr>
        <w:t xml:space="preserve"> définies sur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0,1</m:t>
            </m:r>
          </m:e>
        </m:d>
      </m:oMath>
      <w:r>
        <w:rPr>
          <w:rFonts w:eastAsiaTheme="minorEastAsia" w:cstheme="minorHAnsi"/>
        </w:rPr>
        <w:t xml:space="preserve"> par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rad>
      </m:oMath>
      <w:r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g(x)=x</m:t>
        </m:r>
      </m:oMath>
      <w:r>
        <w:rPr>
          <w:rFonts w:eastAsiaTheme="minorEastAsia" w:cstheme="minorHAnsi"/>
        </w:rPr>
        <w:t>.</w:t>
      </w:r>
    </w:p>
    <w:p w14:paraId="39BC910C" w14:textId="326D7966" w:rsidR="00EF4EC1" w:rsidRPr="00DC3FE1" w:rsidRDefault="00EF4EC1" w:rsidP="00EF4EC1">
      <w:pPr>
        <w:pStyle w:val="Paragraphedeliste"/>
        <w:spacing w:after="0" w:line="240" w:lineRule="auto"/>
        <w:ind w:left="-284" w:right="-851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On notera respectivement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f</m:t>
            </m:r>
          </m:sub>
        </m:sSub>
      </m:oMath>
      <w:r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g</m:t>
            </m:r>
          </m:sub>
        </m:sSub>
      </m:oMath>
      <w:r>
        <w:rPr>
          <w:rFonts w:eastAsiaTheme="minorEastAsia" w:cstheme="minorHAnsi"/>
        </w:rPr>
        <w:t xml:space="preserve"> les courbes représentatives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eastAsiaTheme="minorEastAsia" w:cstheme="minorHAnsi"/>
        </w:rPr>
        <w:t>.</w:t>
      </w:r>
    </w:p>
    <w:p w14:paraId="0F086B65" w14:textId="77777777" w:rsidR="009028F6" w:rsidRPr="00EF4EC1" w:rsidRDefault="009028F6" w:rsidP="00617DFC">
      <w:pPr>
        <w:pStyle w:val="Paragraphedeliste"/>
        <w:numPr>
          <w:ilvl w:val="0"/>
          <w:numId w:val="50"/>
        </w:numPr>
        <w:tabs>
          <w:tab w:val="left" w:pos="142"/>
        </w:tabs>
        <w:spacing w:after="0" w:line="240" w:lineRule="auto"/>
        <w:ind w:left="-284" w:right="-851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Soit </w:t>
      </w:r>
      <m:oMath>
        <m:r>
          <w:rPr>
            <w:rFonts w:ascii="Cambria Math" w:eastAsiaTheme="minorEastAsia" w:hAnsi="Cambria Math" w:cstheme="minorHAnsi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0,1</m:t>
            </m:r>
          </m:e>
        </m:d>
      </m:oMath>
      <w:r>
        <w:rPr>
          <w:rFonts w:eastAsiaTheme="minorEastAsia" w:cstheme="minorHAnsi"/>
        </w:rPr>
        <w:t xml:space="preserve">. On note M et N les points d’abscisse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eastAsiaTheme="minorEastAsia" w:cstheme="minorHAnsi"/>
        </w:rPr>
        <w:t xml:space="preserve"> qui appartiennent respectivement à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f</m:t>
            </m:r>
          </m:sub>
        </m:sSub>
      </m:oMath>
      <w:r>
        <w:rPr>
          <w:rFonts w:eastAsiaTheme="minorEastAsia" w:cstheme="minorHAnsi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g</m:t>
            </m:r>
          </m:sub>
        </m:sSub>
      </m:oMath>
      <w:r>
        <w:rPr>
          <w:rFonts w:eastAsiaTheme="minorEastAsia" w:cstheme="minorHAnsi"/>
        </w:rPr>
        <w:t>.</w:t>
      </w:r>
    </w:p>
    <w:p w14:paraId="257D1D1B" w14:textId="368B6049" w:rsidR="00DC3FE1" w:rsidRPr="00DC3FE1" w:rsidRDefault="009028F6" w:rsidP="009028F6">
      <w:pPr>
        <w:pStyle w:val="Paragraphedeliste"/>
        <w:numPr>
          <w:ilvl w:val="1"/>
          <w:numId w:val="50"/>
        </w:numPr>
        <w:spacing w:after="0" w:line="240" w:lineRule="auto"/>
        <w:ind w:left="142" w:right="-851"/>
        <w:jc w:val="both"/>
        <w:rPr>
          <w:rFonts w:cstheme="minorHAnsi"/>
        </w:rPr>
      </w:pPr>
      <w:r>
        <w:rPr>
          <w:rFonts w:eastAsiaTheme="minorEastAsia" w:cstheme="minorHAnsi"/>
        </w:rPr>
        <w:t>Étudier,</w:t>
      </w:r>
      <w:r w:rsidR="00DC3FE1">
        <w:rPr>
          <w:rFonts w:eastAsiaTheme="minorEastAsia" w:cstheme="minorHAnsi"/>
        </w:rPr>
        <w:t xml:space="preserve"> graphiquement puis algébriquement</w:t>
      </w:r>
      <w:r>
        <w:rPr>
          <w:rFonts w:eastAsiaTheme="minorEastAsia" w:cstheme="minorHAnsi"/>
        </w:rPr>
        <w:t>,</w:t>
      </w:r>
      <w:r w:rsidR="00DC3FE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le signe de l’expression</w:t>
      </w:r>
      <w:r w:rsidR="00DC3FE1">
        <w:rPr>
          <w:rFonts w:eastAsiaTheme="minorEastAsia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rad>
        <m:r>
          <w:rPr>
            <w:rFonts w:ascii="Cambria Math" w:eastAsiaTheme="minorEastAsia" w:hAnsi="Cambria Math" w:cstheme="minorHAnsi"/>
          </w:rPr>
          <m:t>-x</m:t>
        </m:r>
      </m:oMath>
      <w:r w:rsidR="00DC3FE1">
        <w:rPr>
          <w:rFonts w:eastAsiaTheme="minorEastAsia" w:cstheme="minorHAnsi"/>
        </w:rPr>
        <w:t>.</w:t>
      </w:r>
    </w:p>
    <w:p w14:paraId="0CB738CB" w14:textId="47C2EFA4" w:rsidR="00EF4EC1" w:rsidRPr="00EF4EC1" w:rsidRDefault="00EF4EC1" w:rsidP="00EF4EC1">
      <w:pPr>
        <w:pStyle w:val="Paragraphedeliste"/>
        <w:numPr>
          <w:ilvl w:val="1"/>
          <w:numId w:val="50"/>
        </w:numPr>
        <w:spacing w:after="0" w:line="240" w:lineRule="auto"/>
        <w:ind w:left="142" w:right="-851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Exprimer en fonction de </w:t>
      </w:r>
      <m:oMath>
        <m:r>
          <w:rPr>
            <w:rFonts w:ascii="Cambria Math" w:eastAsiaTheme="minorEastAsia" w:hAnsi="Cambria Math" w:cstheme="minorHAnsi"/>
          </w:rPr>
          <m:t>x</m:t>
        </m:r>
      </m:oMath>
      <w:r>
        <w:rPr>
          <w:rFonts w:eastAsiaTheme="minorEastAsia" w:cstheme="minorHAnsi"/>
        </w:rPr>
        <w:t xml:space="preserve"> la distance MN. On note </w:t>
      </w:r>
      <m:oMath>
        <m:r>
          <w:rPr>
            <w:rFonts w:ascii="Cambria Math" w:eastAsiaTheme="minorEastAsia" w:hAnsi="Cambria Math" w:cstheme="minorHAnsi"/>
          </w:rPr>
          <m:t>d(x)</m:t>
        </m:r>
      </m:oMath>
      <w:r>
        <w:rPr>
          <w:rFonts w:eastAsiaTheme="minorEastAsia" w:cstheme="minorHAnsi"/>
        </w:rPr>
        <w:t xml:space="preserve"> cette distance.</w:t>
      </w:r>
    </w:p>
    <w:p w14:paraId="5CF5B936" w14:textId="22F09375" w:rsidR="00DC3FE1" w:rsidRPr="00E61C69" w:rsidRDefault="00EF4EC1" w:rsidP="00EF4EC1">
      <w:pPr>
        <w:pStyle w:val="Paragraphedeliste"/>
        <w:numPr>
          <w:ilvl w:val="1"/>
          <w:numId w:val="50"/>
        </w:numPr>
        <w:spacing w:after="0" w:line="240" w:lineRule="auto"/>
        <w:ind w:left="142" w:right="-851"/>
        <w:jc w:val="both"/>
        <w:rPr>
          <w:rFonts w:cstheme="minorHAnsi"/>
        </w:rPr>
      </w:pPr>
      <w:r>
        <w:rPr>
          <w:rFonts w:eastAsiaTheme="minorEastAsia" w:cstheme="minorHAnsi"/>
        </w:rPr>
        <w:t xml:space="preserve">Démontrer que la fonction </w:t>
      </w:r>
      <m:oMath>
        <m:r>
          <w:rPr>
            <w:rFonts w:ascii="Cambria Math" w:eastAsiaTheme="minorEastAsia" w:hAnsi="Cambria Math" w:cstheme="minorHAnsi"/>
          </w:rPr>
          <m:t>d</m:t>
        </m:r>
      </m:oMath>
      <w:r>
        <w:rPr>
          <w:rFonts w:eastAsiaTheme="minorEastAsia" w:cstheme="minorHAnsi"/>
        </w:rPr>
        <w:t xml:space="preserve"> admet un maximum en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</m:oMath>
      <w:r>
        <w:rPr>
          <w:rFonts w:eastAsiaTheme="minorEastAsia" w:cstheme="minorHAnsi"/>
        </w:rPr>
        <w:t xml:space="preserve"> et déterminer la valeur de ce maximum.</w:t>
      </w:r>
    </w:p>
    <w:p w14:paraId="0D6F724B" w14:textId="77777777" w:rsidR="00E61C69" w:rsidRDefault="00E61C69" w:rsidP="00E61C69">
      <w:pPr>
        <w:pStyle w:val="Paragraphedeliste"/>
        <w:spacing w:after="0" w:line="240" w:lineRule="auto"/>
        <w:ind w:left="-709" w:right="-851"/>
        <w:jc w:val="both"/>
        <w:rPr>
          <w:rFonts w:cstheme="minorHAnsi"/>
        </w:rPr>
      </w:pPr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5650"/>
      </w:tblGrid>
      <w:tr w:rsidR="00E61C69" w14:paraId="39A7D39A" w14:textId="77777777" w:rsidTr="00617DFC">
        <w:tc>
          <w:tcPr>
            <w:tcW w:w="4835" w:type="dxa"/>
          </w:tcPr>
          <w:p w14:paraId="156B3462" w14:textId="77777777" w:rsidR="00E61C69" w:rsidRDefault="00E61C69" w:rsidP="00E61C69">
            <w:pPr>
              <w:pStyle w:val="Paragraphedeliste"/>
              <w:numPr>
                <w:ilvl w:val="0"/>
                <w:numId w:val="53"/>
              </w:numPr>
              <w:spacing w:line="240" w:lineRule="auto"/>
              <w:ind w:left="308" w:right="34"/>
              <w:jc w:val="both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 xml:space="preserve">  </w:t>
            </w:r>
          </w:p>
          <w:p w14:paraId="683B908B" w14:textId="68ECD13C" w:rsidR="00E61C69" w:rsidRPr="00E61C69" w:rsidRDefault="00E61C69" w:rsidP="00E61C69">
            <w:pPr>
              <w:pStyle w:val="Paragraphedeliste"/>
              <w:spacing w:line="240" w:lineRule="auto"/>
              <w:ind w:left="25" w:right="34"/>
              <w:jc w:val="both"/>
              <w:rPr>
                <w:rFonts w:cstheme="minorHAnsi"/>
                <w:color w:val="C00000"/>
              </w:rPr>
            </w:pPr>
            <w:r w:rsidRPr="00E61C69">
              <w:rPr>
                <w:rFonts w:cstheme="minorHAnsi"/>
                <w:noProof/>
              </w:rPr>
              <w:drawing>
                <wp:inline distT="0" distB="0" distL="0" distR="0" wp14:anchorId="6023E5FA" wp14:editId="3139C1E8">
                  <wp:extent cx="2890837" cy="2799321"/>
                  <wp:effectExtent l="0" t="0" r="5080" b="1270"/>
                  <wp:docPr id="21348448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73375" name=""/>
                          <pic:cNvPicPr/>
                        </pic:nvPicPr>
                        <pic:blipFill rotWithShape="1">
                          <a:blip r:embed="rId7"/>
                          <a:srcRect r="11211" b="6137"/>
                          <a:stretch/>
                        </pic:blipFill>
                        <pic:spPr bwMode="auto">
                          <a:xfrm>
                            <a:off x="0" y="0"/>
                            <a:ext cx="2900203" cy="2808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0" w:type="dxa"/>
          </w:tcPr>
          <w:p w14:paraId="0895C432" w14:textId="4C0CEC41" w:rsidR="009028F6" w:rsidRPr="0003257C" w:rsidRDefault="009028F6" w:rsidP="009028F6">
            <w:pPr>
              <w:pStyle w:val="Paragraphedeliste"/>
              <w:numPr>
                <w:ilvl w:val="0"/>
                <w:numId w:val="53"/>
              </w:numPr>
              <w:spacing w:after="160" w:line="240" w:lineRule="auto"/>
              <w:ind w:left="298"/>
              <w:jc w:val="both"/>
              <w:rPr>
                <w:rFonts w:cstheme="minorHAnsi"/>
                <w:color w:val="C00000"/>
              </w:rPr>
            </w:pPr>
            <w:r w:rsidRPr="009028F6">
              <w:rPr>
                <w:rFonts w:cstheme="minorHAnsi"/>
                <w:b/>
                <w:bCs/>
                <w:color w:val="C00000"/>
              </w:rPr>
              <w:t>a.</w:t>
            </w:r>
            <w:r>
              <w:rPr>
                <w:rFonts w:cstheme="minorHAnsi"/>
                <w:color w:val="C00000"/>
              </w:rPr>
              <w:t xml:space="preserve">   </w:t>
            </w:r>
            <w:r>
              <w:rPr>
                <w:rFonts w:cstheme="minorHAnsi"/>
                <w:color w:val="C00000"/>
                <w:u w:val="single"/>
              </w:rPr>
              <w:t>Étude</w:t>
            </w:r>
            <w:r w:rsidRPr="009028F6">
              <w:rPr>
                <w:rFonts w:cstheme="minorHAnsi"/>
                <w:color w:val="C00000"/>
                <w:u w:val="single"/>
              </w:rPr>
              <w:t xml:space="preserve"> graphique :</w:t>
            </w:r>
          </w:p>
          <w:p w14:paraId="760475D6" w14:textId="66AD8877" w:rsidR="00E61C69" w:rsidRDefault="009028F6" w:rsidP="00546E8F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Le signe de</w:t>
            </w:r>
            <w:r w:rsidR="00E61C69">
              <w:rPr>
                <w:rFonts w:cstheme="minorHAnsi"/>
                <w:color w:val="C0000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-x</m:t>
              </m:r>
            </m:oMath>
            <w:r w:rsidR="00E61C69" w:rsidRPr="00E61C69"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C00000"/>
              </w:rPr>
              <w:t>c’est-à-dire de</w:t>
            </w:r>
            <w:r w:rsidR="00E61C69">
              <w:rPr>
                <w:rFonts w:cstheme="minorHAnsi"/>
                <w:color w:val="C00000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C00000"/>
                </w:rPr>
                <m:t>-g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</m:t>
                  </m:r>
                </m:e>
              </m:d>
            </m:oMath>
            <w:r>
              <w:rPr>
                <w:rFonts w:eastAsiaTheme="minorEastAsia" w:cstheme="minorHAnsi"/>
                <w:color w:val="C00000"/>
              </w:rPr>
              <w:t xml:space="preserve"> est donné par la position relative</w:t>
            </w:r>
            <w:r w:rsidR="00546E8F">
              <w:rPr>
                <w:rFonts w:eastAsiaTheme="minorEastAsia" w:cstheme="minorHAnsi"/>
                <w:color w:val="C00000"/>
              </w:rPr>
              <w:t xml:space="preserve"> des points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M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x,f(x)</m:t>
                  </m:r>
                </m:e>
              </m:d>
            </m:oMath>
            <w:r w:rsidR="00E61C69" w:rsidRPr="00546E8F">
              <w:rPr>
                <w:rFonts w:eastAsiaTheme="minorEastAsia" w:cstheme="minorHAnsi"/>
                <w:color w:val="C00000"/>
              </w:rPr>
              <w:t xml:space="preserve"> </w:t>
            </w:r>
            <w:r w:rsidR="00546E8F">
              <w:rPr>
                <w:rFonts w:eastAsiaTheme="minorEastAsia" w:cstheme="minorHAnsi"/>
                <w:color w:val="C00000"/>
              </w:rPr>
              <w:t>et</w:t>
            </w:r>
            <w:r w:rsidR="00E61C69" w:rsidRPr="00546E8F">
              <w:rPr>
                <w:rFonts w:eastAsiaTheme="minorEastAsia" w:cstheme="minorHAnsi"/>
                <w:color w:val="C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N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x,g(x)</m:t>
                  </m:r>
                </m:e>
              </m:d>
            </m:oMath>
            <w:r w:rsidR="00E61C69" w:rsidRPr="00546E8F">
              <w:rPr>
                <w:rFonts w:eastAsiaTheme="minorEastAsia" w:cstheme="minorHAnsi"/>
                <w:color w:val="C00000"/>
              </w:rPr>
              <w:t>.</w:t>
            </w:r>
          </w:p>
          <w:p w14:paraId="6FB1D8D9" w14:textId="1812A82C" w:rsidR="00546E8F" w:rsidRPr="00546E8F" w:rsidRDefault="00546E8F" w:rsidP="00546E8F">
            <w:pPr>
              <w:pStyle w:val="Paragraphedeliste"/>
              <w:spacing w:line="240" w:lineRule="auto"/>
              <w:ind w:left="15"/>
              <w:jc w:val="both"/>
              <w:rPr>
                <w:rFonts w:cstheme="minorHAnsi"/>
              </w:rPr>
            </w:pPr>
            <w:r>
              <w:rPr>
                <w:rFonts w:eastAsiaTheme="minorEastAsia" w:cstheme="minorHAnsi"/>
                <w:color w:val="C00000"/>
              </w:rPr>
              <w:t>Sur tout l’intervalle</w:t>
            </w:r>
            <w:r>
              <w:rPr>
                <w:rFonts w:cstheme="minorHAnsi"/>
                <w:color w:val="C00000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0,1</m:t>
                  </m:r>
                </m:e>
              </m:d>
            </m:oMath>
            <w:r>
              <w:rPr>
                <w:rFonts w:eastAsiaTheme="minorEastAsia" w:cstheme="minorHAnsi"/>
                <w:color w:val="C00000"/>
              </w:rPr>
              <w:t xml:space="preserve">, la courbe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f</m:t>
                  </m:r>
                </m:sub>
              </m:sSub>
            </m:oMath>
            <w:r w:rsidRPr="00546E8F">
              <w:rPr>
                <w:rFonts w:eastAsiaTheme="minorEastAsia" w:cstheme="minorHAnsi"/>
                <w:color w:val="C00000"/>
              </w:rPr>
              <w:t xml:space="preserve"> e</w:t>
            </w:r>
            <w:r>
              <w:rPr>
                <w:rFonts w:eastAsiaTheme="minorEastAsia" w:cstheme="minorHAnsi"/>
                <w:color w:val="C00000"/>
              </w:rPr>
              <w:t>s</w:t>
            </w:r>
            <w:r w:rsidRPr="00546E8F">
              <w:rPr>
                <w:rFonts w:eastAsiaTheme="minorEastAsia" w:cstheme="minorHAnsi"/>
                <w:color w:val="C00000"/>
              </w:rPr>
              <w:t>t</w:t>
            </w:r>
            <w:r>
              <w:rPr>
                <w:rFonts w:eastAsiaTheme="minorEastAsia" w:cstheme="minorHAnsi"/>
                <w:color w:val="C00000"/>
              </w:rPr>
              <w:t xml:space="preserve"> située au-dessus de la courbe</w:t>
            </w:r>
            <w:r w:rsidRPr="00546E8F">
              <w:rPr>
                <w:rFonts w:eastAsiaTheme="minorEastAsia" w:cstheme="minorHAnsi"/>
                <w:color w:val="C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g</m:t>
                  </m:r>
                </m:sub>
              </m:sSub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392ED6E7" w14:textId="257D4605" w:rsidR="00E61C69" w:rsidRDefault="00E61C69" w:rsidP="009028F6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 xml:space="preserve">Graphiquement,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-x≥0</m:t>
              </m:r>
            </m:oMath>
            <w:r w:rsidR="009028F6">
              <w:rPr>
                <w:rFonts w:eastAsiaTheme="minorEastAsia" w:cstheme="minorHAnsi"/>
                <w:color w:val="C00000"/>
              </w:rPr>
              <w:t xml:space="preserve"> sur tout l’intervalle</w:t>
            </w:r>
            <w:r w:rsidR="0003257C">
              <w:rPr>
                <w:rFonts w:cstheme="minorHAnsi"/>
                <w:color w:val="C00000"/>
              </w:rPr>
              <w:t xml:space="preserve">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0,1</m:t>
                  </m:r>
                </m:e>
              </m:d>
            </m:oMath>
            <w:r w:rsidR="0003257C">
              <w:rPr>
                <w:rFonts w:eastAsiaTheme="minorEastAsia" w:cstheme="minorHAnsi"/>
                <w:color w:val="C00000"/>
              </w:rPr>
              <w:t>.</w:t>
            </w:r>
          </w:p>
          <w:p w14:paraId="13CC3DBC" w14:textId="65630BE0" w:rsidR="0003257C" w:rsidRPr="009028F6" w:rsidRDefault="009028F6" w:rsidP="009028F6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  <w:u w:val="single"/>
              </w:rPr>
            </w:pPr>
            <w:r>
              <w:rPr>
                <w:rFonts w:cstheme="minorHAnsi"/>
                <w:color w:val="C00000"/>
                <w:u w:val="single"/>
              </w:rPr>
              <w:t>Étude</w:t>
            </w:r>
            <w:r w:rsidR="0003257C" w:rsidRPr="009028F6">
              <w:rPr>
                <w:rFonts w:eastAsiaTheme="minorEastAsia" w:cstheme="minorHAnsi"/>
                <w:color w:val="C00000"/>
                <w:u w:val="single"/>
              </w:rPr>
              <w:t xml:space="preserve"> algébrique : </w:t>
            </w:r>
          </w:p>
          <w:p w14:paraId="5B0610FF" w14:textId="77777777" w:rsidR="0003257C" w:rsidRDefault="00000000" w:rsidP="00E61C69">
            <w:pPr>
              <w:pStyle w:val="Paragraphedeliste"/>
              <w:spacing w:line="240" w:lineRule="auto"/>
              <w:ind w:left="177"/>
              <w:jc w:val="both"/>
              <w:rPr>
                <w:rFonts w:eastAsiaTheme="minorEastAsia" w:cstheme="minorHAnsi"/>
                <w:color w:val="C0000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-x=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x</m:t>
                      </m:r>
                    </m:e>
                  </m:rad>
                </m:e>
              </m:d>
            </m:oMath>
            <w:r w:rsidR="0003257C">
              <w:rPr>
                <w:rFonts w:eastAsiaTheme="minorEastAsia" w:cstheme="minorHAnsi"/>
                <w:color w:val="C00000"/>
              </w:rPr>
              <w:t xml:space="preserve"> . </w:t>
            </w:r>
          </w:p>
          <w:p w14:paraId="3C329621" w14:textId="77777777" w:rsidR="0003257C" w:rsidRDefault="0003257C" w:rsidP="00E61C69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 w:rsidRPr="0003257C">
              <w:rPr>
                <w:rFonts w:cstheme="minorHAnsi"/>
                <w:color w:val="C00000"/>
              </w:rPr>
              <w:t xml:space="preserve">Or, si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0≤x≤1</m:t>
              </m:r>
            </m:oMath>
            <w:r>
              <w:rPr>
                <w:rFonts w:eastAsiaTheme="minorEastAsia" w:cstheme="minorHAnsi"/>
                <w:color w:val="C00000"/>
              </w:rPr>
              <w:t xml:space="preserve">, alors d’après la propriété (2),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0≤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e>
              </m:rad>
            </m:oMath>
            <w:r>
              <w:rPr>
                <w:rFonts w:eastAsiaTheme="minorEastAsia" w:cstheme="minorHAnsi"/>
                <w:color w:val="C00000"/>
              </w:rPr>
              <w:t xml:space="preserve"> soit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0≤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≤1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54DC8F5D" w14:textId="77777777" w:rsidR="0003257C" w:rsidRDefault="0003257C" w:rsidP="00E61C69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 w:rsidRPr="0003257C">
              <w:rPr>
                <w:rFonts w:cstheme="minorHAnsi"/>
                <w:color w:val="C00000"/>
              </w:rPr>
              <w:t xml:space="preserve">Donc, pour tout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0,1</m:t>
                  </m:r>
                </m:e>
              </m:d>
            </m:oMath>
            <w:r>
              <w:rPr>
                <w:rFonts w:eastAsiaTheme="minorEastAsia" w:cstheme="minorHAnsi"/>
                <w:color w:val="C00000"/>
              </w:rPr>
              <w:t xml:space="preserve">,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x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≥0</m:t>
              </m:r>
            </m:oMath>
            <w:r>
              <w:rPr>
                <w:rFonts w:eastAsiaTheme="minorEastAsia" w:cstheme="minorHAnsi"/>
                <w:color w:val="C00000"/>
              </w:rPr>
              <w:t xml:space="preserve"> et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≥0</m:t>
              </m:r>
            </m:oMath>
            <w:r>
              <w:rPr>
                <w:rFonts w:eastAsiaTheme="minorEastAsia" w:cstheme="minorHAnsi"/>
                <w:color w:val="C00000"/>
              </w:rPr>
              <w:t xml:space="preserve"> </w:t>
            </w:r>
          </w:p>
          <w:p w14:paraId="08804788" w14:textId="77777777" w:rsidR="0003257C" w:rsidRDefault="0003257C" w:rsidP="00E61C69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eastAsiaTheme="minorEastAsia" w:cstheme="minorHAnsi"/>
                <w:color w:val="C00000"/>
              </w:rPr>
              <w:t xml:space="preserve">d’où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-x≥0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0C466F49" w14:textId="77777777" w:rsidR="0003257C" w:rsidRDefault="009028F6" w:rsidP="009028F6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 w:rsidRPr="009028F6">
              <w:rPr>
                <w:rFonts w:cstheme="minorHAnsi"/>
                <w:b/>
                <w:bCs/>
                <w:color w:val="C00000"/>
              </w:rPr>
              <w:t xml:space="preserve">b.   </w:t>
            </w:r>
            <w:r>
              <w:rPr>
                <w:rFonts w:cstheme="minorHAnsi"/>
                <w:color w:val="C00000"/>
              </w:rPr>
              <w:t xml:space="preserve">Comme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-x≥0</m:t>
              </m:r>
            </m:oMath>
            <w:r>
              <w:rPr>
                <w:rFonts w:eastAsiaTheme="minorEastAsia" w:cstheme="minorHAnsi"/>
                <w:color w:val="C00000"/>
              </w:rPr>
              <w:t xml:space="preserve">,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-x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7FA516C1" w14:textId="7B66DB07" w:rsidR="00546E8F" w:rsidRDefault="009028F6" w:rsidP="009028F6">
            <w:pPr>
              <w:pStyle w:val="Paragraphedeliste"/>
              <w:spacing w:line="240" w:lineRule="auto"/>
              <w:ind w:left="15"/>
              <w:jc w:val="both"/>
              <w:rPr>
                <w:rFonts w:eastAsiaTheme="minorEastAsia" w:cstheme="minorHAnsi"/>
                <w:color w:val="C00000"/>
              </w:rPr>
            </w:pPr>
            <w:r>
              <w:rPr>
                <w:rFonts w:cstheme="minorHAnsi"/>
                <w:b/>
                <w:bCs/>
                <w:color w:val="C00000"/>
              </w:rPr>
              <w:t xml:space="preserve">c.   </w:t>
            </w:r>
            <w:r>
              <w:rPr>
                <w:rFonts w:cstheme="minorHAnsi"/>
                <w:color w:val="C00000"/>
              </w:rPr>
              <w:t xml:space="preserve">Pour tout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0,1</m:t>
                  </m:r>
                </m:e>
              </m:d>
            </m:oMath>
            <w:r w:rsidR="00546E8F">
              <w:rPr>
                <w:rFonts w:eastAsiaTheme="minorEastAsia" w:cstheme="minorHAnsi"/>
                <w:color w:val="C00000"/>
              </w:rPr>
              <w:t>,</w:t>
            </w:r>
          </w:p>
          <w:p w14:paraId="5025151D" w14:textId="3F6106CC" w:rsidR="009028F6" w:rsidRPr="009028F6" w:rsidRDefault="00546E8F" w:rsidP="009028F6">
            <w:pPr>
              <w:pStyle w:val="Paragraphedeliste"/>
              <w:spacing w:line="240" w:lineRule="auto"/>
              <w:ind w:left="15"/>
              <w:jc w:val="both"/>
              <w:rPr>
                <w:rFonts w:cstheme="minorHAnsi"/>
              </w:rPr>
            </w:pPr>
            <w:r>
              <w:rPr>
                <w:rFonts w:eastAsiaTheme="minorEastAsia" w:cstheme="minorHAnsi"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-d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color w:val="C0000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C00000"/>
                            </w:rPr>
                            <m:t>4</m:t>
                          </m:r>
                        </m:den>
                      </m:f>
                    </m:e>
                  </m:rad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C00000"/>
                </w:rPr>
                <m:t>=x-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4</m:t>
                  </m:r>
                </m:den>
              </m:f>
            </m:oMath>
          </w:p>
        </w:tc>
      </w:tr>
    </w:tbl>
    <w:p w14:paraId="286F5978" w14:textId="029E19C3" w:rsidR="00E61C69" w:rsidRPr="00546E8F" w:rsidRDefault="00546E8F" w:rsidP="00546E8F">
      <w:pPr>
        <w:pStyle w:val="Paragraphedeliste"/>
        <w:spacing w:after="0" w:line="240" w:lineRule="auto"/>
        <w:ind w:left="-426" w:right="-851"/>
        <w:jc w:val="both"/>
        <w:rPr>
          <w:rFonts w:cstheme="minorHAnsi"/>
          <w:color w:val="C00000"/>
        </w:rPr>
      </w:pPr>
      <w:r>
        <w:rPr>
          <w:rFonts w:cstheme="minorHAnsi"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d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theme="minorHAnsi"/>
            <w:color w:val="C00000"/>
          </w:rPr>
          <m:t>-d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</m:oMath>
      <w:r>
        <w:rPr>
          <w:rFonts w:eastAsiaTheme="minorEastAsia" w:cstheme="minorHAnsi"/>
          <w:color w:val="C00000"/>
        </w:rPr>
        <w:t>. On en déduit que, pour</w:t>
      </w:r>
      <w:r w:rsidRPr="00546E8F">
        <w:rPr>
          <w:rFonts w:cstheme="minorHAnsi"/>
          <w:color w:val="C00000"/>
        </w:rPr>
        <w:t xml:space="preserve"> </w:t>
      </w:r>
      <w:r>
        <w:rPr>
          <w:rFonts w:cstheme="minorHAnsi"/>
          <w:color w:val="C00000"/>
        </w:rPr>
        <w:t xml:space="preserve">tout </w:t>
      </w:r>
      <m:oMath>
        <m:r>
          <w:rPr>
            <w:rFonts w:ascii="Cambria Math" w:hAnsi="Cambria Math" w:cstheme="minorHAnsi"/>
            <w:color w:val="C00000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hAnsi="Cambria Math" w:cstheme="minorHAnsi"/>
                <w:color w:val="C00000"/>
              </w:rPr>
              <m:t>0,1</m:t>
            </m:r>
          </m:e>
        </m:d>
      </m:oMath>
      <w:r>
        <w:rPr>
          <w:rFonts w:eastAsiaTheme="minorEastAsia" w:cstheme="minorHAnsi"/>
          <w:color w:val="C00000"/>
        </w:rPr>
        <w:t xml:space="preserve">, </w:t>
      </w:r>
      <m:oMath>
        <m:r>
          <w:rPr>
            <w:rFonts w:ascii="Cambria Math" w:eastAsiaTheme="minorEastAsia" w:hAnsi="Cambria Math" w:cstheme="minorHAnsi"/>
            <w:color w:val="C00000"/>
          </w:rPr>
          <m:t>d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theme="minorHAnsi"/>
            <w:color w:val="C00000"/>
          </w:rPr>
          <m:t>-d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x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≥0</m:t>
        </m:r>
      </m:oMath>
      <w:r>
        <w:rPr>
          <w:rFonts w:eastAsiaTheme="minorEastAsia" w:cstheme="minorHAnsi"/>
          <w:color w:val="C00000"/>
        </w:rPr>
        <w:t xml:space="preserve"> ce qui signifie que </w:t>
      </w:r>
      <w:r w:rsidRPr="00546E8F">
        <w:rPr>
          <w:rFonts w:eastAsiaTheme="minorEastAsia" w:cstheme="minorHAnsi"/>
          <w:color w:val="C00000"/>
        </w:rPr>
        <w:t xml:space="preserve">la fonction </w:t>
      </w:r>
      <m:oMath>
        <m:r>
          <w:rPr>
            <w:rFonts w:ascii="Cambria Math" w:eastAsiaTheme="minorEastAsia" w:hAnsi="Cambria Math" w:cstheme="minorHAnsi"/>
            <w:color w:val="C00000"/>
          </w:rPr>
          <m:t>d</m:t>
        </m:r>
      </m:oMath>
      <w:r w:rsidRPr="00546E8F">
        <w:rPr>
          <w:rFonts w:eastAsiaTheme="minorEastAsia" w:cstheme="minorHAnsi"/>
          <w:color w:val="C00000"/>
        </w:rPr>
        <w:t xml:space="preserve"> admet un maximum en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den>
        </m:f>
      </m:oMath>
      <w:r>
        <w:rPr>
          <w:rFonts w:eastAsiaTheme="minorEastAsia" w:cstheme="minorHAnsi"/>
          <w:color w:val="C00000"/>
        </w:rPr>
        <w:t xml:space="preserve">. Ce maximum est </w:t>
      </w:r>
      <m:oMath>
        <m:r>
          <w:rPr>
            <w:rFonts w:ascii="Cambria Math" w:eastAsiaTheme="minorEastAsia" w:hAnsi="Cambria Math" w:cstheme="minorHAnsi"/>
            <w:color w:val="C00000"/>
          </w:rPr>
          <m:t>d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4</m:t>
                    </m:r>
                  </m:den>
                </m:f>
              </m:e>
            </m:rad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4</m:t>
            </m:r>
          </m:den>
        </m:f>
      </m:oMath>
      <w:r>
        <w:rPr>
          <w:rFonts w:eastAsiaTheme="minorEastAsia" w:cstheme="minorHAnsi"/>
          <w:color w:val="C00000"/>
        </w:rPr>
        <w:t>.</w:t>
      </w:r>
    </w:p>
    <w:p w14:paraId="6FB7E0D1" w14:textId="01D40D28" w:rsidR="00963A0E" w:rsidRDefault="00DC3FE1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5CE4A92A" w14:textId="77777777" w:rsidR="00617DFC" w:rsidRDefault="00617DFC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</w:p>
    <w:p w14:paraId="61BC70CB" w14:textId="0B97E2CE" w:rsidR="00C611FD" w:rsidRPr="009E5F30" w:rsidRDefault="00C611FD" w:rsidP="00C611FD">
      <w:pPr>
        <w:spacing w:after="0" w:line="240" w:lineRule="auto"/>
        <w:ind w:left="-567" w:right="-567"/>
        <w:jc w:val="both"/>
        <w:rPr>
          <w:rFonts w:cstheme="minorHAnsi"/>
          <w:b/>
          <w:bCs/>
        </w:rPr>
      </w:pPr>
      <w:r w:rsidRPr="009E5F30">
        <w:rPr>
          <w:rFonts w:cstheme="minorHAnsi"/>
          <w:b/>
          <w:bCs/>
        </w:rPr>
        <w:t xml:space="preserve">Exercice </w:t>
      </w:r>
      <w:r>
        <w:rPr>
          <w:rFonts w:cstheme="minorHAnsi"/>
          <w:b/>
          <w:bCs/>
        </w:rPr>
        <w:t>3</w:t>
      </w:r>
      <w:r w:rsidR="006B6B2B">
        <w:rPr>
          <w:rFonts w:cstheme="minorHAnsi"/>
          <w:b/>
          <w:bCs/>
        </w:rPr>
        <w:t xml:space="preserve"> – Problèmes d’alignement</w:t>
      </w:r>
      <w:r w:rsidR="00CE21AA">
        <w:rPr>
          <w:rFonts w:cstheme="minorHAnsi"/>
          <w:b/>
          <w:bCs/>
        </w:rPr>
        <w:t xml:space="preserve"> et de parallélisme</w:t>
      </w:r>
    </w:p>
    <w:p w14:paraId="67271779" w14:textId="7009B16E" w:rsidR="00C611FD" w:rsidRDefault="00CE21AA" w:rsidP="00CE21AA">
      <w:pPr>
        <w:pStyle w:val="Paragraphedeliste"/>
        <w:spacing w:after="0" w:line="240" w:lineRule="auto"/>
        <w:ind w:left="-567" w:right="-426"/>
        <w:jc w:val="both"/>
        <w:rPr>
          <w:rFonts w:eastAsiaTheme="minorEastAsia"/>
          <w:bCs/>
          <w:color w:val="0070C0"/>
        </w:rPr>
      </w:pPr>
      <w:r w:rsidRPr="00CE21AA">
        <w:rPr>
          <w:bCs/>
          <w:color w:val="0070C0"/>
          <w:u w:val="single"/>
        </w:rPr>
        <w:t>Propriété :</w:t>
      </w:r>
      <w:r>
        <w:rPr>
          <w:bCs/>
          <w:color w:val="0070C0"/>
        </w:rPr>
        <w:t xml:space="preserve"> soit </w:t>
      </w:r>
      <w:r w:rsidR="00DB3521">
        <w:rPr>
          <w:rFonts w:eastAsiaTheme="minorEastAsia"/>
          <w:bCs/>
          <w:color w:val="0070C0"/>
        </w:rPr>
        <w:t xml:space="preserve">et </w:t>
      </w:r>
      <m:oMath>
        <m:r>
          <m:rPr>
            <m:sty m:val="p"/>
          </m:rPr>
          <w:rPr>
            <w:rFonts w:ascii="Cambria Math" w:eastAsiaTheme="minorEastAsia" w:hAnsi="Cambria Math"/>
            <w:color w:val="0070C0"/>
          </w:rPr>
          <m:t>B</m:t>
        </m:r>
      </m:oMath>
      <w:r w:rsidR="00DB3521">
        <w:rPr>
          <w:rFonts w:eastAsiaTheme="minorEastAsia"/>
          <w:bCs/>
          <w:color w:val="0070C0"/>
        </w:rPr>
        <w:t xml:space="preserve"> deux points distincts </w:t>
      </w:r>
      <w:r w:rsidR="006D19AA">
        <w:rPr>
          <w:rFonts w:eastAsiaTheme="minorEastAsia"/>
          <w:bCs/>
          <w:color w:val="0070C0"/>
        </w:rPr>
        <w:t>du plan</w:t>
      </w:r>
      <w:r>
        <w:rPr>
          <w:rFonts w:eastAsiaTheme="minorEastAsia"/>
          <w:bCs/>
          <w:color w:val="0070C0"/>
        </w:rPr>
        <w:t xml:space="preserve">. </w:t>
      </w:r>
      <w:r w:rsidR="00DB3521">
        <w:rPr>
          <w:rFonts w:eastAsiaTheme="minorEastAsia"/>
          <w:bCs/>
          <w:color w:val="0070C0"/>
        </w:rPr>
        <w:t xml:space="preserve">Pour tout point </w:t>
      </w:r>
      <m:oMath>
        <m:r>
          <m:rPr>
            <m:sty m:val="p"/>
          </m:rPr>
          <w:rPr>
            <w:rFonts w:ascii="Cambria Math" w:eastAsiaTheme="minorEastAsia" w:hAnsi="Cambria Math"/>
            <w:color w:val="0070C0"/>
          </w:rPr>
          <m:t>O</m:t>
        </m:r>
      </m:oMath>
      <w:r w:rsidR="00DB3521">
        <w:rPr>
          <w:rFonts w:eastAsiaTheme="minorEastAsia"/>
          <w:bCs/>
          <w:color w:val="0070C0"/>
        </w:rPr>
        <w:t xml:space="preserve"> du plan, i</w:t>
      </w:r>
      <w:r>
        <w:rPr>
          <w:rFonts w:eastAsiaTheme="minorEastAsia"/>
          <w:bCs/>
          <w:color w:val="0070C0"/>
        </w:rPr>
        <w:t xml:space="preserve">l existe un unique point </w:t>
      </w:r>
      <m:oMath>
        <m:r>
          <m:rPr>
            <m:sty m:val="p"/>
          </m:rPr>
          <w:rPr>
            <w:rFonts w:ascii="Cambria Math" w:eastAsiaTheme="minorEastAsia" w:hAnsi="Cambria Math"/>
            <w:color w:val="0070C0"/>
          </w:rPr>
          <m:t>M</m:t>
        </m:r>
      </m:oMath>
      <w:r>
        <w:rPr>
          <w:rFonts w:eastAsiaTheme="minorEastAsia"/>
          <w:bCs/>
          <w:color w:val="0070C0"/>
        </w:rPr>
        <w:t xml:space="preserve"> du plan tel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OM</m:t>
            </m:r>
          </m:e>
        </m:acc>
        <m:r>
          <m:rPr>
            <m:sty m:val="p"/>
          </m:rP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Cs/>
                <w:iCs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AB</m:t>
            </m:r>
          </m:e>
        </m:acc>
      </m:oMath>
      <w:r w:rsidR="00DB3521">
        <w:rPr>
          <w:rFonts w:eastAsiaTheme="minorEastAsia"/>
          <w:bCs/>
          <w:iCs/>
          <w:color w:val="0070C0"/>
        </w:rPr>
        <w:t>.</w:t>
      </w:r>
    </w:p>
    <w:p w14:paraId="790C8C31" w14:textId="75E52591" w:rsidR="00CE21AA" w:rsidRDefault="00CE21AA" w:rsidP="00CE21AA">
      <w:pPr>
        <w:pStyle w:val="Paragraphedeliste"/>
        <w:spacing w:after="0" w:line="240" w:lineRule="auto"/>
        <w:ind w:left="-567" w:right="-426"/>
        <w:jc w:val="both"/>
        <w:rPr>
          <w:bCs/>
          <w:color w:val="0070C0"/>
        </w:rPr>
      </w:pPr>
      <w:r>
        <w:rPr>
          <w:bCs/>
          <w:color w:val="0070C0"/>
        </w:rPr>
        <w:t>C’est cette propriété qui permet de placer des points à partir d’égalités vectorielles.</w:t>
      </w:r>
    </w:p>
    <w:p w14:paraId="7BEDCD49" w14:textId="77777777" w:rsidR="00CE21AA" w:rsidRDefault="00CE21AA" w:rsidP="00473AF3">
      <w:pPr>
        <w:pStyle w:val="Paragraphedeliste"/>
        <w:spacing w:after="0" w:line="240" w:lineRule="auto"/>
        <w:ind w:left="-567"/>
        <w:jc w:val="both"/>
        <w:rPr>
          <w:bCs/>
          <w:color w:val="0070C0"/>
        </w:rPr>
      </w:pPr>
    </w:p>
    <w:p w14:paraId="5EB3AD9E" w14:textId="6E0CCBA8" w:rsidR="00473AF3" w:rsidRDefault="00473AF3" w:rsidP="00473AF3">
      <w:pPr>
        <w:pStyle w:val="Paragraphedeliste"/>
        <w:spacing w:after="0" w:line="240" w:lineRule="auto"/>
        <w:ind w:left="-567"/>
        <w:jc w:val="both"/>
        <w:rPr>
          <w:bCs/>
          <w:color w:val="0070C0"/>
        </w:rPr>
      </w:pPr>
      <w:r>
        <w:rPr>
          <w:bCs/>
          <w:color w:val="0070C0"/>
        </w:rPr>
        <w:t xml:space="preserve">Le calcul vectoriel est un </w:t>
      </w:r>
      <w:r w:rsidRPr="00797EB0">
        <w:rPr>
          <w:bCs/>
          <w:color w:val="0070C0"/>
        </w:rPr>
        <w:t>outil fort utile pour</w:t>
      </w:r>
      <w:r>
        <w:rPr>
          <w:bCs/>
          <w:color w:val="0070C0"/>
        </w:rPr>
        <w:t xml:space="preserve"> les démonstrations en géométrie :</w:t>
      </w:r>
    </w:p>
    <w:p w14:paraId="70E7AB98" w14:textId="3C2A7FA7" w:rsidR="00473AF3" w:rsidRDefault="00473AF3" w:rsidP="00473AF3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 xml:space="preserve">La colinéarité de deux vecteurs non nuls traduit le </w:t>
      </w:r>
      <w:r w:rsidRPr="00FB0051">
        <w:rPr>
          <w:bCs/>
          <w:color w:val="0070C0"/>
        </w:rPr>
        <w:t>parallélisme de</w:t>
      </w:r>
      <w:r>
        <w:rPr>
          <w:bCs/>
          <w:color w:val="0070C0"/>
        </w:rPr>
        <w:t xml:space="preserve"> deux</w:t>
      </w:r>
      <w:r w:rsidRPr="00FB0051">
        <w:rPr>
          <w:bCs/>
          <w:color w:val="0070C0"/>
        </w:rPr>
        <w:t xml:space="preserve"> droites ou </w:t>
      </w:r>
      <w:r>
        <w:rPr>
          <w:bCs/>
          <w:color w:val="0070C0"/>
        </w:rPr>
        <w:t>l’</w:t>
      </w:r>
      <w:r w:rsidRPr="00FB0051">
        <w:rPr>
          <w:bCs/>
          <w:color w:val="0070C0"/>
        </w:rPr>
        <w:t xml:space="preserve">alignement de </w:t>
      </w:r>
      <w:r>
        <w:rPr>
          <w:bCs/>
          <w:color w:val="0070C0"/>
        </w:rPr>
        <w:t xml:space="preserve">trois </w:t>
      </w:r>
      <w:r w:rsidRPr="00FB0051">
        <w:rPr>
          <w:bCs/>
          <w:color w:val="0070C0"/>
        </w:rPr>
        <w:t>points</w:t>
      </w:r>
      <w:r>
        <w:rPr>
          <w:bCs/>
          <w:color w:val="0070C0"/>
        </w:rPr>
        <w:t>.</w:t>
      </w:r>
    </w:p>
    <w:p w14:paraId="02AECDD9" w14:textId="77777777" w:rsidR="00473AF3" w:rsidRDefault="00473AF3" w:rsidP="00473AF3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 xml:space="preserve">L’égalité de </w:t>
      </w:r>
      <w:r w:rsidRPr="002B0999">
        <w:rPr>
          <w:bCs/>
          <w:color w:val="0070C0"/>
        </w:rPr>
        <w:t>deux vecteurs</w:t>
      </w:r>
      <w:r>
        <w:rPr>
          <w:bCs/>
          <w:color w:val="0070C0"/>
        </w:rPr>
        <w:t xml:space="preserve"> se traduit par une configuration de parallélogramme.</w:t>
      </w:r>
    </w:p>
    <w:p w14:paraId="071BB967" w14:textId="77777777" w:rsidR="00473AF3" w:rsidRPr="00FB0051" w:rsidRDefault="00473AF3" w:rsidP="002E5CC5">
      <w:pPr>
        <w:pStyle w:val="Paragraphedeliste"/>
        <w:numPr>
          <w:ilvl w:val="0"/>
          <w:numId w:val="4"/>
        </w:numPr>
        <w:spacing w:after="0" w:line="240" w:lineRule="auto"/>
        <w:ind w:left="0" w:hanging="284"/>
        <w:jc w:val="both"/>
        <w:rPr>
          <w:bCs/>
          <w:color w:val="0070C0"/>
        </w:rPr>
      </w:pPr>
      <w:r>
        <w:rPr>
          <w:bCs/>
          <w:color w:val="0070C0"/>
        </w:rPr>
        <w:t>La relation de Chasles facilite les calculs.</w:t>
      </w:r>
    </w:p>
    <w:p w14:paraId="7B7DB990" w14:textId="77777777" w:rsidR="006E6DF1" w:rsidRPr="00945218" w:rsidRDefault="006E6DF1" w:rsidP="007A40DB">
      <w:pPr>
        <w:spacing w:after="0" w:line="240" w:lineRule="auto"/>
        <w:ind w:right="-567"/>
        <w:jc w:val="both"/>
        <w:rPr>
          <w:rFonts w:cstheme="minorHAnsi"/>
          <w:b/>
          <w:bCs/>
          <w:sz w:val="8"/>
          <w:szCs w:val="8"/>
        </w:rPr>
      </w:pPr>
    </w:p>
    <w:p w14:paraId="512AA9AD" w14:textId="380DBD10" w:rsidR="00945218" w:rsidRDefault="00945218" w:rsidP="00945218">
      <w:pPr>
        <w:spacing w:after="0" w:line="240" w:lineRule="auto"/>
        <w:ind w:left="-567" w:right="-56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Les deux questions 1. </w:t>
      </w:r>
      <w:r w:rsidR="006D19AA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>t 2. ci-dessous sont indépendantes</w:t>
      </w:r>
      <w:r w:rsidR="00EC093E">
        <w:rPr>
          <w:rFonts w:cstheme="minorHAnsi"/>
          <w:i/>
          <w:iCs/>
        </w:rPr>
        <w:t>.</w:t>
      </w:r>
    </w:p>
    <w:p w14:paraId="60349AC4" w14:textId="77777777" w:rsidR="00945218" w:rsidRPr="00945218" w:rsidRDefault="00945218" w:rsidP="00945218">
      <w:pPr>
        <w:spacing w:after="0" w:line="240" w:lineRule="auto"/>
        <w:ind w:left="-567" w:right="-567"/>
        <w:jc w:val="both"/>
        <w:rPr>
          <w:rFonts w:cstheme="minorHAnsi"/>
          <w:sz w:val="8"/>
          <w:szCs w:val="8"/>
        </w:rPr>
      </w:pPr>
    </w:p>
    <w:p w14:paraId="6D07AED9" w14:textId="77777777" w:rsidR="00945218" w:rsidRPr="00945218" w:rsidRDefault="009A7D43" w:rsidP="00C611FD">
      <w:pPr>
        <w:pStyle w:val="Paragraphedeliste"/>
        <w:numPr>
          <w:ilvl w:val="0"/>
          <w:numId w:val="45"/>
        </w:numPr>
        <w:spacing w:after="0" w:line="240" w:lineRule="auto"/>
        <w:ind w:right="-567"/>
        <w:jc w:val="both"/>
        <w:rPr>
          <w:rFonts w:eastAsiaTheme="minorEastAsia" w:cstheme="minorHAnsi"/>
        </w:rPr>
      </w:pPr>
      <w:r w:rsidRPr="00C611FD">
        <w:rPr>
          <w:rFonts w:cstheme="minorHAnsi"/>
        </w:rPr>
        <w:t xml:space="preserve">Soit </w:t>
      </w:r>
      <m:oMath>
        <m:r>
          <m:rPr>
            <m:sty m:val="p"/>
          </m:rPr>
          <w:rPr>
            <w:rFonts w:ascii="Cambria Math" w:hAnsi="Cambria Math" w:cstheme="minorHAnsi"/>
          </w:rPr>
          <m:t>ABC</m:t>
        </m:r>
      </m:oMath>
      <w:r w:rsidRPr="00C611FD">
        <w:rPr>
          <w:rFonts w:cstheme="minorHAnsi"/>
        </w:rPr>
        <w:t xml:space="preserve"> un </w:t>
      </w:r>
      <w:r w:rsidR="00CE21AA">
        <w:rPr>
          <w:rFonts w:cstheme="minorHAnsi"/>
        </w:rPr>
        <w:t>triangle</w:t>
      </w:r>
      <w:r w:rsidRPr="00C611FD">
        <w:rPr>
          <w:rFonts w:cstheme="minorHAnsi"/>
        </w:rPr>
        <w:t xml:space="preserve">. On </w:t>
      </w:r>
      <w:r w:rsidR="007A40DB" w:rsidRPr="00C611FD">
        <w:rPr>
          <w:rFonts w:cstheme="minorHAnsi"/>
        </w:rPr>
        <w:t xml:space="preserve">considère les points </w:t>
      </w:r>
      <m:oMath>
        <m:r>
          <m:rPr>
            <m:sty m:val="p"/>
          </m:rPr>
          <w:rPr>
            <w:rFonts w:ascii="Cambria Math" w:hAnsi="Cambria Math" w:cstheme="minorHAnsi"/>
          </w:rPr>
          <m:t>I, J</m:t>
        </m:r>
      </m:oMath>
      <w:r w:rsidR="007A40DB" w:rsidRPr="00C611FD">
        <w:rPr>
          <w:rFonts w:cstheme="minorHAnsi"/>
        </w:rPr>
        <w:t xml:space="preserve"> et</w:t>
      </w:r>
      <w:r w:rsidR="00945218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K</m:t>
        </m:r>
      </m:oMath>
      <w:r w:rsidR="007A40DB" w:rsidRPr="00C611FD">
        <w:rPr>
          <w:rFonts w:cstheme="minorHAnsi"/>
        </w:rPr>
        <w:t xml:space="preserve"> tels que</w:t>
      </w:r>
      <w:r w:rsidR="00945218">
        <w:rPr>
          <w:rFonts w:cstheme="minorHAnsi"/>
        </w:rPr>
        <w:t> :</w:t>
      </w:r>
    </w:p>
    <w:p w14:paraId="21D261AF" w14:textId="1981BD10" w:rsidR="009A7D43" w:rsidRDefault="00945218" w:rsidP="00945218">
      <w:pPr>
        <w:pStyle w:val="Paragraphedeliste"/>
        <w:spacing w:after="0" w:line="240" w:lineRule="auto"/>
        <w:ind w:left="-207" w:right="-567"/>
        <w:jc w:val="center"/>
        <w:rPr>
          <w:rFonts w:eastAsiaTheme="minorEastAsia" w:cstheme="minorHAnsi"/>
          <w:iCs/>
        </w:rPr>
      </w:pPr>
      <m:oMath>
        <m:r>
          <m:rPr>
            <m:sty m:val="p"/>
          </m:rPr>
          <w:rPr>
            <w:rFonts w:ascii="Cambria Math" w:hAnsi="Cambria Math" w:cstheme="minorHAnsi"/>
          </w:rPr>
          <m:t>I</m:t>
        </m:r>
      </m:oMath>
      <w:r>
        <w:rPr>
          <w:rFonts w:eastAsiaTheme="minorEastAsia" w:cstheme="minorHAnsi"/>
        </w:rPr>
        <w:t xml:space="preserve"> est le milieu du segment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AB</m:t>
            </m:r>
          </m:e>
        </m:d>
      </m:oMath>
      <w:r>
        <w:rPr>
          <w:rFonts w:eastAsiaTheme="minorEastAsia" w:cstheme="minorHAnsi"/>
        </w:rPr>
        <w:t xml:space="preserve">, </w:t>
      </w:r>
      <w:r w:rsidR="007A40DB" w:rsidRPr="00C611FD"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JC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=2</m:t>
        </m:r>
        <m:acc>
          <m:accPr>
            <m:chr m:val="⃗"/>
            <m:ctrlPr>
              <w:rPr>
                <w:rFonts w:ascii="Cambria Math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</w:rPr>
              <m:t>JA</m:t>
            </m:r>
          </m:e>
        </m:acc>
      </m:oMath>
      <w:r w:rsidR="007A40DB" w:rsidRPr="00C611FD">
        <w:rPr>
          <w:rFonts w:eastAsiaTheme="minorEastAsia" w:cstheme="minorHAnsi"/>
          <w:iCs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KB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</w:rPr>
          <m:t>=-</m:t>
        </m:r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KC</m:t>
            </m:r>
          </m:e>
        </m:acc>
      </m:oMath>
      <w:r w:rsidR="007A40DB" w:rsidRPr="00C611FD">
        <w:rPr>
          <w:rFonts w:eastAsiaTheme="minorEastAsia" w:cstheme="minorHAnsi"/>
          <w:iCs/>
        </w:rPr>
        <w:t>.</w:t>
      </w:r>
    </w:p>
    <w:p w14:paraId="040BB061" w14:textId="2B46DCA9" w:rsidR="00945218" w:rsidRPr="00945218" w:rsidRDefault="00945218" w:rsidP="00945218">
      <w:pPr>
        <w:pStyle w:val="Paragraphedeliste"/>
        <w:numPr>
          <w:ilvl w:val="1"/>
          <w:numId w:val="45"/>
        </w:numPr>
        <w:spacing w:after="0" w:line="240" w:lineRule="auto"/>
        <w:ind w:left="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Exprimez le vecteur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AJ</m:t>
            </m:r>
          </m:e>
        </m:acc>
      </m:oMath>
      <w:r>
        <w:rPr>
          <w:rFonts w:eastAsiaTheme="minorEastAsia" w:cstheme="minorHAnsi"/>
          <w:iCs/>
        </w:rPr>
        <w:t xml:space="preserve"> </w:t>
      </w:r>
      <w:r w:rsidR="00D023FD">
        <w:rPr>
          <w:rFonts w:eastAsiaTheme="minorEastAsia" w:cstheme="minorHAnsi"/>
          <w:iCs/>
        </w:rPr>
        <w:t xml:space="preserve">en fonction du vecteur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AC</m:t>
            </m:r>
          </m:e>
        </m:acc>
      </m:oMath>
      <w:r w:rsidR="00D023FD">
        <w:rPr>
          <w:rFonts w:eastAsiaTheme="minorEastAsia" w:cstheme="minorHAnsi"/>
          <w:iCs/>
        </w:rPr>
        <w:t xml:space="preserve"> </w:t>
      </w:r>
      <w:r w:rsidR="00EC093E">
        <w:rPr>
          <w:rFonts w:eastAsiaTheme="minorEastAsia" w:cstheme="minorHAnsi"/>
          <w:iCs/>
        </w:rPr>
        <w:t>puis</w:t>
      </w:r>
      <w:r w:rsidR="00DB3521">
        <w:rPr>
          <w:rFonts w:eastAsiaTheme="minorEastAsia" w:cstheme="minorHAnsi"/>
          <w:iCs/>
        </w:rPr>
        <w:t xml:space="preserve"> le vecteur</w:t>
      </w:r>
      <w:r>
        <w:rPr>
          <w:rFonts w:eastAsiaTheme="minorEastAsia" w:cstheme="minorHAnsi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BK</m:t>
            </m:r>
          </m:e>
        </m:acc>
      </m:oMath>
      <w:r>
        <w:rPr>
          <w:rFonts w:eastAsiaTheme="minorEastAsia" w:cstheme="minorHAnsi"/>
          <w:iCs/>
        </w:rPr>
        <w:t xml:space="preserve"> en fonction d</w:t>
      </w:r>
      <w:r w:rsidR="00D023FD">
        <w:rPr>
          <w:rFonts w:eastAsiaTheme="minorEastAsia" w:cstheme="minorHAnsi"/>
          <w:iCs/>
        </w:rPr>
        <w:t>u</w:t>
      </w:r>
      <w:r>
        <w:rPr>
          <w:rFonts w:eastAsiaTheme="minorEastAsia" w:cstheme="minorHAnsi"/>
          <w:iCs/>
        </w:rPr>
        <w:t xml:space="preserve"> vecteur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BC</m:t>
            </m:r>
          </m:e>
        </m:acc>
      </m:oMath>
      <w:r>
        <w:rPr>
          <w:rFonts w:eastAsiaTheme="minorEastAsia" w:cstheme="minorHAnsi"/>
          <w:iCs/>
        </w:rPr>
        <w:t>.</w:t>
      </w:r>
    </w:p>
    <w:p w14:paraId="2D173934" w14:textId="651F75A0" w:rsidR="00945218" w:rsidRPr="00945218" w:rsidRDefault="00945218" w:rsidP="00945218">
      <w:pPr>
        <w:pStyle w:val="Paragraphedeliste"/>
        <w:numPr>
          <w:ilvl w:val="1"/>
          <w:numId w:val="45"/>
        </w:numPr>
        <w:spacing w:after="0" w:line="240" w:lineRule="auto"/>
        <w:ind w:left="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  <w:iCs/>
        </w:rPr>
        <w:t>Faire une figure</w:t>
      </w:r>
    </w:p>
    <w:p w14:paraId="5ABBA519" w14:textId="7BB942D3" w:rsidR="00945218" w:rsidRPr="00C611FD" w:rsidRDefault="00945218" w:rsidP="00945218">
      <w:pPr>
        <w:pStyle w:val="Paragraphedeliste"/>
        <w:numPr>
          <w:ilvl w:val="1"/>
          <w:numId w:val="45"/>
        </w:numPr>
        <w:spacing w:after="0" w:line="240" w:lineRule="auto"/>
        <w:ind w:left="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  <w:iCs/>
        </w:rPr>
        <w:t xml:space="preserve">Montrer que les points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I, J, K</m:t>
        </m:r>
      </m:oMath>
      <w:r>
        <w:rPr>
          <w:rFonts w:eastAsiaTheme="minorEastAsia" w:cstheme="minorHAnsi"/>
          <w:iCs/>
        </w:rPr>
        <w:t xml:space="preserve"> sont alignés.</w:t>
      </w:r>
    </w:p>
    <w:p w14:paraId="065DC162" w14:textId="56E788EC" w:rsidR="00945218" w:rsidRDefault="00945218" w:rsidP="00945218">
      <w:pPr>
        <w:pStyle w:val="Paragraphedeliste"/>
        <w:numPr>
          <w:ilvl w:val="0"/>
          <w:numId w:val="45"/>
        </w:numPr>
        <w:spacing w:after="0" w:line="240" w:lineRule="auto"/>
        <w:ind w:right="-567"/>
        <w:jc w:val="both"/>
        <w:rPr>
          <w:rFonts w:cstheme="minorHAnsi"/>
        </w:rPr>
      </w:pPr>
      <w:r w:rsidRPr="00945218">
        <w:rPr>
          <w:rFonts w:eastAsiaTheme="minorEastAsia" w:cstheme="minorHAnsi"/>
        </w:rPr>
        <w:t xml:space="preserve"> </w:t>
      </w:r>
      <w:r w:rsidR="00C611FD" w:rsidRPr="00945218">
        <w:rPr>
          <w:rFonts w:cstheme="minorHAnsi"/>
        </w:rPr>
        <w:t xml:space="preserve">Soit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ABC </m:t>
        </m:r>
      </m:oMath>
      <w:r w:rsidR="00C611FD" w:rsidRPr="00945218">
        <w:rPr>
          <w:rFonts w:cstheme="minorHAnsi"/>
        </w:rPr>
        <w:t>un triangle</w:t>
      </w:r>
      <w:r>
        <w:rPr>
          <w:rFonts w:cstheme="minorHAnsi"/>
        </w:rPr>
        <w:t xml:space="preserve"> et soit </w:t>
      </w:r>
      <m:oMath>
        <m:r>
          <w:rPr>
            <w:rFonts w:ascii="Cambria Math" w:hAnsi="Cambria Math" w:cstheme="minorHAnsi"/>
          </w:rPr>
          <m:t>E</m:t>
        </m:r>
      </m:oMath>
      <w:r>
        <w:rPr>
          <w:rFonts w:cstheme="minorHAnsi"/>
        </w:rPr>
        <w:t xml:space="preserve"> un point du plan. </w:t>
      </w:r>
      <w:r w:rsidR="00C611FD" w:rsidRPr="00945218">
        <w:rPr>
          <w:rFonts w:cstheme="minorHAnsi"/>
        </w:rPr>
        <w:t>On considère le</w:t>
      </w:r>
      <w:r>
        <w:rPr>
          <w:rFonts w:cstheme="minorHAnsi"/>
        </w:rPr>
        <w:t>s</w:t>
      </w:r>
      <w:r w:rsidR="00C611FD" w:rsidRPr="00945218">
        <w:rPr>
          <w:rFonts w:cstheme="minorHAnsi"/>
        </w:rPr>
        <w:t xml:space="preserve"> point</w:t>
      </w:r>
      <w:r>
        <w:rPr>
          <w:rFonts w:cstheme="minorHAnsi"/>
        </w:rPr>
        <w:t xml:space="preserve">s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F </m:t>
        </m:r>
      </m:oMath>
      <w:r>
        <w:rPr>
          <w:rFonts w:cstheme="minorHAnsi"/>
        </w:rPr>
        <w:t xml:space="preserve">et </w:t>
      </w:r>
      <m:oMath>
        <m:r>
          <m:rPr>
            <m:sty m:val="p"/>
          </m:rPr>
          <w:rPr>
            <w:rFonts w:ascii="Cambria Math" w:hAnsi="Cambria Math" w:cstheme="minorHAnsi"/>
          </w:rPr>
          <m:t>G</m:t>
        </m:r>
      </m:oMath>
      <w:r>
        <w:rPr>
          <w:rFonts w:cstheme="minorHAnsi"/>
        </w:rPr>
        <w:t xml:space="preserve"> tels que :</w:t>
      </w:r>
    </w:p>
    <w:p w14:paraId="39DCDBCD" w14:textId="1257DF3C" w:rsidR="00945218" w:rsidRDefault="00000000" w:rsidP="00945218">
      <w:pPr>
        <w:pStyle w:val="Paragraphedeliste"/>
        <w:spacing w:after="0" w:line="240" w:lineRule="auto"/>
        <w:ind w:left="-207" w:right="-567"/>
        <w:jc w:val="center"/>
        <w:rPr>
          <w:rFonts w:eastAsiaTheme="minorEastAsia" w:cstheme="minorHAnsi"/>
          <w:iCs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EF</m:t>
            </m:r>
          </m:e>
        </m:acc>
        <m:r>
          <w:rPr>
            <w:rFonts w:ascii="Cambria Math" w:eastAsiaTheme="minorEastAsia" w:hAnsi="Cambria Math" w:cstheme="minorHAnsi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EA</m:t>
            </m:r>
          </m:e>
        </m:acc>
        <m:r>
          <w:rPr>
            <w:rFonts w:ascii="Cambria Math" w:eastAsiaTheme="minorEastAsia" w:hAnsi="Cambria Math" w:cstheme="minorHAnsi"/>
          </w:rPr>
          <m:t>+2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EB</m:t>
            </m:r>
          </m:e>
        </m:acc>
        <m:r>
          <w:rPr>
            <w:rFonts w:ascii="Cambria Math" w:eastAsiaTheme="minorEastAsia" w:hAnsi="Cambria Math" w:cstheme="minorHAnsi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EC</m:t>
            </m:r>
          </m:e>
        </m:acc>
      </m:oMath>
      <w:r w:rsidR="00945218">
        <w:rPr>
          <w:rFonts w:eastAsiaTheme="minorEastAsia" w:cstheme="minorHAnsi"/>
          <w:iCs/>
        </w:rPr>
        <w:t xml:space="preserve"> </w:t>
      </w:r>
      <w:r w:rsidR="00790060">
        <w:rPr>
          <w:rFonts w:eastAsiaTheme="minorEastAsia" w:cstheme="minorHAnsi"/>
          <w:iCs/>
        </w:rPr>
        <w:t xml:space="preserve"> </w:t>
      </w:r>
      <w:r w:rsidR="00945218">
        <w:rPr>
          <w:rFonts w:eastAsiaTheme="minorEastAsia" w:cstheme="minorHAnsi"/>
          <w:iCs/>
        </w:rPr>
        <w:t>et</w:t>
      </w:r>
      <w:r w:rsidR="00790060">
        <w:rPr>
          <w:rFonts w:eastAsiaTheme="minorEastAsia" w:cstheme="minorHAnsi"/>
          <w:iCs/>
        </w:rPr>
        <w:t xml:space="preserve"> </w:t>
      </w:r>
      <w:r w:rsidR="00945218">
        <w:rPr>
          <w:rFonts w:eastAsiaTheme="minorEastAsia" w:cstheme="minorHAnsi"/>
          <w:iCs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AG</m:t>
            </m:r>
          </m:e>
        </m:acc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AB</m:t>
            </m:r>
          </m:e>
        </m:acc>
      </m:oMath>
      <w:r w:rsidR="00790060">
        <w:rPr>
          <w:rFonts w:eastAsiaTheme="minorEastAsia" w:cstheme="minorHAnsi"/>
          <w:iCs/>
        </w:rPr>
        <w:t>.</w:t>
      </w:r>
    </w:p>
    <w:p w14:paraId="6F755D11" w14:textId="2327D4FA" w:rsidR="00D023FD" w:rsidRPr="003B4569" w:rsidRDefault="00790060" w:rsidP="003B4569">
      <w:pPr>
        <w:pStyle w:val="Paragraphedeliste"/>
        <w:numPr>
          <w:ilvl w:val="1"/>
          <w:numId w:val="45"/>
        </w:numPr>
        <w:spacing w:after="0" w:line="240" w:lineRule="auto"/>
        <w:ind w:left="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Faire une figure. On pourra s’aider d’un papier quadrillé.</w:t>
      </w:r>
    </w:p>
    <w:p w14:paraId="42C9317C" w14:textId="58C6FC7E" w:rsidR="00790060" w:rsidRPr="00790060" w:rsidRDefault="00790060" w:rsidP="00790060">
      <w:pPr>
        <w:pStyle w:val="Paragraphedeliste"/>
        <w:numPr>
          <w:ilvl w:val="1"/>
          <w:numId w:val="45"/>
        </w:numPr>
        <w:spacing w:after="0" w:line="240" w:lineRule="auto"/>
        <w:ind w:left="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Montrer que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EA</m:t>
            </m:r>
          </m:e>
        </m:acc>
        <m:r>
          <w:rPr>
            <w:rFonts w:ascii="Cambria Math" w:eastAsiaTheme="minorEastAsia" w:hAnsi="Cambria Math" w:cstheme="minorHAnsi"/>
          </w:rPr>
          <m:t>+2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EB</m:t>
            </m:r>
          </m:e>
        </m:acc>
        <m:r>
          <w:rPr>
            <w:rFonts w:ascii="Cambria Math" w:eastAsiaTheme="minorEastAsia" w:hAnsi="Cambria Math" w:cstheme="minorHAnsi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EG</m:t>
            </m:r>
          </m:e>
        </m:acc>
      </m:oMath>
      <w:r>
        <w:rPr>
          <w:rFonts w:eastAsiaTheme="minorEastAsia" w:cstheme="minorHAnsi"/>
          <w:iCs/>
        </w:rPr>
        <w:t>.</w:t>
      </w:r>
    </w:p>
    <w:p w14:paraId="4B7BA64B" w14:textId="4F9BEB8F" w:rsidR="00790060" w:rsidRDefault="00790060" w:rsidP="00790060">
      <w:pPr>
        <w:pStyle w:val="Paragraphedeliste"/>
        <w:numPr>
          <w:ilvl w:val="1"/>
          <w:numId w:val="45"/>
        </w:numPr>
        <w:spacing w:after="0" w:line="240" w:lineRule="auto"/>
        <w:ind w:left="142" w:right="-567"/>
        <w:jc w:val="both"/>
        <w:rPr>
          <w:rFonts w:eastAsiaTheme="minorEastAsia" w:cstheme="minorHAnsi"/>
        </w:rPr>
      </w:pPr>
      <w:r>
        <w:rPr>
          <w:rFonts w:eastAsiaTheme="minorEastAsia" w:cstheme="minorHAnsi"/>
          <w:iCs/>
        </w:rPr>
        <w:t xml:space="preserve">Montrer que les droites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(EF)</m:t>
        </m:r>
      </m:oMath>
      <w:r>
        <w:rPr>
          <w:rFonts w:eastAsiaTheme="minorEastAsia" w:cstheme="minorHAnsi"/>
          <w:iCs/>
        </w:rPr>
        <w:t xml:space="preserve"> et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(GC)</m:t>
        </m:r>
      </m:oMath>
      <w:r>
        <w:rPr>
          <w:rFonts w:eastAsiaTheme="minorEastAsia" w:cstheme="minorHAnsi"/>
          <w:iCs/>
        </w:rPr>
        <w:t xml:space="preserve"> sont parallèles. </w:t>
      </w:r>
    </w:p>
    <w:p w14:paraId="20B98848" w14:textId="77777777" w:rsidR="00617DFC" w:rsidRDefault="00617DFC" w:rsidP="00CB7C21">
      <w:pPr>
        <w:spacing w:after="0" w:line="240" w:lineRule="auto"/>
        <w:ind w:left="-567" w:right="-567"/>
        <w:jc w:val="both"/>
        <w:rPr>
          <w:rFonts w:cstheme="minorHAnsi"/>
          <w:b/>
        </w:rPr>
      </w:pPr>
    </w:p>
    <w:tbl>
      <w:tblPr>
        <w:tblStyle w:val="Grilledutableau"/>
        <w:tblW w:w="1034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686"/>
      </w:tblGrid>
      <w:tr w:rsidR="00B40473" w14:paraId="1E420C9E" w14:textId="77777777" w:rsidTr="003B4569">
        <w:tc>
          <w:tcPr>
            <w:tcW w:w="6663" w:type="dxa"/>
          </w:tcPr>
          <w:p w14:paraId="4C16F4AE" w14:textId="1DD7F98C" w:rsidR="00B40473" w:rsidRPr="00D023FD" w:rsidRDefault="00D023FD" w:rsidP="00D023FD">
            <w:pPr>
              <w:pStyle w:val="Paragraphedeliste"/>
              <w:numPr>
                <w:ilvl w:val="0"/>
                <w:numId w:val="56"/>
              </w:numPr>
              <w:spacing w:line="240" w:lineRule="auto"/>
              <w:ind w:right="33"/>
              <w:jc w:val="both"/>
              <w:rPr>
                <w:rFonts w:cstheme="minorHAnsi"/>
                <w:bCs/>
                <w:color w:val="C00000"/>
              </w:rPr>
            </w:pPr>
            <w:r w:rsidRPr="00D023FD">
              <w:rPr>
                <w:rFonts w:cstheme="minorHAnsi"/>
                <w:b/>
                <w:color w:val="C00000"/>
              </w:rPr>
              <w:t>a.</w:t>
            </w:r>
            <w:r w:rsidRPr="00D023FD">
              <w:rPr>
                <w:rFonts w:cstheme="minorHAnsi"/>
                <w:bCs/>
                <w:color w:val="C00000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JC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JA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s’écrit aussi </w:t>
            </w:r>
            <w:r w:rsidRPr="00D023FD">
              <w:rPr>
                <w:rFonts w:cstheme="minorHAnsi"/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JA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JA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soit</w:t>
            </w:r>
            <w:r w:rsidR="0033074A">
              <w:rPr>
                <w:rFonts w:eastAsiaTheme="minorEastAsia" w:cstheme="minorHAnsi"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JA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c’est-à-dire </w:t>
            </w:r>
          </w:p>
          <w:p w14:paraId="08DC833C" w14:textId="1F54E31F" w:rsidR="00D023FD" w:rsidRDefault="00000000" w:rsidP="00D023FD">
            <w:pPr>
              <w:pStyle w:val="Paragraphedeliste"/>
              <w:spacing w:line="240" w:lineRule="auto"/>
              <w:ind w:left="392" w:right="33"/>
              <w:jc w:val="both"/>
              <w:rPr>
                <w:rFonts w:eastAsiaTheme="minorEastAsia" w:cstheme="minorHAnsi"/>
                <w:iCs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AJ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e>
              </m:acc>
            </m:oMath>
            <w:r w:rsidR="00D023FD">
              <w:rPr>
                <w:rFonts w:eastAsiaTheme="minorEastAsia" w:cstheme="minorHAnsi"/>
                <w:iCs/>
                <w:color w:val="C00000"/>
              </w:rPr>
              <w:t xml:space="preserve"> . </w:t>
            </w:r>
          </w:p>
          <w:p w14:paraId="67421CDD" w14:textId="77777777" w:rsidR="00D023FD" w:rsidRDefault="00000000" w:rsidP="00D023FD">
            <w:pPr>
              <w:pStyle w:val="Paragraphedeliste"/>
              <w:spacing w:line="240" w:lineRule="auto"/>
              <w:ind w:left="392" w:right="33"/>
              <w:jc w:val="both"/>
              <w:rPr>
                <w:rFonts w:eastAsiaTheme="minorEastAsia" w:cstheme="minorHAnsi"/>
                <w:iCs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KB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KC</m:t>
                  </m:r>
                </m:e>
              </m:acc>
            </m:oMath>
            <w:r w:rsidR="00D023FD">
              <w:rPr>
                <w:rFonts w:eastAsiaTheme="minorEastAsia" w:cstheme="minorHAnsi"/>
                <w:iCs/>
                <w:color w:val="C00000"/>
              </w:rPr>
              <w:t xml:space="preserve"> s’écrit aussi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KB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KB</m:t>
                      </m:r>
                    </m:e>
                  </m:acc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BC</m:t>
                      </m:r>
                    </m:e>
                  </m:acc>
                </m:e>
              </m:d>
            </m:oMath>
            <w:r w:rsidR="00D023FD">
              <w:rPr>
                <w:rFonts w:eastAsiaTheme="minorEastAsia" w:cstheme="minorHAnsi"/>
                <w:iCs/>
                <w:color w:val="C00000"/>
              </w:rPr>
              <w:t xml:space="preserve"> soit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KB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BC</m:t>
                  </m:r>
                </m:e>
              </m:acc>
            </m:oMath>
          </w:p>
          <w:p w14:paraId="5D671E6B" w14:textId="77777777" w:rsidR="00D023FD" w:rsidRDefault="00D023FD" w:rsidP="00D023FD">
            <w:pPr>
              <w:pStyle w:val="Paragraphedeliste"/>
              <w:spacing w:line="240" w:lineRule="auto"/>
              <w:ind w:left="392" w:right="33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cstheme="minorHAnsi"/>
                <w:bCs/>
                <w:iCs/>
                <w:color w:val="C00000"/>
              </w:rPr>
              <w:t xml:space="preserve">C’est-à-dire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BC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soit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BK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BC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>.</w:t>
            </w:r>
          </w:p>
          <w:p w14:paraId="75E6C318" w14:textId="77777777" w:rsidR="00254872" w:rsidRDefault="00254872" w:rsidP="00D023FD">
            <w:pPr>
              <w:pStyle w:val="Paragraphedeliste"/>
              <w:spacing w:line="240" w:lineRule="auto"/>
              <w:ind w:left="392" w:right="33"/>
              <w:jc w:val="both"/>
              <w:rPr>
                <w:rFonts w:cstheme="minorHAnsi"/>
                <w:bCs/>
                <w:iCs/>
                <w:color w:val="C00000"/>
              </w:rPr>
            </w:pPr>
            <w:r>
              <w:rPr>
                <w:rFonts w:cstheme="minorHAnsi"/>
                <w:bCs/>
                <w:iCs/>
                <w:color w:val="C00000"/>
              </w:rPr>
              <w:t xml:space="preserve">Ces deux égalités permettent de placer les points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 xml:space="preserve">J </m:t>
              </m:r>
            </m:oMath>
            <w:r>
              <w:rPr>
                <w:rFonts w:cstheme="minorHAnsi"/>
                <w:bCs/>
                <w:iCs/>
                <w:color w:val="C00000"/>
              </w:rPr>
              <w:t xml:space="preserve">et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C00000"/>
                </w:rPr>
                <m:t>K</m:t>
              </m:r>
            </m:oMath>
            <w:r>
              <w:rPr>
                <w:rFonts w:cstheme="minorHAnsi"/>
                <w:bCs/>
                <w:iCs/>
                <w:color w:val="C00000"/>
              </w:rPr>
              <w:t>.</w:t>
            </w:r>
          </w:p>
          <w:p w14:paraId="5C02CAD7" w14:textId="7F7EC43A" w:rsidR="00254872" w:rsidRPr="00254872" w:rsidRDefault="00254872" w:rsidP="00254872">
            <w:pPr>
              <w:pStyle w:val="Paragraphedeliste"/>
              <w:numPr>
                <w:ilvl w:val="0"/>
                <w:numId w:val="58"/>
              </w:numPr>
              <w:spacing w:line="240" w:lineRule="auto"/>
              <w:ind w:right="33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On va montrer que les </w:t>
            </w:r>
            <w:r w:rsidRPr="00254872">
              <w:rPr>
                <w:rFonts w:cstheme="minorHAnsi"/>
                <w:bCs/>
                <w:color w:val="C00000"/>
              </w:rPr>
              <w:t xml:space="preserve">points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I, J, K</m:t>
              </m:r>
            </m:oMath>
            <w:r w:rsidRPr="00254872">
              <w:rPr>
                <w:rFonts w:eastAsiaTheme="minorEastAsia" w:cstheme="minorHAnsi"/>
                <w:iCs/>
                <w:color w:val="C00000"/>
              </w:rPr>
              <w:t xml:space="preserve"> sont alignés</w:t>
            </w:r>
            <w:r>
              <w:rPr>
                <w:rFonts w:eastAsiaTheme="minorEastAsia" w:cstheme="minorHAnsi"/>
                <w:iCs/>
                <w:color w:val="C00000"/>
              </w:rPr>
              <w:t xml:space="preserve"> en montrant que 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IJ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IK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sont colinéaire</w:t>
            </w:r>
            <w:r w:rsidR="00EC093E">
              <w:rPr>
                <w:rFonts w:eastAsiaTheme="minorEastAsia" w:cstheme="minorHAnsi"/>
                <w:iCs/>
                <w:color w:val="C00000"/>
              </w:rPr>
              <w:t>s</w:t>
            </w:r>
            <w:r>
              <w:rPr>
                <w:rFonts w:eastAsiaTheme="minorEastAsia" w:cstheme="minorHAnsi"/>
                <w:iCs/>
                <w:color w:val="C00000"/>
              </w:rPr>
              <w:t xml:space="preserve"> en les exprimant tous les deux en fonction des vecteurs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.</w:t>
            </w:r>
          </w:p>
          <w:p w14:paraId="7CAEA0FD" w14:textId="29B17592" w:rsidR="00254872" w:rsidRDefault="00000000" w:rsidP="00254872">
            <w:pPr>
              <w:pStyle w:val="Paragraphedeliste"/>
              <w:spacing w:line="240" w:lineRule="auto"/>
              <w:ind w:left="392" w:right="33"/>
              <w:jc w:val="both"/>
              <w:rPr>
                <w:rFonts w:eastAsiaTheme="minorEastAsia" w:cstheme="minorHAnsi"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IJ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IA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AJ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AC</m:t>
                  </m:r>
                </m:e>
              </m:acc>
            </m:oMath>
            <w:r w:rsidR="00254872">
              <w:rPr>
                <w:rFonts w:eastAsiaTheme="minorEastAsia" w:cstheme="minorHAnsi"/>
                <w:iCs/>
                <w:color w:val="C00000"/>
              </w:rPr>
              <w:t xml:space="preserve"> car I est le milieu du segment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AB</m:t>
                  </m:r>
                </m:e>
              </m:d>
            </m:oMath>
            <w:r w:rsidR="00254872">
              <w:rPr>
                <w:rFonts w:eastAsiaTheme="minorEastAsia" w:cstheme="minorHAnsi"/>
                <w:color w:val="C00000"/>
              </w:rPr>
              <w:t>.</w:t>
            </w:r>
          </w:p>
          <w:p w14:paraId="4C343F53" w14:textId="06E123A8" w:rsidR="00254872" w:rsidRPr="00D023FD" w:rsidRDefault="00254872" w:rsidP="00254872">
            <w:pPr>
              <w:pStyle w:val="Paragraphedeliste"/>
              <w:spacing w:line="240" w:lineRule="auto"/>
              <w:ind w:left="392" w:right="33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De même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IK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IB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BK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BA</m:t>
                      </m:r>
                    </m:e>
                  </m:acc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Cs/>
                          <w:color w:val="C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C00000"/>
                        </w:rPr>
                        <m:t>AC</m:t>
                      </m:r>
                    </m:e>
                  </m:acc>
                </m:e>
              </m:d>
            </m:oMath>
            <w:r>
              <w:rPr>
                <w:rFonts w:eastAsiaTheme="minorEastAsia" w:cstheme="minorHAnsi"/>
                <w:iCs/>
                <w:color w:val="C00000"/>
              </w:rPr>
              <w:t xml:space="preserve"> </w:t>
            </w:r>
          </w:p>
        </w:tc>
        <w:tc>
          <w:tcPr>
            <w:tcW w:w="3686" w:type="dxa"/>
          </w:tcPr>
          <w:p w14:paraId="0B6E3709" w14:textId="12313A42" w:rsidR="00B40473" w:rsidRDefault="00B40473" w:rsidP="00B40473">
            <w:pPr>
              <w:spacing w:line="240" w:lineRule="auto"/>
              <w:ind w:right="28"/>
              <w:jc w:val="both"/>
              <w:rPr>
                <w:rFonts w:cstheme="minorHAnsi"/>
                <w:b/>
              </w:rPr>
            </w:pPr>
            <w:r w:rsidRPr="00B40473">
              <w:rPr>
                <w:rFonts w:cstheme="minorHAnsi"/>
                <w:b/>
                <w:noProof/>
              </w:rPr>
              <w:drawing>
                <wp:inline distT="0" distB="0" distL="0" distR="0" wp14:anchorId="0594A3D6" wp14:editId="77FD3DEB">
                  <wp:extent cx="2171065" cy="2233094"/>
                  <wp:effectExtent l="0" t="0" r="635" b="0"/>
                  <wp:docPr id="20365663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566376" name=""/>
                          <pic:cNvPicPr/>
                        </pic:nvPicPr>
                        <pic:blipFill rotWithShape="1">
                          <a:blip r:embed="rId8"/>
                          <a:srcRect l="12566" t="7716" r="29398" b="13810"/>
                          <a:stretch/>
                        </pic:blipFill>
                        <pic:spPr bwMode="auto">
                          <a:xfrm>
                            <a:off x="0" y="0"/>
                            <a:ext cx="2172631" cy="2234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C38F5" w14:textId="0B7EB16B" w:rsidR="00B40473" w:rsidRDefault="00254872" w:rsidP="009251D3">
      <w:pPr>
        <w:spacing w:after="0" w:line="240" w:lineRule="auto"/>
        <w:ind w:left="-567" w:right="-567"/>
        <w:jc w:val="both"/>
        <w:rPr>
          <w:rFonts w:eastAsiaTheme="minorEastAsia" w:cstheme="minorHAnsi"/>
          <w:iCs/>
          <w:color w:val="C00000"/>
        </w:rPr>
      </w:pPr>
      <w:r>
        <w:rPr>
          <w:rFonts w:cstheme="minorHAnsi"/>
          <w:bCs/>
          <w:color w:val="C0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IK</m:t>
            </m:r>
          </m:e>
        </m:acc>
        <m:r>
          <w:rPr>
            <w:rFonts w:ascii="Cambria Math" w:hAnsi="Cambria Math" w:cstheme="minorHAnsi"/>
            <w:color w:val="C00000"/>
          </w:rPr>
          <m:t>=</m:t>
        </m:r>
        <m:d>
          <m:dPr>
            <m:ctrlPr>
              <w:rPr>
                <w:rFonts w:ascii="Cambria Math" w:hAnsi="Cambria Math" w:cstheme="minorHAnsi"/>
                <w:i/>
                <w:iCs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iCs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3</m:t>
                </m:r>
              </m:den>
            </m:f>
          </m:e>
        </m:d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AB</m:t>
            </m:r>
          </m:e>
        </m:acc>
        <m:r>
          <w:rPr>
            <w:rFonts w:ascii="Cambria Math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AC</m:t>
            </m:r>
          </m:e>
        </m:acc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color w:val="C00000"/>
              </w:rPr>
            </m:ctrlPr>
          </m:fPr>
          <m:num>
            <m:r>
              <w:rPr>
                <w:rFonts w:ascii="Cambria Math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hAnsi="Cambria Math" w:cstheme="minorHAnsi"/>
                <w:color w:val="C00000"/>
              </w:rPr>
              <m:t>6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AB</m:t>
            </m:r>
          </m:e>
        </m:acc>
        <m:r>
          <w:rPr>
            <w:rFonts w:ascii="Cambria Math" w:hAnsi="Cambria Math" w:cstheme="minorHAnsi"/>
            <w:color w:val="C0000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AC</m:t>
            </m:r>
          </m:e>
        </m:acc>
      </m:oMath>
      <w:r w:rsidR="0033074A">
        <w:rPr>
          <w:rFonts w:eastAsiaTheme="minorEastAsia" w:cstheme="minorHAnsi"/>
          <w:iCs/>
          <w:color w:val="C00000"/>
        </w:rPr>
        <w:t xml:space="preserve">. On constate que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IK</m:t>
            </m:r>
          </m:e>
        </m:acc>
        <m:r>
          <w:rPr>
            <w:rFonts w:ascii="Cambria Math" w:hAnsi="Cambria Math" w:cstheme="minorHAnsi"/>
            <w:color w:val="C00000"/>
          </w:rPr>
          <m:t>=</m:t>
        </m:r>
        <m:r>
          <w:rPr>
            <w:rFonts w:ascii="Cambria Math" w:eastAsiaTheme="minorEastAsia" w:hAnsi="Cambria Math" w:cstheme="minorHAnsi"/>
            <w:color w:val="C0000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C0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C00000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IJ</m:t>
            </m:r>
          </m:e>
        </m:acc>
      </m:oMath>
      <w:r w:rsidR="0033074A">
        <w:rPr>
          <w:rFonts w:eastAsiaTheme="minorEastAsia" w:cstheme="minorHAnsi"/>
          <w:iCs/>
          <w:color w:val="C00000"/>
        </w:rPr>
        <w:t>. On en déduit que les vecteurs</w:t>
      </w:r>
      <m:oMath>
        <m:r>
          <w:rPr>
            <w:rFonts w:ascii="Cambria Math" w:eastAsiaTheme="minorEastAsia" w:hAnsi="Cambria Math" w:cstheme="minorHAnsi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IJ</m:t>
            </m:r>
          </m:e>
        </m:acc>
      </m:oMath>
      <w:r w:rsidR="00EC093E">
        <w:rPr>
          <w:rFonts w:eastAsiaTheme="minorEastAsia" w:cstheme="minorHAnsi"/>
          <w:iCs/>
          <w:color w:val="C00000"/>
        </w:rPr>
        <w:t xml:space="preserve"> </w:t>
      </w:r>
      <w:r w:rsidR="0033074A">
        <w:rPr>
          <w:rFonts w:eastAsiaTheme="minorEastAsia" w:cstheme="minorHAnsi"/>
          <w:iCs/>
          <w:color w:val="C0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inorHAnsi"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color w:val="C00000"/>
              </w:rPr>
              <m:t>IK</m:t>
            </m:r>
          </m:e>
        </m:acc>
      </m:oMath>
      <w:r w:rsidR="00EC093E">
        <w:rPr>
          <w:rFonts w:eastAsiaTheme="minorEastAsia" w:cstheme="minorHAnsi"/>
          <w:iCs/>
          <w:color w:val="C00000"/>
        </w:rPr>
        <w:t xml:space="preserve"> </w:t>
      </w:r>
      <w:r w:rsidR="0033074A">
        <w:rPr>
          <w:rFonts w:eastAsiaTheme="minorEastAsia" w:cstheme="minorHAnsi"/>
          <w:iCs/>
          <w:color w:val="C00000"/>
        </w:rPr>
        <w:t xml:space="preserve">sont bien colinéaires et donc que les points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C00000"/>
          </w:rPr>
          <m:t>I, J, K</m:t>
        </m:r>
      </m:oMath>
      <w:r w:rsidR="0033074A" w:rsidRPr="00254872">
        <w:rPr>
          <w:rFonts w:eastAsiaTheme="minorEastAsia" w:cstheme="minorHAnsi"/>
          <w:iCs/>
          <w:color w:val="C00000"/>
        </w:rPr>
        <w:t xml:space="preserve"> sont alignés</w:t>
      </w:r>
      <w:r w:rsidR="0033074A">
        <w:rPr>
          <w:rFonts w:eastAsiaTheme="minorEastAsia" w:cstheme="minorHAnsi"/>
          <w:iCs/>
          <w:color w:val="C00000"/>
        </w:rPr>
        <w:t>.</w:t>
      </w:r>
    </w:p>
    <w:tbl>
      <w:tblPr>
        <w:tblStyle w:val="Grilledutableau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0"/>
      </w:tblGrid>
      <w:tr w:rsidR="009251D3" w:rsidRPr="00A47C63" w14:paraId="6973852E" w14:textId="77777777" w:rsidTr="00CF7BEA">
        <w:tc>
          <w:tcPr>
            <w:tcW w:w="4815" w:type="dxa"/>
          </w:tcPr>
          <w:p w14:paraId="5F4FC8AF" w14:textId="4E02AC18" w:rsidR="009251D3" w:rsidRPr="00A47C63" w:rsidRDefault="00A47C63" w:rsidP="00E86E96">
            <w:pPr>
              <w:pStyle w:val="Paragraphedeliste"/>
              <w:numPr>
                <w:ilvl w:val="0"/>
                <w:numId w:val="56"/>
              </w:numPr>
              <w:spacing w:line="240" w:lineRule="auto"/>
              <w:ind w:right="-567"/>
              <w:jc w:val="both"/>
              <w:rPr>
                <w:rFonts w:eastAsiaTheme="minorEastAsia" w:cstheme="minorHAnsi"/>
                <w:b/>
                <w:bCs/>
                <w:iCs/>
                <w:color w:val="C00000"/>
              </w:rPr>
            </w:pPr>
            <w:r w:rsidRPr="00A47C63">
              <w:rPr>
                <w:rFonts w:eastAsiaTheme="minorEastAsia" w:cstheme="minorHAnsi"/>
                <w:b/>
                <w:bCs/>
                <w:iCs/>
                <w:color w:val="C00000"/>
              </w:rPr>
              <w:t>a</w:t>
            </w:r>
            <w:r w:rsidR="00E86E96" w:rsidRPr="00A47C63">
              <w:rPr>
                <w:rFonts w:eastAsiaTheme="minorEastAsia" w:cstheme="minorHAnsi"/>
                <w:b/>
                <w:bCs/>
                <w:iCs/>
                <w:color w:val="C00000"/>
              </w:rPr>
              <w:t>.</w:t>
            </w:r>
          </w:p>
          <w:p w14:paraId="2B91F3C0" w14:textId="2AF16473" w:rsidR="00E86E96" w:rsidRPr="00E86E96" w:rsidRDefault="00E86E96" w:rsidP="00E86E96">
            <w:pPr>
              <w:pStyle w:val="Paragraphedeliste"/>
              <w:spacing w:line="240" w:lineRule="auto"/>
              <w:ind w:left="25" w:hanging="25"/>
              <w:jc w:val="both"/>
              <w:rPr>
                <w:rFonts w:eastAsiaTheme="minorEastAsia" w:cstheme="minorHAnsi"/>
                <w:iCs/>
                <w:color w:val="C00000"/>
              </w:rPr>
            </w:pPr>
            <w:r w:rsidRPr="00E86E96">
              <w:rPr>
                <w:rFonts w:eastAsiaTheme="minorEastAsia" w:cstheme="minorHAnsi"/>
                <w:iCs/>
                <w:noProof/>
                <w:color w:val="C00000"/>
              </w:rPr>
              <w:drawing>
                <wp:inline distT="0" distB="0" distL="0" distR="0" wp14:anchorId="09A76786" wp14:editId="41E5B3A1">
                  <wp:extent cx="2835353" cy="1385602"/>
                  <wp:effectExtent l="0" t="0" r="3175" b="5080"/>
                  <wp:docPr id="5313278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27858" name=""/>
                          <pic:cNvPicPr/>
                        </pic:nvPicPr>
                        <pic:blipFill rotWithShape="1">
                          <a:blip r:embed="rId9"/>
                          <a:srcRect l="4713" t="14565" r="23198" b="39123"/>
                          <a:stretch/>
                        </pic:blipFill>
                        <pic:spPr bwMode="auto">
                          <a:xfrm>
                            <a:off x="0" y="0"/>
                            <a:ext cx="2846747" cy="139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EC7D126" w14:textId="17978BCC" w:rsidR="009251D3" w:rsidRDefault="00A47C63" w:rsidP="00A47C63">
            <w:pPr>
              <w:spacing w:line="240" w:lineRule="auto"/>
              <w:ind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 w:rsidRPr="00A47C63">
              <w:rPr>
                <w:rFonts w:eastAsiaTheme="minorEastAsia" w:cstheme="minorHAnsi"/>
                <w:b/>
                <w:bCs/>
                <w:iCs/>
                <w:color w:val="C00000"/>
              </w:rPr>
              <w:t>b.</w:t>
            </w:r>
            <w:r>
              <w:rPr>
                <w:rFonts w:eastAsiaTheme="minorEastAsia" w:cstheme="minorHAnsi"/>
                <w:iCs/>
                <w:color w:val="C00000"/>
              </w:rPr>
              <w:t xml:space="preserve"> 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AB</m:t>
                  </m:r>
                </m:e>
              </m:acc>
            </m:oMath>
          </w:p>
          <w:p w14:paraId="76981232" w14:textId="77777777" w:rsidR="00A47C63" w:rsidRDefault="00A47C63" w:rsidP="00A47C63">
            <w:pPr>
              <w:spacing w:line="240" w:lineRule="auto"/>
              <w:ind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AG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AB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AG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</w:t>
            </w:r>
          </w:p>
          <w:p w14:paraId="25730652" w14:textId="77777777" w:rsidR="00A47C63" w:rsidRDefault="00A47C63" w:rsidP="00A47C63">
            <w:pPr>
              <w:spacing w:line="240" w:lineRule="auto"/>
              <w:ind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 w:rsidRPr="00A47C63">
              <w:rPr>
                <w:rFonts w:eastAsiaTheme="minorEastAsia" w:cstheme="minorHAnsi"/>
                <w:iCs/>
                <w:color w:val="C00000"/>
              </w:rPr>
              <w:t xml:space="preserve">d’où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AG</m:t>
                  </m:r>
                </m:e>
              </m:acc>
            </m:oMath>
            <w:r w:rsidRPr="00A47C63">
              <w:rPr>
                <w:rFonts w:eastAsiaTheme="minorEastAsia" w:cstheme="minorHAnsi"/>
                <w:iCs/>
                <w:color w:val="C00000"/>
              </w:rPr>
              <w:t xml:space="preserve"> soi</w:t>
            </w:r>
            <w:r>
              <w:rPr>
                <w:rFonts w:eastAsiaTheme="minorEastAsia" w:cstheme="minorHAnsi"/>
                <w:iCs/>
                <w:color w:val="C00000"/>
              </w:rPr>
              <w:t xml:space="preserve">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EG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>.</w:t>
            </w:r>
          </w:p>
          <w:p w14:paraId="10E9D6EF" w14:textId="092CFA3C" w:rsidR="00A47C63" w:rsidRDefault="00A47C63" w:rsidP="00A47C63">
            <w:pPr>
              <w:pStyle w:val="Paragraphedeliste"/>
              <w:numPr>
                <w:ilvl w:val="0"/>
                <w:numId w:val="59"/>
              </w:numPr>
              <w:spacing w:line="240" w:lineRule="auto"/>
              <w:ind w:left="312"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Par définition,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EF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EA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EB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EC</m:t>
                  </m:r>
                </m:e>
              </m:acc>
            </m:oMath>
          </w:p>
          <w:p w14:paraId="1EBCCE04" w14:textId="45B31185" w:rsidR="00A47C63" w:rsidRDefault="00A47C63" w:rsidP="00A47C63">
            <w:pPr>
              <w:pStyle w:val="Paragraphedeliste"/>
              <w:spacing w:line="240" w:lineRule="auto"/>
              <w:ind w:left="312"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Soit, d’après le </w:t>
            </w:r>
            <w:r w:rsidRPr="00A47C63">
              <w:rPr>
                <w:rFonts w:eastAsiaTheme="minorEastAsia" w:cstheme="minorHAnsi"/>
                <w:b/>
                <w:bCs/>
                <w:iCs/>
                <w:color w:val="C00000"/>
              </w:rPr>
              <w:t>b.</w:t>
            </w:r>
            <w:r>
              <w:rPr>
                <w:rFonts w:eastAsiaTheme="minorEastAsia" w:cstheme="minorHAnsi"/>
                <w:iCs/>
                <w:color w:val="C0000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EF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EG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EC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CE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EG</m:t>
                  </m:r>
                </m:e>
              </m:acc>
            </m:oMath>
          </w:p>
          <w:p w14:paraId="41484113" w14:textId="173C88D6" w:rsidR="00A47C63" w:rsidRDefault="00A47C63" w:rsidP="00A47C63">
            <w:pPr>
              <w:pStyle w:val="Paragraphedeliste"/>
              <w:spacing w:line="240" w:lineRule="auto"/>
              <w:ind w:left="312"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C’est-à-dire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EF</m:t>
                  </m:r>
                </m:e>
              </m:acc>
              <m:r>
                <w:rPr>
                  <w:rFonts w:ascii="Cambria Math" w:eastAsiaTheme="minorEastAsia" w:hAnsi="Cambria Math" w:cstheme="minorHAnsi"/>
                  <w:color w:val="C00000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CG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>.</w:t>
            </w:r>
          </w:p>
          <w:p w14:paraId="1940E3E5" w14:textId="52BD2C7B" w:rsidR="00A47C63" w:rsidRPr="00A47C63" w:rsidRDefault="00A47C63" w:rsidP="00A47C63">
            <w:pPr>
              <w:pStyle w:val="Paragraphedeliste"/>
              <w:spacing w:line="240" w:lineRule="auto"/>
              <w:ind w:left="312" w:right="31"/>
              <w:jc w:val="both"/>
              <w:rPr>
                <w:rFonts w:eastAsiaTheme="minorEastAsia" w:cstheme="minorHAnsi"/>
                <w:iCs/>
                <w:color w:val="C00000"/>
              </w:rPr>
            </w:pPr>
            <w:r>
              <w:rPr>
                <w:rFonts w:eastAsiaTheme="minorEastAsia" w:cstheme="minorHAnsi"/>
                <w:iCs/>
                <w:color w:val="C00000"/>
              </w:rPr>
              <w:t xml:space="preserve">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EF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et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C00000"/>
                    </w:rPr>
                    <m:t>CG</m:t>
                  </m:r>
                </m:e>
              </m:acc>
            </m:oMath>
            <w:r>
              <w:rPr>
                <w:rFonts w:eastAsiaTheme="minorEastAsia" w:cstheme="minorHAnsi"/>
                <w:iCs/>
                <w:color w:val="C00000"/>
              </w:rPr>
              <w:t xml:space="preserve"> sont colinéaires donc les droites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(EF)</m:t>
              </m:r>
            </m:oMath>
            <w:r w:rsidRPr="00A47C63">
              <w:rPr>
                <w:rFonts w:eastAsiaTheme="minorEastAsia" w:cstheme="minorHAnsi"/>
                <w:iCs/>
                <w:color w:val="C00000"/>
              </w:rPr>
              <w:t xml:space="preserve"> et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C00000"/>
                </w:rPr>
                <m:t>(GC)</m:t>
              </m:r>
            </m:oMath>
            <w:r w:rsidRPr="00A47C63">
              <w:rPr>
                <w:rFonts w:eastAsiaTheme="minorEastAsia" w:cstheme="minorHAnsi"/>
                <w:iCs/>
                <w:color w:val="C00000"/>
              </w:rPr>
              <w:t xml:space="preserve"> sont parallèles.</w:t>
            </w:r>
          </w:p>
        </w:tc>
      </w:tr>
    </w:tbl>
    <w:p w14:paraId="727F719E" w14:textId="76BB4FF4" w:rsidR="0033074A" w:rsidRPr="00A47C63" w:rsidRDefault="0033074A" w:rsidP="00A47C63">
      <w:p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</w:p>
    <w:p w14:paraId="13F5D684" w14:textId="77777777" w:rsidR="00617DFC" w:rsidRPr="00A47C63" w:rsidRDefault="00617DFC" w:rsidP="00CB7C21">
      <w:pPr>
        <w:spacing w:after="0" w:line="240" w:lineRule="auto"/>
        <w:ind w:left="-567" w:right="-567"/>
        <w:jc w:val="both"/>
        <w:rPr>
          <w:rFonts w:cstheme="minorHAnsi"/>
          <w:b/>
        </w:rPr>
      </w:pPr>
    </w:p>
    <w:p w14:paraId="39F7E356" w14:textId="08ADF0A6" w:rsidR="0001638C" w:rsidRDefault="007C3883" w:rsidP="00CB7C21">
      <w:pPr>
        <w:spacing w:after="0" w:line="240" w:lineRule="auto"/>
        <w:ind w:left="-567" w:righ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Exercice </w:t>
      </w:r>
      <w:r w:rsidR="00C611FD">
        <w:rPr>
          <w:rFonts w:cstheme="minorHAnsi"/>
          <w:b/>
        </w:rPr>
        <w:t>4</w:t>
      </w:r>
      <w:r w:rsidR="006B6B2B">
        <w:rPr>
          <w:rFonts w:cstheme="minorHAnsi"/>
          <w:b/>
        </w:rPr>
        <w:t xml:space="preserve"> – Colinéarité en géométrie analytique</w:t>
      </w:r>
    </w:p>
    <w:p w14:paraId="3B71ABDF" w14:textId="3B4E568A" w:rsidR="001F03AD" w:rsidRDefault="001F03AD" w:rsidP="00E15E9B">
      <w:pPr>
        <w:spacing w:after="0" w:line="240" w:lineRule="auto"/>
        <w:ind w:left="-567" w:right="-567"/>
        <w:rPr>
          <w:rFonts w:eastAsiaTheme="minorEastAsia"/>
          <w:color w:val="0070C0"/>
        </w:rPr>
      </w:pPr>
      <w:r>
        <w:rPr>
          <w:color w:val="0070C0"/>
        </w:rPr>
        <w:t>Un repère</w:t>
      </w:r>
      <w:r w:rsidRPr="001F03AD">
        <w:rPr>
          <w:color w:val="0070C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O</m:t>
            </m:r>
            <m:r>
              <w:rPr>
                <w:rFonts w:ascii="Cambria Math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i</m:t>
                </m:r>
              </m:e>
            </m:acc>
            <m:r>
              <w:rPr>
                <w:rFonts w:ascii="Cambria Math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j</m:t>
                </m:r>
              </m:e>
            </m:acc>
          </m:e>
        </m:d>
      </m:oMath>
      <w:r>
        <w:rPr>
          <w:rFonts w:eastAsiaTheme="minorEastAsia"/>
          <w:color w:val="0070C0"/>
        </w:rPr>
        <w:t xml:space="preserve"> est orthonorm</w:t>
      </w:r>
      <w:r w:rsidR="0039086D">
        <w:rPr>
          <w:rFonts w:eastAsiaTheme="minorEastAsia"/>
          <w:color w:val="0070C0"/>
        </w:rPr>
        <w:t xml:space="preserve">é lorsque les points I et J définis par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OI</m:t>
            </m:r>
          </m:e>
        </m:acc>
        <m:r>
          <w:rPr>
            <w:rFonts w:ascii="Cambria Math" w:eastAsiaTheme="minorEastAsia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i</m:t>
            </m:r>
          </m:e>
        </m:acc>
      </m:oMath>
      <w:r w:rsidR="0039086D"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OJ</m:t>
            </m:r>
          </m:e>
        </m:acc>
        <m:r>
          <w:rPr>
            <w:rFonts w:ascii="Cambria Math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j</m:t>
            </m:r>
          </m:e>
        </m:acc>
      </m:oMath>
      <w:r w:rsidR="0039086D">
        <w:rPr>
          <w:rFonts w:eastAsiaTheme="minorEastAsia"/>
          <w:color w:val="0070C0"/>
        </w:rPr>
        <w:t xml:space="preserve"> sont tels que OI = OJ et les droites (OI) et (OJ) sont perpendiculaires.</w:t>
      </w:r>
    </w:p>
    <w:p w14:paraId="43E50F0C" w14:textId="7033C2B5" w:rsidR="009D68D4" w:rsidRPr="009D68D4" w:rsidRDefault="009D68D4" w:rsidP="0022156D">
      <w:pPr>
        <w:spacing w:after="0" w:line="240" w:lineRule="auto"/>
        <w:ind w:left="-567" w:right="-567"/>
        <w:jc w:val="both"/>
        <w:rPr>
          <w:color w:val="0070C0"/>
        </w:rPr>
      </w:pPr>
      <w:r>
        <w:rPr>
          <w:color w:val="0070C0"/>
          <w:u w:val="single"/>
        </w:rPr>
        <w:t>Définition :</w:t>
      </w:r>
      <w:r>
        <w:rPr>
          <w:color w:val="0070C0"/>
        </w:rPr>
        <w:t xml:space="preserve"> </w:t>
      </w:r>
      <w:r w:rsidRPr="009D68D4">
        <w:rPr>
          <w:color w:val="0070C0"/>
        </w:rPr>
        <w:t xml:space="preserve">on dit que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</m:oMath>
      <w:r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</m:oMath>
      <w:r>
        <w:rPr>
          <w:rFonts w:eastAsiaTheme="minorEastAsia"/>
          <w:color w:val="0070C0"/>
        </w:rPr>
        <w:t xml:space="preserve"> sont colinéaires s’il existe un réel </w:t>
      </w:r>
      <m:oMath>
        <m:r>
          <w:rPr>
            <w:rFonts w:ascii="Cambria Math" w:eastAsiaTheme="minorEastAsia" w:hAnsi="Cambria Math"/>
            <w:color w:val="0070C0"/>
          </w:rPr>
          <m:t>k</m:t>
        </m:r>
      </m:oMath>
      <w:r>
        <w:rPr>
          <w:rFonts w:eastAsiaTheme="minorEastAsia"/>
          <w:color w:val="0070C0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  <m:r>
          <w:rPr>
            <w:rFonts w:ascii="Cambria Math" w:hAnsi="Cambria Math"/>
            <w:color w:val="0070C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</m:oMath>
      <w:r w:rsidR="003A0030">
        <w:rPr>
          <w:rFonts w:eastAsiaTheme="minorEastAsia"/>
          <w:color w:val="0070C0"/>
        </w:rPr>
        <w:t xml:space="preserve"> ou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  <m:r>
          <w:rPr>
            <w:rFonts w:ascii="Cambria Math" w:hAnsi="Cambria Math"/>
            <w:color w:val="0070C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</m:oMath>
      <w:r w:rsidR="003A0030">
        <w:rPr>
          <w:rFonts w:eastAsiaTheme="minorEastAsia"/>
          <w:color w:val="0070C0"/>
        </w:rPr>
        <w:t>.</w:t>
      </w:r>
    </w:p>
    <w:p w14:paraId="0DDCB092" w14:textId="77777777" w:rsidR="00DB3521" w:rsidRDefault="0022156D" w:rsidP="0022156D">
      <w:pPr>
        <w:spacing w:after="0" w:line="240" w:lineRule="auto"/>
        <w:ind w:left="-567" w:right="-567"/>
        <w:jc w:val="both"/>
        <w:rPr>
          <w:rFonts w:eastAsiaTheme="minorEastAsia"/>
          <w:color w:val="0070C0"/>
        </w:rPr>
      </w:pPr>
      <w:r w:rsidRPr="009D68D4">
        <w:rPr>
          <w:color w:val="0070C0"/>
          <w:u w:val="single"/>
        </w:rPr>
        <w:t>Théorème :</w:t>
      </w:r>
      <w:r>
        <w:rPr>
          <w:color w:val="0070C0"/>
        </w:rPr>
        <w:t xml:space="preserve"> dans le plan muni d’un repère</w:t>
      </w:r>
      <w:r w:rsidRPr="000D4C1F">
        <w:rPr>
          <w:color w:val="00B050"/>
        </w:rPr>
        <w:t>,</w:t>
      </w:r>
      <w:r w:rsidRPr="000F0089">
        <w:rPr>
          <w:color w:val="00B050"/>
        </w:rPr>
        <w:t xml:space="preserve"> </w:t>
      </w:r>
      <w:r>
        <w:rPr>
          <w:color w:val="0070C0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</m:t>
                  </m:r>
                </m:e>
              </m:mr>
            </m:m>
          </m:e>
        </m:d>
      </m:oMath>
      <w:r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y'</m:t>
                  </m:r>
                </m:e>
              </m:mr>
            </m:m>
          </m:e>
        </m:d>
      </m:oMath>
      <w:r>
        <w:rPr>
          <w:rFonts w:eastAsiaTheme="minorEastAsia"/>
          <w:color w:val="0070C0"/>
        </w:rPr>
        <w:t xml:space="preserve"> sont </w:t>
      </w:r>
      <w:r w:rsidR="00D5073D">
        <w:rPr>
          <w:rFonts w:eastAsiaTheme="minorEastAsia"/>
          <w:color w:val="0070C0"/>
        </w:rPr>
        <w:t>colinéaires</w:t>
      </w:r>
      <w:r>
        <w:rPr>
          <w:rFonts w:eastAsiaTheme="minorEastAsia"/>
          <w:color w:val="0070C0"/>
        </w:rPr>
        <w:t xml:space="preserve"> si et seulement si</w:t>
      </w:r>
    </w:p>
    <w:p w14:paraId="475AB38A" w14:textId="588BFFAF" w:rsidR="0022156D" w:rsidRDefault="0022156D" w:rsidP="0022156D">
      <w:pPr>
        <w:spacing w:after="0" w:line="240" w:lineRule="auto"/>
        <w:ind w:left="-567" w:right="-567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xy’-x'y=0.</m:t>
        </m:r>
      </m:oMath>
    </w:p>
    <w:p w14:paraId="46ED80C2" w14:textId="3380C814" w:rsidR="008E4AB0" w:rsidRPr="001F03AD" w:rsidRDefault="008E4AB0" w:rsidP="0022156D">
      <w:pPr>
        <w:spacing w:after="0" w:line="240" w:lineRule="auto"/>
        <w:ind w:left="-567" w:right="-567"/>
        <w:jc w:val="both"/>
        <w:rPr>
          <w:color w:val="0070C0"/>
        </w:rPr>
      </w:pPr>
      <w:r>
        <w:rPr>
          <w:color w:val="0070C0"/>
          <w:u w:val="single"/>
        </w:rPr>
        <w:t>Définition </w:t>
      </w:r>
      <w:r>
        <w:rPr>
          <w:color w:val="0070C0"/>
        </w:rPr>
        <w:t xml:space="preserve">: </w:t>
      </w:r>
      <w:r w:rsidR="00565DD5">
        <w:rPr>
          <w:color w:val="0070C0"/>
        </w:rPr>
        <w:t>dans le plan muni d’un repère</w:t>
      </w:r>
      <w:r w:rsidR="000D4C1F" w:rsidRPr="000D4C1F">
        <w:rPr>
          <w:color w:val="00B050"/>
        </w:rPr>
        <w:t>,</w:t>
      </w:r>
      <w:r w:rsidR="00565DD5" w:rsidRPr="000F0089">
        <w:rPr>
          <w:color w:val="00B050"/>
        </w:rPr>
        <w:t xml:space="preserve"> </w:t>
      </w:r>
      <w:r>
        <w:rPr>
          <w:color w:val="0070C0"/>
        </w:rPr>
        <w:t xml:space="preserve">le déterminant du couple de vecteurs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</m:acc>
          </m:e>
        </m:d>
      </m:oMath>
      <w:r>
        <w:rPr>
          <w:rFonts w:eastAsiaTheme="minorEastAsia"/>
          <w:color w:val="0070C0"/>
        </w:rPr>
        <w:t xml:space="preserve"> où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u</m:t>
            </m:r>
          </m:e>
        </m:acc>
      </m:oMath>
      <w:r>
        <w:rPr>
          <w:rFonts w:eastAsiaTheme="minorEastAsia"/>
          <w:color w:val="0070C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v</m:t>
            </m:r>
          </m:e>
        </m:acc>
      </m:oMath>
      <w:r>
        <w:rPr>
          <w:rFonts w:eastAsiaTheme="minorEastAsia"/>
          <w:color w:val="0070C0"/>
        </w:rPr>
        <w:t xml:space="preserve"> sont l</w:t>
      </w:r>
      <w:r>
        <w:rPr>
          <w:color w:val="0070C0"/>
        </w:rPr>
        <w:t xml:space="preserve">es vecteurs de coordonnées respectives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</m:t>
                  </m:r>
                </m:e>
              </m:mr>
            </m:m>
          </m:e>
        </m:d>
      </m:oMath>
      <w:r>
        <w:rPr>
          <w:rFonts w:eastAsiaTheme="minorEastAsia"/>
          <w:color w:val="0070C0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y'</m:t>
                  </m:r>
                </m:e>
              </m:mr>
            </m:m>
          </m:e>
        </m:d>
        <m:r>
          <w:rPr>
            <w:rFonts w:ascii="Cambria Math" w:hAnsi="Cambria Math"/>
            <w:color w:val="0070C0"/>
          </w:rPr>
          <m:t xml:space="preserve"> </m:t>
        </m:r>
      </m:oMath>
      <w:r>
        <w:rPr>
          <w:rFonts w:eastAsiaTheme="minorEastAsia"/>
          <w:color w:val="0070C0"/>
        </w:rPr>
        <w:t xml:space="preserve">est le nombre </w:t>
      </w:r>
      <m:oMath>
        <m:r>
          <w:rPr>
            <w:rFonts w:ascii="Cambria Math" w:eastAsiaTheme="minorEastAsia" w:hAnsi="Cambria Math"/>
            <w:color w:val="0070C0"/>
          </w:rPr>
          <m:t>dét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acc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/>
            <w:color w:val="0070C0"/>
          </w:rPr>
          <m:t>=</m:t>
        </m:r>
        <m:r>
          <w:rPr>
            <w:rFonts w:ascii="Cambria Math" w:eastAsiaTheme="minorEastAsia" w:hAnsi="Cambria Math"/>
            <w:color w:val="0070C0"/>
          </w:rPr>
          <m:t>xy’-x'y</m:t>
        </m:r>
      </m:oMath>
      <w:r w:rsidRPr="00581066">
        <w:rPr>
          <w:rFonts w:eastAsiaTheme="minorEastAsia"/>
          <w:color w:val="0070C0"/>
        </w:rPr>
        <w:t>.</w:t>
      </w:r>
    </w:p>
    <w:p w14:paraId="53C33F17" w14:textId="1284B991" w:rsidR="002A3E8D" w:rsidRDefault="0022156D" w:rsidP="00E15E9B">
      <w:pPr>
        <w:spacing w:after="0" w:line="240" w:lineRule="auto"/>
        <w:ind w:left="-567" w:right="-567"/>
        <w:rPr>
          <w:color w:val="0070C0"/>
        </w:rPr>
      </w:pPr>
      <w:r>
        <w:rPr>
          <w:color w:val="0070C0"/>
        </w:rPr>
        <w:t>L’introduction d’un repère dans un exercice de géométrie permet de démontrer des alignements en s’appuyant sur la condition de colinéarité de deux</w:t>
      </w:r>
      <w:r w:rsidRPr="00581066">
        <w:rPr>
          <w:color w:val="0070C0"/>
        </w:rPr>
        <w:t xml:space="preserve"> vecteurs</w:t>
      </w:r>
      <w:r w:rsidR="00FA6ECA" w:rsidRPr="00581066">
        <w:rPr>
          <w:color w:val="0070C0"/>
        </w:rPr>
        <w:t xml:space="preserve"> par le déterminant</w:t>
      </w:r>
      <w:r w:rsidRPr="00581066">
        <w:rPr>
          <w:color w:val="0070C0"/>
        </w:rPr>
        <w:t>.</w:t>
      </w:r>
    </w:p>
    <w:p w14:paraId="66F9E8B3" w14:textId="77777777" w:rsidR="002A3E8D" w:rsidRPr="002A3E8D" w:rsidRDefault="002A3E8D" w:rsidP="00E15E9B">
      <w:pPr>
        <w:spacing w:after="0" w:line="240" w:lineRule="auto"/>
        <w:ind w:left="-567" w:right="-567"/>
        <w:rPr>
          <w:color w:val="0070C0"/>
        </w:rPr>
      </w:pPr>
    </w:p>
    <w:p w14:paraId="5BC2E0D8" w14:textId="2BC152F9" w:rsidR="00D5073D" w:rsidRDefault="00D5073D" w:rsidP="00D5073D">
      <w:pPr>
        <w:pStyle w:val="Paragraphedeliste"/>
        <w:numPr>
          <w:ilvl w:val="0"/>
          <w:numId w:val="14"/>
        </w:numPr>
        <w:spacing w:after="0" w:line="240" w:lineRule="auto"/>
        <w:ind w:right="-567"/>
        <w:rPr>
          <w:u w:val="single"/>
        </w:rPr>
      </w:pPr>
      <w:r w:rsidRPr="009D68D4">
        <w:rPr>
          <w:u w:val="single"/>
        </w:rPr>
        <w:t>Démonstration du théorème</w:t>
      </w:r>
    </w:p>
    <w:p w14:paraId="3298F7E5" w14:textId="5B3641C5" w:rsidR="009D68D4" w:rsidRPr="009D68D4" w:rsidRDefault="009D68D4" w:rsidP="009D68D4">
      <w:pPr>
        <w:pStyle w:val="Paragraphedeliste"/>
        <w:numPr>
          <w:ilvl w:val="0"/>
          <w:numId w:val="15"/>
        </w:numPr>
        <w:spacing w:after="0" w:line="240" w:lineRule="auto"/>
        <w:ind w:right="-567"/>
        <w:rPr>
          <w:u w:val="single"/>
        </w:rPr>
      </w:pPr>
      <w:r>
        <w:t xml:space="preserve">Démontrer que si les </w:t>
      </w:r>
      <w:r w:rsidRPr="009D68D4"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sont colinéaires</w:t>
      </w:r>
      <w:r>
        <w:rPr>
          <w:rFonts w:eastAsiaTheme="minorEastAsia"/>
        </w:rPr>
        <w:t xml:space="preserve"> alors </w:t>
      </w:r>
      <m:oMath>
        <m:r>
          <w:rPr>
            <w:rFonts w:ascii="Cambria Math" w:eastAsiaTheme="minorEastAsia" w:hAnsi="Cambria Math"/>
          </w:rPr>
          <m:t>xy’-x'y=0.</m:t>
        </m:r>
      </m:oMath>
    </w:p>
    <w:p w14:paraId="52CF758E" w14:textId="781510C5" w:rsidR="003A0030" w:rsidRPr="003A0030" w:rsidRDefault="009D68D4" w:rsidP="003A0030">
      <w:pPr>
        <w:pStyle w:val="Paragraphedeliste"/>
        <w:numPr>
          <w:ilvl w:val="0"/>
          <w:numId w:val="15"/>
        </w:numPr>
        <w:spacing w:after="0" w:line="240" w:lineRule="auto"/>
        <w:ind w:right="-567"/>
        <w:rPr>
          <w:u w:val="single"/>
        </w:rPr>
      </w:pPr>
      <w:r>
        <w:rPr>
          <w:rFonts w:eastAsiaTheme="minorEastAsia"/>
        </w:rPr>
        <w:t>Démontrer que</w:t>
      </w:r>
      <w:r w:rsidR="000F0089">
        <w:rPr>
          <w:rFonts w:eastAsiaTheme="minorEastAsia"/>
        </w:rPr>
        <w:t xml:space="preserve"> si</w:t>
      </w:r>
      <w:r>
        <w:rPr>
          <w:rFonts w:eastAsiaTheme="minorEastAsia"/>
        </w:rPr>
        <w:t xml:space="preserve"> </w:t>
      </w:r>
      <w:r>
        <w:t xml:space="preserve">les </w:t>
      </w:r>
      <w:r w:rsidRPr="009D68D4"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Pr="009D68D4">
        <w:rPr>
          <w:rFonts w:eastAsiaTheme="minorEastAsia"/>
        </w:rPr>
        <w:t xml:space="preserve"> sont</w:t>
      </w:r>
      <w:r>
        <w:rPr>
          <w:rFonts w:eastAsiaTheme="minorEastAsia"/>
        </w:rPr>
        <w:t xml:space="preserve"> tels que </w:t>
      </w:r>
      <m:oMath>
        <m:r>
          <w:rPr>
            <w:rFonts w:ascii="Cambria Math" w:eastAsiaTheme="minorEastAsia" w:hAnsi="Cambria Math"/>
          </w:rPr>
          <m:t>xy’-x'y=0</m:t>
        </m:r>
      </m:oMath>
      <w:r>
        <w:rPr>
          <w:rFonts w:eastAsiaTheme="minorEastAsia"/>
        </w:rPr>
        <w:t xml:space="preserve"> alors ils sont colinéaires.</w:t>
      </w:r>
    </w:p>
    <w:p w14:paraId="5CA4E283" w14:textId="6C428F64" w:rsidR="009D68D4" w:rsidRDefault="00F16EA9" w:rsidP="00F16EA9">
      <w:pPr>
        <w:pStyle w:val="Paragraphedeliste"/>
        <w:spacing w:after="0" w:line="240" w:lineRule="auto"/>
        <w:ind w:left="142" w:right="-567"/>
        <w:rPr>
          <w:rFonts w:eastAsiaTheme="minorEastAsia"/>
        </w:rPr>
      </w:pPr>
      <w:r>
        <w:rPr>
          <w:rFonts w:eastAsiaTheme="minorEastAsia"/>
        </w:rPr>
        <w:t>(</w:t>
      </w:r>
      <w:r w:rsidR="009D68D4">
        <w:rPr>
          <w:rFonts w:eastAsiaTheme="minorEastAsia"/>
        </w:rPr>
        <w:t xml:space="preserve">on </w:t>
      </w:r>
      <w:r w:rsidR="001A1E79">
        <w:rPr>
          <w:rFonts w:eastAsiaTheme="minorEastAsia"/>
        </w:rPr>
        <w:t xml:space="preserve">pourra </w:t>
      </w:r>
      <w:r w:rsidR="009D68D4">
        <w:rPr>
          <w:rFonts w:eastAsiaTheme="minorEastAsia"/>
        </w:rPr>
        <w:t>traiter à part le cas où l’un au moins des vecteurs est nul</w:t>
      </w:r>
      <w:r>
        <w:rPr>
          <w:rFonts w:eastAsiaTheme="minorEastAsia"/>
        </w:rPr>
        <w:t>)</w:t>
      </w:r>
    </w:p>
    <w:p w14:paraId="60255B7D" w14:textId="77777777" w:rsidR="00790060" w:rsidRPr="003A0030" w:rsidRDefault="00790060" w:rsidP="00790060">
      <w:pPr>
        <w:pStyle w:val="Paragraphedeliste"/>
        <w:numPr>
          <w:ilvl w:val="0"/>
          <w:numId w:val="14"/>
        </w:numPr>
        <w:spacing w:after="0" w:line="240" w:lineRule="auto"/>
        <w:ind w:right="-567"/>
        <w:rPr>
          <w:u w:val="single"/>
        </w:rPr>
      </w:pPr>
      <w:r w:rsidRPr="003A0030">
        <w:rPr>
          <w:rFonts w:eastAsiaTheme="minorEastAsia"/>
          <w:u w:val="single"/>
        </w:rPr>
        <w:t>Application</w:t>
      </w:r>
    </w:p>
    <w:p w14:paraId="1433ADFE" w14:textId="77777777" w:rsidR="00790060" w:rsidRDefault="00790060" w:rsidP="00790060">
      <w:pPr>
        <w:spacing w:after="0" w:line="240" w:lineRule="auto"/>
        <w:ind w:left="-567" w:right="-567"/>
      </w:pPr>
      <w:r>
        <w:t xml:space="preserve">Soit ABCD un carré de côté </w:t>
      </w:r>
      <m:oMath>
        <m:r>
          <w:rPr>
            <w:rFonts w:ascii="Cambria Math" w:hAnsi="Cambria Math"/>
          </w:rPr>
          <m:t>a</m:t>
        </m:r>
      </m:oMath>
      <w:r>
        <w:t>. On construit à l’intérieur du carré ABCD le triangle équilatéral ABE et à l’extérieur du carré ABCD le triangle équilatéral CBF. On veut montrer que les points D, E et F sont alignés.</w:t>
      </w:r>
    </w:p>
    <w:p w14:paraId="1DA6AC1D" w14:textId="77777777" w:rsidR="00790060" w:rsidRPr="005001B3" w:rsidRDefault="00790060" w:rsidP="00790060">
      <w:pPr>
        <w:pStyle w:val="Paragraphedeliste"/>
        <w:numPr>
          <w:ilvl w:val="0"/>
          <w:numId w:val="6"/>
        </w:numPr>
        <w:spacing w:after="0" w:line="240" w:lineRule="auto"/>
        <w:ind w:left="142" w:right="-567"/>
      </w:pPr>
      <w:r>
        <w:t xml:space="preserve">Justifier que si on pose </w:t>
      </w:r>
      <w:r w:rsidRPr="00E15E9B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AD</m:t>
            </m:r>
          </m:e>
        </m:acc>
      </m:oMath>
      <w:r w:rsidRPr="001A7C6B">
        <w:rPr>
          <w:rFonts w:eastAsiaTheme="minorEastAsia"/>
          <w:iCs/>
        </w:rPr>
        <w:t xml:space="preserve"> </w:t>
      </w:r>
      <w:r>
        <w:rPr>
          <w:rFonts w:eastAsiaTheme="minorEastAsia"/>
        </w:rPr>
        <w:t>alors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  <w:r w:rsidRPr="00E15E9B">
        <w:rPr>
          <w:rFonts w:eastAsiaTheme="minorEastAsia"/>
        </w:rPr>
        <w:t xml:space="preserve"> </w:t>
      </w:r>
      <w:r>
        <w:rPr>
          <w:rFonts w:eastAsiaTheme="minorEastAsia"/>
        </w:rPr>
        <w:t>est un repère orthonormal.</w:t>
      </w:r>
    </w:p>
    <w:p w14:paraId="1E2588EA" w14:textId="77777777" w:rsidR="00790060" w:rsidRPr="005001B3" w:rsidRDefault="00790060" w:rsidP="00790060">
      <w:pPr>
        <w:pStyle w:val="Paragraphedeliste"/>
        <w:numPr>
          <w:ilvl w:val="0"/>
          <w:numId w:val="6"/>
        </w:numPr>
        <w:spacing w:after="0" w:line="240" w:lineRule="auto"/>
        <w:ind w:left="142" w:right="-567"/>
      </w:pPr>
      <w:r>
        <w:rPr>
          <w:rFonts w:eastAsiaTheme="minorEastAsia"/>
        </w:rPr>
        <w:t>Déterminer les coordonnées des points D, E et F dans ce repère.</w:t>
      </w:r>
    </w:p>
    <w:p w14:paraId="21022B36" w14:textId="77777777" w:rsidR="00790060" w:rsidRDefault="00790060" w:rsidP="00790060">
      <w:pPr>
        <w:pStyle w:val="Paragraphedeliste"/>
        <w:numPr>
          <w:ilvl w:val="0"/>
          <w:numId w:val="6"/>
        </w:numPr>
        <w:spacing w:after="0" w:line="240" w:lineRule="auto"/>
        <w:ind w:left="142" w:right="-567"/>
      </w:pPr>
      <w:r>
        <w:t>Démontrer que les points D, E et F sont alignés.</w:t>
      </w:r>
    </w:p>
    <w:p w14:paraId="43768C7B" w14:textId="77777777" w:rsidR="00747C75" w:rsidRPr="00747C75" w:rsidRDefault="00747C75" w:rsidP="00747C75">
      <w:pPr>
        <w:spacing w:after="0" w:line="240" w:lineRule="auto"/>
        <w:ind w:right="-567"/>
        <w:jc w:val="both"/>
        <w:rPr>
          <w:rFonts w:cstheme="minorHAnsi"/>
          <w:bCs/>
        </w:rPr>
      </w:pPr>
    </w:p>
    <w:p w14:paraId="6622092B" w14:textId="2D141714" w:rsidR="00F24827" w:rsidRPr="00F24827" w:rsidRDefault="00F24827" w:rsidP="00F24827">
      <w:pPr>
        <w:pStyle w:val="Paragraphedeliste"/>
        <w:numPr>
          <w:ilvl w:val="0"/>
          <w:numId w:val="16"/>
        </w:numPr>
        <w:spacing w:after="0" w:line="240" w:lineRule="auto"/>
        <w:ind w:right="-567"/>
        <w:rPr>
          <w:color w:val="C00000"/>
          <w:u w:val="single"/>
        </w:rPr>
      </w:pPr>
      <w:r w:rsidRPr="00F24827">
        <w:rPr>
          <w:color w:val="C00000"/>
          <w:u w:val="single"/>
        </w:rPr>
        <w:t>Démonstration du théorème</w:t>
      </w:r>
    </w:p>
    <w:p w14:paraId="03DC6062" w14:textId="34E59215" w:rsidR="001A1E79" w:rsidRPr="00F16EA9" w:rsidRDefault="001A1E79" w:rsidP="00F24827">
      <w:pPr>
        <w:pStyle w:val="Paragraphedeliste"/>
        <w:spacing w:after="0" w:line="240" w:lineRule="auto"/>
        <w:ind w:left="-207" w:right="-567"/>
        <w:jc w:val="both"/>
        <w:rPr>
          <w:rFonts w:cstheme="minorHAnsi"/>
          <w:bCs/>
          <w:color w:val="C00000"/>
        </w:rPr>
      </w:pPr>
      <w:r w:rsidRPr="001C0CCD">
        <w:rPr>
          <w:rFonts w:cstheme="minorHAnsi"/>
          <w:b/>
          <w:i/>
          <w:iCs/>
          <w:color w:val="C00000"/>
        </w:rPr>
        <w:t>a.</w:t>
      </w:r>
      <w:r>
        <w:rPr>
          <w:rFonts w:cstheme="minorHAnsi"/>
          <w:bCs/>
          <w:color w:val="C00000"/>
        </w:rPr>
        <w:t xml:space="preserve">   </w:t>
      </w:r>
      <w:r w:rsidRPr="001A1E79">
        <w:rPr>
          <w:rFonts w:cstheme="minorHAnsi"/>
          <w:bCs/>
          <w:color w:val="C0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</m:t>
                  </m:r>
                </m:e>
              </m:mr>
            </m:m>
          </m:e>
        </m:d>
      </m:oMath>
      <w:r w:rsidRPr="001A1E79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y'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sont colinéaires, alors </w:t>
      </w:r>
      <w:r w:rsidRPr="001A1E79">
        <w:rPr>
          <w:rFonts w:eastAsiaTheme="minorEastAsia"/>
          <w:color w:val="C00000"/>
        </w:rPr>
        <w:t xml:space="preserve">il existe un réel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 w:rsidRPr="001A1E79">
        <w:rPr>
          <w:rFonts w:eastAsiaTheme="minorEastAsia"/>
          <w:color w:val="C00000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Pr="001A1E79">
        <w:rPr>
          <w:rFonts w:eastAsiaTheme="minorEastAsia"/>
          <w:color w:val="C00000"/>
        </w:rPr>
        <w:t xml:space="preserve"> ou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Pr="001A1E79">
        <w:rPr>
          <w:rFonts w:eastAsiaTheme="minorEastAsia"/>
          <w:color w:val="C00000"/>
        </w:rPr>
        <w:t>.</w:t>
      </w:r>
      <w:r>
        <w:rPr>
          <w:rFonts w:eastAsiaTheme="minorEastAsia"/>
          <w:color w:val="C00000"/>
        </w:rPr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="008A1C1B">
        <w:rPr>
          <w:rFonts w:eastAsiaTheme="minorEastAsia"/>
          <w:color w:val="C00000"/>
        </w:rPr>
        <w:t xml:space="preserve"> alors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x=kx'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y=ky'</m:t>
                  </m:r>
                </m:e>
              </m:mr>
            </m:m>
          </m:e>
        </m:d>
      </m:oMath>
      <w:r w:rsidR="008A1C1B"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xy’-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y=k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=0</m:t>
        </m:r>
      </m:oMath>
      <w:r w:rsidR="008A1C1B">
        <w:rPr>
          <w:rFonts w:eastAsiaTheme="minorEastAsia"/>
          <w:color w:val="C00000"/>
        </w:rPr>
        <w:t xml:space="preserve">. Par symétrie,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8A1C1B">
        <w:rPr>
          <w:rFonts w:eastAsiaTheme="minorEastAsia"/>
          <w:color w:val="C00000"/>
        </w:rPr>
        <w:t xml:space="preserve"> </w:t>
      </w:r>
      <w:r w:rsidR="00F16EA9">
        <w:rPr>
          <w:rFonts w:eastAsiaTheme="minorEastAsia"/>
          <w:color w:val="C00000"/>
        </w:rPr>
        <w:t xml:space="preserve"> alors </w:t>
      </w:r>
      <w:r w:rsidR="008A1C1B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xy’-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y=xky-kxy=0</m:t>
        </m:r>
      </m:oMath>
      <w:r w:rsidR="00F16EA9">
        <w:rPr>
          <w:rFonts w:eastAsiaTheme="minorEastAsia"/>
          <w:color w:val="C00000"/>
        </w:rPr>
        <w:t>.</w:t>
      </w:r>
    </w:p>
    <w:p w14:paraId="70BFA3C5" w14:textId="08FF0342" w:rsidR="00F16EA9" w:rsidRPr="00F16EA9" w:rsidRDefault="00F16EA9" w:rsidP="00F16EA9">
      <w:pPr>
        <w:pStyle w:val="Paragraphedeliste"/>
        <w:numPr>
          <w:ilvl w:val="0"/>
          <w:numId w:val="17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r>
        <w:rPr>
          <w:rFonts w:cstheme="minorHAnsi"/>
          <w:bCs/>
          <w:color w:val="C0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</m:t>
                  </m:r>
                </m:e>
              </m:mr>
            </m:m>
          </m:e>
        </m:d>
      </m:oMath>
      <w:r w:rsidRPr="001A1E79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y'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sont tels que </w:t>
      </w:r>
      <m:oMath>
        <m:r>
          <w:rPr>
            <w:rFonts w:ascii="Cambria Math" w:eastAsiaTheme="minorEastAsia" w:hAnsi="Cambria Math"/>
            <w:color w:val="C00000"/>
          </w:rPr>
          <m:t>xy’-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y=0</m:t>
        </m:r>
      </m:oMath>
      <w:r>
        <w:rPr>
          <w:rFonts w:eastAsiaTheme="minorEastAsia"/>
          <w:color w:val="C00000"/>
        </w:rPr>
        <w:t xml:space="preserve"> alors :</w:t>
      </w:r>
    </w:p>
    <w:p w14:paraId="3A2CBE56" w14:textId="001CA3D1" w:rsidR="00F16EA9" w:rsidRPr="00D952A3" w:rsidRDefault="00F16EA9" w:rsidP="00F16EA9">
      <w:pPr>
        <w:pStyle w:val="Paragraphedeliste"/>
        <w:numPr>
          <w:ilvl w:val="0"/>
          <w:numId w:val="18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r>
        <w:rPr>
          <w:rFonts w:eastAsiaTheme="minorEastAsia"/>
          <w:color w:val="C00000"/>
        </w:rPr>
        <w:t xml:space="preserve">Soit l’un des vecteurs est nul :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alors 0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>
        <w:rPr>
          <w:rFonts w:eastAsiaTheme="minorEastAsia"/>
          <w:color w:val="C00000"/>
        </w:rPr>
        <w:t xml:space="preserve"> et 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alors 0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="00D952A3">
        <w:rPr>
          <w:rFonts w:eastAsiaTheme="minorEastAsia"/>
          <w:color w:val="C00000"/>
        </w:rPr>
        <w:t xml:space="preserve"> 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D952A3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 w:rsidR="00D952A3">
        <w:rPr>
          <w:rFonts w:eastAsiaTheme="minorEastAsia"/>
          <w:color w:val="C00000"/>
        </w:rPr>
        <w:t xml:space="preserve"> sont colinéaires (</w:t>
      </w:r>
      <w:r w:rsidR="00D952A3" w:rsidRPr="00D952A3">
        <w:rPr>
          <w:rFonts w:eastAsiaTheme="minorEastAsia"/>
          <w:i/>
          <w:iCs/>
          <w:color w:val="C00000"/>
        </w:rPr>
        <w:t>on retrouve que le vecteur nul est colinéaire à tout vecteur, propriété découlant directement de la défin</w:t>
      </w:r>
      <w:r w:rsidR="00D952A3">
        <w:rPr>
          <w:rFonts w:eastAsiaTheme="minorEastAsia"/>
          <w:i/>
          <w:iCs/>
          <w:color w:val="C00000"/>
        </w:rPr>
        <w:t>i</w:t>
      </w:r>
      <w:r w:rsidR="00D952A3" w:rsidRPr="00D952A3">
        <w:rPr>
          <w:rFonts w:eastAsiaTheme="minorEastAsia"/>
          <w:i/>
          <w:iCs/>
          <w:color w:val="C00000"/>
        </w:rPr>
        <w:t>tion</w:t>
      </w:r>
      <w:r w:rsidR="00D952A3">
        <w:rPr>
          <w:rFonts w:eastAsiaTheme="minorEastAsia"/>
          <w:color w:val="C00000"/>
        </w:rPr>
        <w:t>)</w:t>
      </w:r>
    </w:p>
    <w:p w14:paraId="65C53CC6" w14:textId="41AEF3E9" w:rsidR="00D952A3" w:rsidRPr="00634308" w:rsidRDefault="00D952A3" w:rsidP="00F16EA9">
      <w:pPr>
        <w:pStyle w:val="Paragraphedeliste"/>
        <w:numPr>
          <w:ilvl w:val="0"/>
          <w:numId w:val="18"/>
        </w:numPr>
        <w:spacing w:after="0" w:line="240" w:lineRule="auto"/>
        <w:ind w:right="-567"/>
        <w:jc w:val="both"/>
        <w:rPr>
          <w:rFonts w:cstheme="minorHAnsi"/>
          <w:bCs/>
          <w:color w:val="C00000"/>
        </w:rPr>
      </w:pPr>
      <w:r>
        <w:rPr>
          <w:rFonts w:eastAsiaTheme="minorEastAsia"/>
          <w:color w:val="C00000"/>
        </w:rPr>
        <w:t xml:space="preserve">Soit aucun </w:t>
      </w:r>
      <w:r w:rsidR="00771594">
        <w:rPr>
          <w:rFonts w:eastAsiaTheme="minorEastAsia"/>
          <w:color w:val="C00000"/>
        </w:rPr>
        <w:t xml:space="preserve">des vecteurs </w:t>
      </w:r>
      <w:r>
        <w:rPr>
          <w:rFonts w:eastAsiaTheme="minorEastAsia"/>
          <w:color w:val="C00000"/>
        </w:rPr>
        <w:t xml:space="preserve">n’est nul. Comme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  <m:r>
          <w:rPr>
            <w:rFonts w:ascii="Cambria Math" w:hAnsi="Cambria Math"/>
            <w:color w:val="C00000"/>
          </w:rPr>
          <m:t>≠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, on a </w:t>
      </w:r>
      <m:oMath>
        <m:r>
          <w:rPr>
            <w:rFonts w:ascii="Cambria Math" w:eastAsiaTheme="minorEastAsia" w:hAnsi="Cambria Math"/>
            <w:color w:val="C00000"/>
          </w:rPr>
          <m:t>x≠0</m:t>
        </m:r>
      </m:oMath>
      <w:r>
        <w:rPr>
          <w:rFonts w:eastAsiaTheme="minorEastAsia"/>
          <w:color w:val="C00000"/>
        </w:rPr>
        <w:t xml:space="preserve"> ou </w:t>
      </w:r>
      <m:oMath>
        <m:r>
          <w:rPr>
            <w:rFonts w:ascii="Cambria Math" w:eastAsiaTheme="minorEastAsia" w:hAnsi="Cambria Math"/>
            <w:color w:val="C00000"/>
          </w:rPr>
          <m:t>y≠0</m:t>
        </m:r>
      </m:oMath>
      <w:r>
        <w:rPr>
          <w:rFonts w:eastAsiaTheme="minorEastAsia"/>
          <w:color w:val="C00000"/>
        </w:rPr>
        <w:t xml:space="preserve">. Si </w:t>
      </w:r>
      <m:oMath>
        <m:r>
          <w:rPr>
            <w:rFonts w:ascii="Cambria Math" w:eastAsiaTheme="minorEastAsia" w:hAnsi="Cambria Math"/>
            <w:color w:val="C00000"/>
          </w:rPr>
          <m:t>x≠0</m:t>
        </m:r>
      </m:oMath>
      <w:r>
        <w:rPr>
          <w:rFonts w:eastAsiaTheme="minorEastAsia"/>
          <w:color w:val="C00000"/>
        </w:rPr>
        <w:t xml:space="preserve">, comme </w:t>
      </w:r>
      <m:oMath>
        <m:r>
          <w:rPr>
            <w:rFonts w:ascii="Cambria Math" w:eastAsiaTheme="minorEastAsia" w:hAnsi="Cambria Math"/>
            <w:color w:val="C00000"/>
          </w:rPr>
          <m:t>xy’=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</m:t>
        </m:r>
      </m:oMath>
      <w:r w:rsidR="00BF1E88">
        <w:rPr>
          <w:rFonts w:eastAsiaTheme="minorEastAsia"/>
          <w:color w:val="C00000"/>
        </w:rPr>
        <w:t>, si</w:t>
      </w:r>
      <w:r>
        <w:rPr>
          <w:rFonts w:eastAsiaTheme="minorEastAsia"/>
          <w:color w:val="C00000"/>
        </w:rPr>
        <w:t xml:space="preserve"> on pose </w:t>
      </w:r>
      <m:oMath>
        <m:r>
          <w:rPr>
            <w:rFonts w:ascii="Cambria Math" w:eastAsiaTheme="minorEastAsia" w:hAnsi="Cambria Math"/>
            <w:color w:val="C00000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x'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x</m:t>
            </m:r>
          </m:den>
        </m:f>
      </m:oMath>
      <w:r w:rsidR="00BF1E88">
        <w:rPr>
          <w:rFonts w:eastAsiaTheme="minorEastAsia"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y’=ky</m:t>
        </m:r>
      </m:oMath>
      <w:r w:rsidR="00BF1E88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BF1E88">
        <w:rPr>
          <w:rFonts w:eastAsiaTheme="minorEastAsia"/>
          <w:color w:val="C00000"/>
        </w:rPr>
        <w:t xml:space="preserve">. Sinon, </w:t>
      </w:r>
      <m:oMath>
        <m:r>
          <w:rPr>
            <w:rFonts w:ascii="Cambria Math" w:eastAsiaTheme="minorEastAsia" w:hAnsi="Cambria Math"/>
            <w:color w:val="C00000"/>
          </w:rPr>
          <m:t>y≠0</m:t>
        </m:r>
      </m:oMath>
      <w:r w:rsidR="00BF1E88">
        <w:rPr>
          <w:rFonts w:eastAsiaTheme="minorEastAsia"/>
          <w:color w:val="C00000"/>
        </w:rPr>
        <w:t xml:space="preserve"> et en posant </w:t>
      </w:r>
      <m:oMath>
        <m:r>
          <w:rPr>
            <w:rFonts w:ascii="Cambria Math" w:eastAsiaTheme="minorEastAsia" w:hAnsi="Cambria Math"/>
            <w:color w:val="C00000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y'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y</m:t>
            </m:r>
          </m:den>
        </m:f>
      </m:oMath>
      <w:r w:rsidR="00B64055">
        <w:rPr>
          <w:rFonts w:eastAsiaTheme="minorEastAsia"/>
          <w:color w:val="C00000"/>
        </w:rPr>
        <w:t xml:space="preserve"> </w:t>
      </w:r>
      <w:r w:rsidR="00BF1E88">
        <w:rPr>
          <w:rFonts w:eastAsiaTheme="minorEastAsia"/>
          <w:color w:val="C00000"/>
        </w:rPr>
        <w:t>, l’égalité</w:t>
      </w:r>
      <w:r w:rsidR="00BF1E88" w:rsidRPr="00BF1E88">
        <w:rPr>
          <w:rFonts w:ascii="Cambria Math" w:eastAsiaTheme="minorEastAsia" w:hAnsi="Cambria Math"/>
          <w:i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xy’=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y</m:t>
        </m:r>
      </m:oMath>
      <w:r w:rsidR="00BF1E88">
        <w:rPr>
          <w:rFonts w:ascii="Cambria Math" w:eastAsiaTheme="minorEastAsia" w:hAnsi="Cambria Math"/>
          <w:i/>
          <w:color w:val="C00000"/>
        </w:rPr>
        <w:t xml:space="preserve"> </w:t>
      </w:r>
      <w:r w:rsidR="00BF1E88">
        <w:rPr>
          <w:rFonts w:eastAsiaTheme="minorEastAsia" w:cstheme="minorHAnsi"/>
          <w:iCs/>
          <w:color w:val="C00000"/>
        </w:rPr>
        <w:t xml:space="preserve">donne </w:t>
      </w:r>
      <m:oMath>
        <m:r>
          <w:rPr>
            <w:rFonts w:ascii="Cambria Math" w:eastAsiaTheme="minorEastAsia" w:hAnsi="Cambria Math" w:cstheme="minorHAnsi"/>
            <w:color w:val="C00000"/>
          </w:rPr>
          <m:t>x’=kx</m:t>
        </m:r>
      </m:oMath>
      <w:r w:rsidR="00BF1E88">
        <w:rPr>
          <w:rFonts w:eastAsiaTheme="minorEastAsia" w:cstheme="minorHAnsi"/>
          <w:iCs/>
          <w:color w:val="C00000"/>
        </w:rPr>
        <w:t xml:space="preserve"> </w:t>
      </w:r>
      <w:r w:rsidR="00634308">
        <w:rPr>
          <w:rFonts w:eastAsiaTheme="minorEastAsia" w:cstheme="minorHAnsi"/>
          <w:iCs/>
          <w:color w:val="C00000"/>
        </w:rPr>
        <w:t xml:space="preserve">et on retrouve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  <m:r>
          <w:rPr>
            <w:rFonts w:ascii="Cambria Math" w:hAnsi="Cambria Math"/>
            <w:color w:val="C0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 w:rsidR="00634308">
        <w:rPr>
          <w:rFonts w:eastAsiaTheme="minorEastAsia" w:cstheme="minorHAnsi"/>
          <w:color w:val="C00000"/>
        </w:rPr>
        <w:t>.</w:t>
      </w:r>
    </w:p>
    <w:p w14:paraId="4B8E7B4B" w14:textId="6348D953" w:rsidR="00634308" w:rsidRDefault="00634308" w:rsidP="00634308">
      <w:pPr>
        <w:pStyle w:val="Paragraphedeliste"/>
        <w:spacing w:after="0" w:line="240" w:lineRule="auto"/>
        <w:ind w:left="142" w:right="-567"/>
        <w:jc w:val="both"/>
        <w:rPr>
          <w:rFonts w:eastAsiaTheme="minorEastAsia"/>
          <w:color w:val="C00000"/>
        </w:rPr>
      </w:pPr>
      <w:r>
        <w:rPr>
          <w:rFonts w:eastAsiaTheme="minorEastAsia" w:cstheme="minorHAnsi"/>
          <w:color w:val="C00000"/>
        </w:rPr>
        <w:t xml:space="preserve">Dans les deux cas, on en déduit que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u</m:t>
            </m:r>
          </m:e>
        </m:acc>
      </m:oMath>
      <w:r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v</m:t>
            </m:r>
          </m:e>
        </m:acc>
      </m:oMath>
      <w:r>
        <w:rPr>
          <w:rFonts w:eastAsiaTheme="minorEastAsia"/>
          <w:color w:val="C00000"/>
        </w:rPr>
        <w:t xml:space="preserve"> sont colinéaires.</w:t>
      </w:r>
    </w:p>
    <w:tbl>
      <w:tblPr>
        <w:tblStyle w:val="Grilledutableau"/>
        <w:tblW w:w="1062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546"/>
      </w:tblGrid>
      <w:tr w:rsidR="009D19BD" w14:paraId="4A340AA4" w14:textId="77777777" w:rsidTr="00E40B00">
        <w:tc>
          <w:tcPr>
            <w:tcW w:w="7083" w:type="dxa"/>
          </w:tcPr>
          <w:p w14:paraId="12056C85" w14:textId="77777777" w:rsidR="009D19BD" w:rsidRPr="00257F94" w:rsidRDefault="009D19BD" w:rsidP="009D19BD">
            <w:pPr>
              <w:pStyle w:val="Paragraphedeliste"/>
              <w:numPr>
                <w:ilvl w:val="0"/>
                <w:numId w:val="16"/>
              </w:numPr>
              <w:spacing w:line="240" w:lineRule="auto"/>
              <w:ind w:left="308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a.  Comme ABCD est un carré de côté a, les vecteurs</w:t>
            </w:r>
            <w:r w:rsidRPr="00634308">
              <w:rPr>
                <w:rFonts w:cstheme="minorHAnsi"/>
                <w:b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i</m:t>
                  </m:r>
                </m:e>
              </m:acc>
            </m:oMath>
            <w:r w:rsidRPr="00634308">
              <w:rPr>
                <w:rFonts w:eastAsiaTheme="minorEastAsia" w:cstheme="minorHAnsi"/>
                <w:color w:val="C00000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j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 sont à la fois orthogonaux et de norme 1 donc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>A</m:t>
                  </m:r>
                  <m:r>
                    <w:rPr>
                      <w:rFonts w:ascii="Cambria Math" w:hAnsi="Cambria Math"/>
                      <w:color w:val="C00000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  <w:color w:val="C00000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j</m:t>
                      </m:r>
                    </m:e>
                  </m:acc>
                </m:e>
              </m:d>
            </m:oMath>
            <w:r w:rsidRPr="00634308">
              <w:rPr>
                <w:rFonts w:eastAsiaTheme="minorEastAsia"/>
                <w:color w:val="C00000"/>
              </w:rPr>
              <w:t xml:space="preserve"> est un repère orthonormal</w:t>
            </w:r>
            <w:r>
              <w:rPr>
                <w:rFonts w:eastAsiaTheme="minorEastAsia"/>
                <w:color w:val="C00000"/>
              </w:rPr>
              <w:t>.</w:t>
            </w:r>
          </w:p>
          <w:p w14:paraId="7520DE77" w14:textId="77777777" w:rsidR="009D19BD" w:rsidRPr="00257F94" w:rsidRDefault="009D19BD" w:rsidP="009D19BD">
            <w:pPr>
              <w:pStyle w:val="Paragraphedeliste"/>
              <w:numPr>
                <w:ilvl w:val="0"/>
                <w:numId w:val="20"/>
              </w:numPr>
              <w:spacing w:line="240" w:lineRule="auto"/>
              <w:ind w:left="592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>Dans ce repère,</w:t>
            </w:r>
            <w:r w:rsidRPr="001A7C6B">
              <w:rPr>
                <w:rFonts w:cstheme="minorHAnsi"/>
                <w:bCs/>
                <w:iCs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bCs/>
                      <w:iCs/>
                      <w:color w:val="C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C00000"/>
                    </w:rPr>
                    <m:t>AD</m:t>
                  </m:r>
                </m:e>
              </m:acc>
              <m:r>
                <w:rPr>
                  <w:rFonts w:ascii="Cambria Math" w:hAnsi="Cambria Math" w:cstheme="minorHAnsi"/>
                  <w:color w:val="C00000"/>
                </w:rPr>
                <m:t>=a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j</m:t>
                  </m:r>
                </m:e>
              </m:acc>
            </m:oMath>
            <w:r>
              <w:rPr>
                <w:rFonts w:eastAsiaTheme="minorEastAsia" w:cstheme="minorHAnsi"/>
                <w:color w:val="C00000"/>
              </w:rPr>
              <w:t xml:space="preserve">. On a donc </w:t>
            </w:r>
            <m:oMath>
              <m:r>
                <w:rPr>
                  <w:rFonts w:ascii="Cambria Math" w:eastAsiaTheme="minorEastAsia" w:hAnsi="Cambria Math" w:cstheme="minorHAnsi"/>
                  <w:color w:val="C00000"/>
                </w:rPr>
                <m:t>D(0,a)</m:t>
              </m:r>
            </m:oMath>
            <w:r>
              <w:rPr>
                <w:rFonts w:eastAsiaTheme="minorEastAsia" w:cstheme="minorHAnsi"/>
                <w:color w:val="C00000"/>
              </w:rPr>
              <w:t>.</w:t>
            </w:r>
          </w:p>
          <w:p w14:paraId="09036542" w14:textId="77777777" w:rsidR="009D19BD" w:rsidRDefault="009D19BD" w:rsidP="00E40B00">
            <w:pPr>
              <w:pStyle w:val="Paragraphedeliste"/>
              <w:spacing w:line="240" w:lineRule="auto"/>
              <w:ind w:left="592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ABE est un triangle équilatéral et situé à l’intérieur du carré ABCD donc l’ordonnée de E est positive et vaut EK où K est le milieu de [AB] et son abscisse est celle de K c’est-à-dire 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C00000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</m:oMath>
            <w:r>
              <w:rPr>
                <w:rFonts w:cstheme="minorHAnsi"/>
                <w:bCs/>
                <w:color w:val="C00000"/>
              </w:rPr>
              <w:t>.</w:t>
            </w:r>
          </w:p>
          <w:p w14:paraId="6250495A" w14:textId="77777777" w:rsidR="009D19BD" w:rsidRDefault="009D19BD" w:rsidP="00E40B00">
            <w:pPr>
              <w:pStyle w:val="Paragraphedeliste"/>
              <w:spacing w:line="240" w:lineRule="auto"/>
              <w:ind w:left="592"/>
              <w:jc w:val="both"/>
              <w:rPr>
                <w:rFonts w:cstheme="minorHAnsi"/>
                <w:bCs/>
                <w:color w:val="C00000"/>
              </w:rPr>
            </w:pPr>
            <w:r>
              <w:rPr>
                <w:rFonts w:cstheme="minorHAnsi"/>
                <w:bCs/>
                <w:color w:val="C00000"/>
              </w:rPr>
              <w:t xml:space="preserve">La hauteur d’un triangle équilatéral de côté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</m:oMath>
            <w:r>
              <w:rPr>
                <w:rFonts w:cstheme="minorHAnsi"/>
                <w:bCs/>
                <w:color w:val="C00000"/>
              </w:rPr>
              <w:t xml:space="preserve"> vaut </w:t>
            </w:r>
            <m:oMath>
              <m:r>
                <w:rPr>
                  <w:rFonts w:ascii="Cambria Math" w:hAnsi="Cambria Math" w:cstheme="minorHAnsi"/>
                  <w:color w:val="C00000"/>
                </w:rPr>
                <m:t>a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color w:val="C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C00000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/>
                <w:bCs/>
                <w:color w:val="C00000"/>
              </w:rPr>
              <w:t xml:space="preserve"> (se retrouve en </w:t>
            </w:r>
          </w:p>
        </w:tc>
        <w:tc>
          <w:tcPr>
            <w:tcW w:w="3546" w:type="dxa"/>
          </w:tcPr>
          <w:p w14:paraId="3D1ADA43" w14:textId="77777777" w:rsidR="009D19BD" w:rsidRDefault="009D19BD" w:rsidP="00E40B00">
            <w:pPr>
              <w:pStyle w:val="Paragraphedeliste"/>
              <w:spacing w:line="240" w:lineRule="auto"/>
              <w:ind w:left="0"/>
              <w:jc w:val="both"/>
              <w:rPr>
                <w:rFonts w:cstheme="minorHAnsi"/>
                <w:bCs/>
                <w:color w:val="C00000"/>
              </w:rPr>
            </w:pPr>
            <w:r w:rsidRPr="00257F94">
              <w:rPr>
                <w:rFonts w:cstheme="minorHAnsi"/>
                <w:bCs/>
                <w:noProof/>
                <w:color w:val="C00000"/>
              </w:rPr>
              <w:drawing>
                <wp:inline distT="0" distB="0" distL="0" distR="0" wp14:anchorId="3EE694EA" wp14:editId="2EEB9AB1">
                  <wp:extent cx="2105809" cy="1319213"/>
                  <wp:effectExtent l="0" t="0" r="889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9431" t="29134" r="20788" b="11417"/>
                          <a:stretch/>
                        </pic:blipFill>
                        <pic:spPr bwMode="auto">
                          <a:xfrm>
                            <a:off x="0" y="0"/>
                            <a:ext cx="2110570" cy="1322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9084C" w14:textId="77777777" w:rsidR="009D19BD" w:rsidRPr="00B34C2C" w:rsidRDefault="009D19BD" w:rsidP="009D19BD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appliquant le théorème de Pythagore au triangle AKE rectangle en K). </w:t>
      </w:r>
      <w:r>
        <w:rPr>
          <w:rFonts w:cstheme="minorHAnsi"/>
          <w:bCs/>
          <w:color w:val="C00000"/>
        </w:rPr>
        <w:t xml:space="preserve">On a donc </w:t>
      </w:r>
      <m:oMath>
        <m:r>
          <w:rPr>
            <w:rFonts w:ascii="Cambria Math" w:hAnsi="Cambria Math" w:cstheme="minorHAnsi"/>
            <w:color w:val="C00000"/>
          </w:rPr>
          <m:t>E</m:t>
        </m:r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,a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C00000"/>
          </w:rPr>
          <m:t>.</m:t>
        </m:r>
      </m:oMath>
    </w:p>
    <w:p w14:paraId="291039D5" w14:textId="77777777" w:rsidR="009D19BD" w:rsidRDefault="009D19BD" w:rsidP="009D19BD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Le triangle CBF est équilatéral et situé à l’extérieur du carré ABCD donc, en utilisant le calcul précédent de la hauteur d’un triangle équilatéral, on a </w:t>
      </w:r>
      <m:oMath>
        <m:r>
          <w:rPr>
            <w:rFonts w:ascii="Cambria Math" w:eastAsiaTheme="minorEastAsia" w:hAnsi="Cambria Math" w:cstheme="minorHAnsi"/>
            <w:color w:val="C00000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1+</m:t>
            </m:r>
            <m:r>
              <w:rPr>
                <w:rFonts w:ascii="Cambria Math" w:hAnsi="Cambria Math" w:cstheme="minorHAnsi"/>
                <w:color w:val="C00000"/>
              </w:rPr>
              <m:t>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,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</m:e>
        </m:d>
      </m:oMath>
      <w:r>
        <w:rPr>
          <w:rFonts w:eastAsiaTheme="minorEastAsia" w:cstheme="minorHAnsi"/>
          <w:bCs/>
          <w:color w:val="C00000"/>
        </w:rPr>
        <w:t>.</w:t>
      </w:r>
    </w:p>
    <w:p w14:paraId="6E875B45" w14:textId="77777777" w:rsidR="009D19BD" w:rsidRDefault="009D19BD" w:rsidP="009D19BD">
      <w:pPr>
        <w:pStyle w:val="Paragraphedeliste"/>
        <w:numPr>
          <w:ilvl w:val="0"/>
          <w:numId w:val="20"/>
        </w:numPr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Les points D, E et F sont alignés si et seulement si le déterminant du couple de vecteurs </w:t>
      </w:r>
      <m:oMath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DF</m:t>
                </m:r>
              </m:e>
            </m:acc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</m:e>
        </m:d>
      </m:oMath>
      <w:r>
        <w:rPr>
          <w:rFonts w:eastAsiaTheme="minorEastAsia" w:cstheme="minorHAnsi"/>
          <w:bCs/>
          <w:color w:val="C00000"/>
        </w:rPr>
        <w:t xml:space="preserve"> est nul.</w:t>
      </w:r>
    </w:p>
    <w:p w14:paraId="59C55D6D" w14:textId="77777777" w:rsidR="009D19BD" w:rsidRDefault="009D19BD" w:rsidP="009D19BD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Or on a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DE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a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C00000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 w:cstheme="minorHAnsi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Cs/>
                <w:iCs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DF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C00000"/>
                    </w:rPr>
                    <m:t>a+a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color w:val="C00000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C00000"/>
                    </w:rPr>
                    <m:t>-</m:t>
                  </m:r>
                  <m:r>
                    <w:rPr>
                      <w:rFonts w:ascii="Cambria Math" w:eastAsiaTheme="minorEastAsia" w:hAnsi="Cambria Math" w:cstheme="minorHAnsi"/>
                      <w:color w:val="C00000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 w:cstheme="minorHAnsi"/>
          <w:bCs/>
          <w:color w:val="C00000"/>
        </w:rPr>
        <w:t xml:space="preserve">. Donc </w:t>
      </w:r>
      <m:oMath>
        <m:r>
          <w:rPr>
            <w:rFonts w:ascii="Cambria Math" w:eastAsiaTheme="minorEastAsia" w:hAnsi="Cambria Math" w:cstheme="minorHAnsi"/>
            <w:color w:val="C00000"/>
          </w:rPr>
          <m:t>dét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DF</m:t>
                </m:r>
              </m:e>
            </m:acc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fPr>
          <m:num>
            <m:r>
              <w:rPr>
                <w:rFonts w:ascii="Cambria Math" w:hAnsi="Cambria Math" w:cstheme="minorHAnsi"/>
                <w:color w:val="C00000"/>
              </w:rPr>
              <m:t>a</m:t>
            </m:r>
          </m:num>
          <m:den>
            <m:r>
              <w:rPr>
                <w:rFonts w:ascii="Cambria Math" w:hAnsi="Cambria Math" w:cstheme="minorHAnsi"/>
                <w:color w:val="C00000"/>
              </w:rPr>
              <m:t>2</m:t>
            </m:r>
          </m:den>
        </m:f>
        <m:r>
          <w:rPr>
            <w:rFonts w:ascii="Cambria Math" w:hAnsi="Cambria Math" w:cstheme="minorHAnsi"/>
            <w:color w:val="C00000"/>
          </w:rPr>
          <m:t>×</m:t>
        </m:r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C00000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-</m:t>
            </m:r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r>
          <w:rPr>
            <w:rFonts w:ascii="Cambria Math" w:hAnsi="Cambria Math" w:cstheme="minorHAnsi"/>
            <w:color w:val="C00000"/>
          </w:rPr>
          <m:t>-</m:t>
        </m:r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 w:cstheme="minorHAnsi"/>
                <w:color w:val="C00000"/>
              </w:rPr>
              <m:t>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C00000"/>
              </w:rPr>
              <m:t>-</m:t>
            </m:r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 w:cstheme="minorHAnsi"/>
                <w:color w:val="C00000"/>
              </w:rPr>
              <m:t>a+a</m:t>
            </m:r>
            <m:f>
              <m:fPr>
                <m:ctrlPr>
                  <w:rPr>
                    <w:rFonts w:ascii="Cambria Math" w:hAnsi="Cambria Math" w:cstheme="minorHAnsi"/>
                    <w:bCs/>
                    <w:i/>
                    <w:color w:val="C00000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</m:den>
            </m:f>
          </m:e>
        </m:d>
      </m:oMath>
    </w:p>
    <w:p w14:paraId="039E0614" w14:textId="77777777" w:rsidR="009D19BD" w:rsidRDefault="009D19BD" w:rsidP="009D19BD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Soit </w:t>
      </w:r>
      <m:oMath>
        <m:r>
          <w:rPr>
            <w:rFonts w:ascii="Cambria Math" w:eastAsiaTheme="minorEastAsia" w:hAnsi="Cambria Math" w:cstheme="minorHAnsi"/>
            <w:color w:val="C00000"/>
          </w:rPr>
          <m:t>dét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DE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C00000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bCs/>
                    <w:iCs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C00000"/>
                  </w:rPr>
                  <m:t>DF</m:t>
                </m:r>
              </m:e>
            </m:acc>
            <m:r>
              <w:rPr>
                <w:rFonts w:ascii="Cambria Math" w:eastAsiaTheme="minorEastAsia" w:hAnsi="Cambria Math" w:cstheme="minorHAnsi"/>
                <w:color w:val="C00000"/>
              </w:rPr>
              <m:t xml:space="preserve"> </m:t>
            </m:r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Cs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Cs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bCs/>
                                    <w:i/>
                                    <w:color w:val="C0000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C00000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C0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-1</m:t>
                </m:r>
              </m:e>
            </m:d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-1</m:t>
                </m:r>
              </m:e>
            </m:d>
          </m:e>
        </m:d>
        <m:r>
          <w:rPr>
            <w:rFonts w:ascii="Cambria Math" w:eastAsiaTheme="minorEastAsia" w:hAnsi="Cambria Math" w:cstheme="minorHAnsi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theme="minorHAnsi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C00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color w:val="C00000"/>
                  </w:rPr>
                  <m:t>4</m:t>
                </m:r>
              </m:den>
            </m:f>
            <m:r>
              <w:rPr>
                <w:rFonts w:ascii="Cambria Math" w:eastAsiaTheme="minorEastAsia" w:hAnsi="Cambria Math" w:cstheme="minorHAnsi"/>
                <w:color w:val="C00000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bCs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color w:val="C00000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theme="minorHAnsi"/>
            <w:color w:val="C00000"/>
          </w:rPr>
          <m:t>=0</m:t>
        </m:r>
      </m:oMath>
    </w:p>
    <w:p w14:paraId="605BDAD2" w14:textId="77777777" w:rsidR="009D19BD" w:rsidRPr="00B34C2C" w:rsidRDefault="009D19BD" w:rsidP="009D19BD">
      <w:pPr>
        <w:pStyle w:val="Paragraphedeliste"/>
        <w:spacing w:after="0" w:line="240" w:lineRule="auto"/>
        <w:ind w:left="0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>Les points D, E et F sont donc bien alignés.</w:t>
      </w:r>
    </w:p>
    <w:p w14:paraId="6A62D3A8" w14:textId="77777777" w:rsidR="00790060" w:rsidRDefault="009266F4" w:rsidP="004C7B77">
      <w:pPr>
        <w:pStyle w:val="Paragraphedeliste"/>
        <w:spacing w:after="0" w:line="240" w:lineRule="auto"/>
        <w:ind w:left="-567" w:right="-567"/>
        <w:jc w:val="both"/>
        <w:rPr>
          <w:rFonts w:eastAsiaTheme="minorEastAsia" w:cstheme="minorHAnsi"/>
          <w:bCs/>
          <w:color w:val="C00000"/>
        </w:rPr>
      </w:pPr>
      <w:r>
        <w:rPr>
          <w:rFonts w:eastAsiaTheme="minorEastAsia" w:cstheme="minorHAnsi"/>
          <w:bCs/>
          <w:color w:val="C00000"/>
        </w:rPr>
        <w:t xml:space="preserve"> </w:t>
      </w:r>
    </w:p>
    <w:p w14:paraId="6E41AD42" w14:textId="57350FD0" w:rsidR="00E54756" w:rsidRPr="00E54756" w:rsidRDefault="006115D5" w:rsidP="004C7B77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color w:val="C00000"/>
        </w:rPr>
      </w:pPr>
      <w:r>
        <w:rPr>
          <w:rFonts w:cstheme="minorHAnsi"/>
          <w:b/>
          <w:bCs/>
        </w:rPr>
        <w:t xml:space="preserve">Exercice </w:t>
      </w:r>
      <w:r w:rsidR="00C611FD">
        <w:rPr>
          <w:rFonts w:cstheme="minorHAnsi"/>
          <w:b/>
          <w:bCs/>
        </w:rPr>
        <w:t>5</w:t>
      </w:r>
      <w:r w:rsidR="006B6B2B">
        <w:rPr>
          <w:rFonts w:cstheme="minorHAnsi"/>
          <w:b/>
          <w:bCs/>
        </w:rPr>
        <w:t xml:space="preserve"> – </w:t>
      </w:r>
      <w:r w:rsidR="00790060">
        <w:rPr>
          <w:rFonts w:cstheme="minorHAnsi"/>
          <w:b/>
          <w:bCs/>
        </w:rPr>
        <w:t>Nombres</w:t>
      </w:r>
      <w:r w:rsidR="00894FA3">
        <w:rPr>
          <w:rFonts w:cstheme="minorHAnsi"/>
          <w:b/>
          <w:bCs/>
        </w:rPr>
        <w:t xml:space="preserve"> entiers naturels</w:t>
      </w:r>
    </w:p>
    <w:p w14:paraId="49BD3DAF" w14:textId="51FD01CD" w:rsidR="0081019B" w:rsidRPr="0078673A" w:rsidRDefault="0078673A" w:rsidP="00472C27">
      <w:pPr>
        <w:pStyle w:val="Paragraphedeliste"/>
        <w:spacing w:after="0" w:line="240" w:lineRule="auto"/>
        <w:ind w:left="-567" w:right="-709"/>
        <w:rPr>
          <w:rFonts w:eastAsiaTheme="minorEastAsia" w:cstheme="minorHAnsi"/>
          <w:color w:val="0070C0"/>
        </w:rPr>
      </w:pPr>
      <w:r>
        <w:rPr>
          <w:rFonts w:eastAsiaTheme="minorEastAsia" w:cstheme="minorHAnsi"/>
          <w:color w:val="0070C0"/>
          <w:u w:val="single"/>
        </w:rPr>
        <w:t>Définition :</w:t>
      </w:r>
      <w:r>
        <w:rPr>
          <w:rFonts w:eastAsiaTheme="minorEastAsia" w:cstheme="minorHAnsi"/>
          <w:color w:val="0070C0"/>
        </w:rPr>
        <w:t xml:space="preserve"> un entier naturel </w:t>
      </w:r>
      <m:oMath>
        <m:r>
          <w:rPr>
            <w:rFonts w:ascii="Cambria Math" w:eastAsiaTheme="minorEastAsia" w:hAnsi="Cambria Math" w:cstheme="minorHAnsi"/>
            <w:color w:val="0070C0"/>
          </w:rPr>
          <m:t>a</m:t>
        </m:r>
      </m:oMath>
      <w:r>
        <w:rPr>
          <w:rFonts w:eastAsiaTheme="minorEastAsia" w:cstheme="minorHAnsi"/>
          <w:color w:val="0070C0"/>
        </w:rPr>
        <w:t xml:space="preserve"> est un multiple d’un entier naturel </w:t>
      </w:r>
      <m:oMath>
        <m:r>
          <w:rPr>
            <w:rFonts w:ascii="Cambria Math" w:eastAsiaTheme="minorEastAsia" w:hAnsi="Cambria Math" w:cstheme="minorHAnsi"/>
            <w:color w:val="0070C0"/>
          </w:rPr>
          <m:t>b</m:t>
        </m:r>
      </m:oMath>
      <w:r>
        <w:rPr>
          <w:rFonts w:eastAsiaTheme="minorEastAsia" w:cstheme="minorHAnsi"/>
          <w:color w:val="0070C0"/>
        </w:rPr>
        <w:t xml:space="preserve"> lorsqu’il existe un entier </w:t>
      </w:r>
      <m:oMath>
        <m:r>
          <w:rPr>
            <w:rFonts w:ascii="Cambria Math" w:eastAsiaTheme="minorEastAsia" w:hAnsi="Cambria Math" w:cstheme="minorHAnsi"/>
            <w:color w:val="0070C0"/>
          </w:rPr>
          <m:t>k</m:t>
        </m:r>
      </m:oMath>
      <w:r>
        <w:rPr>
          <w:rFonts w:eastAsiaTheme="minorEastAsia" w:cstheme="minorHAnsi"/>
          <w:color w:val="0070C0"/>
        </w:rPr>
        <w:t xml:space="preserve"> tel que </w:t>
      </w:r>
      <m:oMath>
        <m:r>
          <w:rPr>
            <w:rFonts w:ascii="Cambria Math" w:eastAsiaTheme="minorEastAsia" w:hAnsi="Cambria Math" w:cstheme="minorHAnsi"/>
            <w:color w:val="0070C0"/>
          </w:rPr>
          <m:t>a=bk</m:t>
        </m:r>
      </m:oMath>
      <w:r>
        <w:rPr>
          <w:rFonts w:eastAsiaTheme="minorEastAsia" w:cstheme="minorHAnsi"/>
          <w:color w:val="0070C0"/>
        </w:rPr>
        <w:t>.</w:t>
      </w:r>
    </w:p>
    <w:p w14:paraId="103ABB45" w14:textId="5854D6B2" w:rsidR="00202371" w:rsidRDefault="00472C27" w:rsidP="00472C27">
      <w:pPr>
        <w:pStyle w:val="Paragraphedeliste"/>
        <w:spacing w:after="0" w:line="240" w:lineRule="auto"/>
        <w:ind w:left="-567" w:right="-709"/>
        <w:rPr>
          <w:rFonts w:eastAsiaTheme="minorEastAsia"/>
          <w:color w:val="0070C0"/>
        </w:rPr>
      </w:pPr>
      <w:r w:rsidRPr="00472C27">
        <w:rPr>
          <w:rFonts w:eastAsiaTheme="minorEastAsia" w:cstheme="minorHAnsi"/>
          <w:color w:val="0070C0"/>
          <w:u w:val="single"/>
        </w:rPr>
        <w:t>É</w:t>
      </w:r>
      <w:r w:rsidRPr="00472C27">
        <w:rPr>
          <w:rFonts w:eastAsiaTheme="minorEastAsia"/>
          <w:color w:val="0070C0"/>
          <w:u w:val="single"/>
        </w:rPr>
        <w:t>criture décimale d’un entier naturel :</w:t>
      </w:r>
      <w:r>
        <w:rPr>
          <w:rFonts w:eastAsiaTheme="minorEastAsia"/>
          <w:color w:val="0070C0"/>
        </w:rPr>
        <w:t xml:space="preserve"> Soit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>
        <w:rPr>
          <w:rFonts w:eastAsiaTheme="minorEastAsia"/>
          <w:color w:val="0070C0"/>
        </w:rPr>
        <w:t xml:space="preserve"> un entier décimal </w:t>
      </w:r>
      <w:r w:rsidR="0083024B">
        <w:rPr>
          <w:rFonts w:eastAsiaTheme="minorEastAsia"/>
          <w:color w:val="0070C0"/>
        </w:rPr>
        <w:t xml:space="preserve">à quatre chiffres </w:t>
      </w:r>
      <w:r>
        <w:rPr>
          <w:rFonts w:eastAsiaTheme="minorEastAsia"/>
          <w:color w:val="0070C0"/>
        </w:rPr>
        <w:t xml:space="preserve">dont l’écriture décimale est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abcd</m:t>
            </m:r>
          </m:e>
        </m:acc>
      </m:oMath>
      <w:r>
        <w:rPr>
          <w:rFonts w:eastAsiaTheme="minorEastAsia"/>
          <w:color w:val="0070C0"/>
        </w:rPr>
        <w:t xml:space="preserve">. Cela signifie que </w:t>
      </w:r>
      <m:oMath>
        <m:r>
          <w:rPr>
            <w:rFonts w:ascii="Cambria Math" w:eastAsiaTheme="minorEastAsia" w:hAnsi="Cambria Math"/>
            <w:color w:val="0070C0"/>
          </w:rPr>
          <m:t>N=1 000a+100b+10c+d</m:t>
        </m:r>
      </m:oMath>
      <w:r w:rsidR="0083024B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0&lt;a≤9, 0≤b≤9, 0≤c≤9, 0≤d≤9</m:t>
        </m:r>
      </m:oMath>
      <w:r w:rsidR="0083024B">
        <w:rPr>
          <w:rFonts w:eastAsiaTheme="minorEastAsia"/>
          <w:color w:val="0070C0"/>
        </w:rPr>
        <w:t>.</w:t>
      </w:r>
    </w:p>
    <w:p w14:paraId="176CBAB2" w14:textId="1E7BDBFD" w:rsidR="00D40DED" w:rsidRDefault="00D40DED" w:rsidP="00D40DED">
      <w:pPr>
        <w:pStyle w:val="Paragraphedeliste"/>
        <w:spacing w:after="0" w:line="240" w:lineRule="auto"/>
        <w:ind w:left="-567" w:right="-567"/>
        <w:rPr>
          <w:rFonts w:eastAsiaTheme="minorEastAsia"/>
          <w:color w:val="C00000"/>
        </w:rPr>
      </w:pPr>
    </w:p>
    <w:p w14:paraId="66F1BB52" w14:textId="32A38DEC" w:rsidR="0081019B" w:rsidRDefault="0081019B" w:rsidP="00472C27">
      <w:pPr>
        <w:pStyle w:val="Paragraphedeliste"/>
        <w:numPr>
          <w:ilvl w:val="0"/>
          <w:numId w:val="51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Montrer que le produit des trois entiers naturels consécutifs augmenté </w:t>
      </w:r>
      <w:r w:rsidR="0078673A">
        <w:rPr>
          <w:rFonts w:eastAsiaTheme="minorEastAsia"/>
        </w:rPr>
        <w:t>du nombre central</w:t>
      </w:r>
      <w:r>
        <w:rPr>
          <w:rFonts w:eastAsiaTheme="minorEastAsia"/>
        </w:rPr>
        <w:t xml:space="preserve"> est un cube parfait (le cube d’un entier naturel)</w:t>
      </w:r>
      <w:r w:rsidR="000A0250">
        <w:rPr>
          <w:rFonts w:eastAsiaTheme="minorEastAsia"/>
        </w:rPr>
        <w:t>.</w:t>
      </w:r>
    </w:p>
    <w:p w14:paraId="158AA3DB" w14:textId="4DF7C918" w:rsidR="0081019B" w:rsidRDefault="0081019B" w:rsidP="00472C27">
      <w:pPr>
        <w:pStyle w:val="Paragraphedeliste"/>
        <w:numPr>
          <w:ilvl w:val="0"/>
          <w:numId w:val="51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>Existe-il trois entiers naturels consécutifs dont la somme vaut 2 025 ? Mêm</w:t>
      </w:r>
      <w:r w:rsidR="0078673A">
        <w:rPr>
          <w:rFonts w:eastAsiaTheme="minorEastAsia"/>
        </w:rPr>
        <w:t>e</w:t>
      </w:r>
      <w:r>
        <w:rPr>
          <w:rFonts w:eastAsiaTheme="minorEastAsia"/>
        </w:rPr>
        <w:t xml:space="preserve"> question pour 5 entiers naturels consécutifs</w:t>
      </w:r>
      <w:r w:rsidR="0078673A">
        <w:rPr>
          <w:rFonts w:eastAsiaTheme="minorEastAsia"/>
        </w:rPr>
        <w:t>, puis pour 6 entiers naturels consécutifs.</w:t>
      </w:r>
    </w:p>
    <w:p w14:paraId="600C2E8A" w14:textId="6D30DA3D" w:rsidR="00472C27" w:rsidRDefault="00472C27" w:rsidP="00472C27">
      <w:pPr>
        <w:pStyle w:val="Paragraphedeliste"/>
        <w:numPr>
          <w:ilvl w:val="0"/>
          <w:numId w:val="51"/>
        </w:numPr>
        <w:spacing w:after="0" w:line="240" w:lineRule="auto"/>
        <w:ind w:right="-567"/>
        <w:jc w:val="both"/>
        <w:rPr>
          <w:rFonts w:eastAsiaTheme="minorEastAsia"/>
        </w:rPr>
      </w:pPr>
      <w:r w:rsidRPr="00472C27">
        <w:rPr>
          <w:rFonts w:eastAsiaTheme="minorEastAsia"/>
        </w:rPr>
        <w:t xml:space="preserve">Trouver </w:t>
      </w:r>
      <w:r w:rsidR="0083024B">
        <w:rPr>
          <w:rFonts w:eastAsiaTheme="minorEastAsia"/>
        </w:rPr>
        <w:t>tous les</w:t>
      </w:r>
      <w:r w:rsidRPr="00472C27">
        <w:rPr>
          <w:rFonts w:eastAsiaTheme="minorEastAsia"/>
        </w:rPr>
        <w:t xml:space="preserve"> nombr</w:t>
      </w:r>
      <w:r w:rsidR="0083024B">
        <w:rPr>
          <w:rFonts w:eastAsiaTheme="minorEastAsia"/>
        </w:rPr>
        <w:t xml:space="preserve">es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abc</m:t>
            </m:r>
          </m:e>
        </m:acc>
      </m:oMath>
      <w:r w:rsidRPr="00472C27">
        <w:rPr>
          <w:rFonts w:eastAsiaTheme="minorEastAsia"/>
        </w:rPr>
        <w:t xml:space="preserve"> à </w:t>
      </w:r>
      <w:r w:rsidR="0083024B">
        <w:rPr>
          <w:rFonts w:eastAsiaTheme="minorEastAsia"/>
        </w:rPr>
        <w:t>trois</w:t>
      </w:r>
      <w:r w:rsidRPr="00472C27">
        <w:rPr>
          <w:rFonts w:eastAsiaTheme="minorEastAsia"/>
        </w:rPr>
        <w:t xml:space="preserve"> chiffres </w:t>
      </w:r>
      <w:r w:rsidR="0083024B">
        <w:rPr>
          <w:rFonts w:eastAsiaTheme="minorEastAsia"/>
        </w:rPr>
        <w:t xml:space="preserve">tels que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abc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ca</m:t>
            </m:r>
          </m:e>
        </m:acc>
      </m:oMath>
    </w:p>
    <w:p w14:paraId="3078AECD" w14:textId="0FE2874B" w:rsidR="00472C27" w:rsidRDefault="00472C27" w:rsidP="00472C27">
      <w:pPr>
        <w:pStyle w:val="Paragraphedeliste"/>
        <w:numPr>
          <w:ilvl w:val="0"/>
          <w:numId w:val="51"/>
        </w:numPr>
        <w:spacing w:after="0" w:line="240" w:lineRule="auto"/>
        <w:ind w:right="-567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430D00"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N=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abcd</m:t>
            </m:r>
          </m:e>
        </m:acc>
      </m:oMath>
      <w:r w:rsidR="00430D00">
        <w:rPr>
          <w:rFonts w:eastAsiaTheme="minorEastAsia"/>
        </w:rPr>
        <w:t xml:space="preserve"> un nombre à quatre chiffres et soit </w:t>
      </w:r>
      <m:oMath>
        <m:r>
          <w:rPr>
            <w:rFonts w:ascii="Cambria Math" w:eastAsiaTheme="minorEastAsia" w:hAnsi="Cambria Math"/>
          </w:rPr>
          <m:t>N’=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dcba</m:t>
            </m:r>
          </m:e>
        </m:acc>
      </m:oMath>
      <w:r w:rsidR="00430D00">
        <w:rPr>
          <w:rFonts w:eastAsiaTheme="minorEastAsia"/>
        </w:rPr>
        <w:t xml:space="preserve">. On considère la différence positive </w:t>
      </w:r>
      <m:oMath>
        <m:r>
          <w:rPr>
            <w:rFonts w:ascii="Cambria Math" w:eastAsiaTheme="minorEastAsia" w:hAnsi="Cambria Math"/>
          </w:rPr>
          <m:t>D</m:t>
        </m:r>
      </m:oMath>
      <w:r w:rsidR="00430D00">
        <w:rPr>
          <w:rFonts w:eastAsiaTheme="minorEastAsia"/>
        </w:rPr>
        <w:t xml:space="preserve"> entre ces deux nombres. Combien de chiffres 5 le nombre </w:t>
      </w:r>
      <m:oMath>
        <m:r>
          <w:rPr>
            <w:rFonts w:ascii="Cambria Math" w:eastAsiaTheme="minorEastAsia" w:hAnsi="Cambria Math"/>
          </w:rPr>
          <m:t>D</m:t>
        </m:r>
      </m:oMath>
      <w:r w:rsidR="00430D00">
        <w:rPr>
          <w:rFonts w:eastAsiaTheme="minorEastAsia"/>
        </w:rPr>
        <w:t xml:space="preserve"> peut-il au maximum avoir ? </w:t>
      </w:r>
    </w:p>
    <w:p w14:paraId="55BDE112" w14:textId="77777777" w:rsidR="00472C27" w:rsidRDefault="00472C27" w:rsidP="00472C27">
      <w:pPr>
        <w:spacing w:after="0" w:line="240" w:lineRule="auto"/>
        <w:ind w:right="-567"/>
        <w:jc w:val="both"/>
        <w:rPr>
          <w:rFonts w:eastAsiaTheme="minorEastAsia"/>
        </w:rPr>
      </w:pPr>
    </w:p>
    <w:p w14:paraId="5A23DFEC" w14:textId="3CED8ABC" w:rsidR="0078673A" w:rsidRDefault="0078673A" w:rsidP="00472C27">
      <w:pPr>
        <w:pStyle w:val="Paragraphedeliste"/>
        <w:numPr>
          <w:ilvl w:val="0"/>
          <w:numId w:val="52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Les trois entiers naturels peuvent s’écrire </w:t>
      </w:r>
      <m:oMath>
        <m:r>
          <w:rPr>
            <w:rFonts w:ascii="Cambria Math" w:eastAsiaTheme="minorEastAsia" w:hAnsi="Cambria Math"/>
            <w:color w:val="C00000"/>
          </w:rPr>
          <m:t>x-1, x, x+1</m:t>
        </m:r>
      </m:oMath>
      <w:r>
        <w:rPr>
          <w:rFonts w:eastAsiaTheme="minorEastAsia"/>
          <w:color w:val="C00000"/>
        </w:rPr>
        <w:t xml:space="preserve">. Leur produit augmenté de l’entier central (ici,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) est donc égal à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x-1</m:t>
            </m:r>
          </m:e>
        </m:d>
        <m:r>
          <w:rPr>
            <w:rFonts w:ascii="Cambria Math" w:eastAsiaTheme="minorEastAsia" w:hAnsi="Cambria Math"/>
            <w:color w:val="C00000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  <m:r>
          <w:rPr>
            <w:rFonts w:ascii="Cambria Math" w:eastAsiaTheme="minorEastAsia" w:hAnsi="Cambria Math"/>
            <w:color w:val="C00000"/>
          </w:rPr>
          <m:t>+x=x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</m:t>
            </m:r>
          </m:e>
        </m:d>
        <m:r>
          <w:rPr>
            <w:rFonts w:ascii="Cambria Math" w:eastAsiaTheme="minorEastAsia" w:hAnsi="Cambria Math"/>
            <w:color w:val="C00000"/>
          </w:rPr>
          <m:t>+x=x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-1+x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3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3111DB3E" w14:textId="77777777" w:rsidR="0078673A" w:rsidRPr="0078673A" w:rsidRDefault="0078673A" w:rsidP="0078673A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i/>
          <w:iCs/>
          <w:color w:val="C00000"/>
        </w:rPr>
      </w:pPr>
      <w:r>
        <w:rPr>
          <w:rFonts w:eastAsiaTheme="minorEastAsia"/>
          <w:i/>
          <w:iCs/>
          <w:color w:val="C00000"/>
        </w:rPr>
        <w:t xml:space="preserve">Remarque : il est souvent judicieux, lorsqu’on considère un nombre impair d’entiers consécutifs, de les noter </w:t>
      </w:r>
    </w:p>
    <w:p w14:paraId="3915D159" w14:textId="56064396" w:rsidR="0078673A" w:rsidRPr="0078673A" w:rsidRDefault="0078673A" w:rsidP="0078673A">
      <w:pPr>
        <w:pStyle w:val="Paragraphedeliste"/>
        <w:spacing w:after="0" w:line="240" w:lineRule="auto"/>
        <w:ind w:left="-567" w:right="-567"/>
        <w:jc w:val="both"/>
        <w:rPr>
          <w:rFonts w:eastAsiaTheme="minorEastAsia"/>
          <w:i/>
          <w:iCs/>
          <w:color w:val="C00000"/>
        </w:rPr>
      </w:pPr>
      <m:oMathPara>
        <m:oMath>
          <m:r>
            <w:rPr>
              <w:rFonts w:ascii="Cambria Math" w:eastAsiaTheme="minorEastAsia" w:hAnsi="Cambria Math"/>
              <w:color w:val="C00000"/>
            </w:rPr>
            <m:t>x-r, x-r+1, …, x-1, x+1, …, x+r-1, x+r.</m:t>
          </m:r>
        </m:oMath>
      </m:oMathPara>
    </w:p>
    <w:p w14:paraId="5C1AC1A3" w14:textId="4C084092" w:rsidR="0078673A" w:rsidRDefault="0078673A" w:rsidP="0078673A">
      <w:pPr>
        <w:pStyle w:val="Paragraphedeliste"/>
        <w:numPr>
          <w:ilvl w:val="0"/>
          <w:numId w:val="52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note à nouveau </w:t>
      </w:r>
      <m:oMath>
        <m:r>
          <w:rPr>
            <w:rFonts w:ascii="Cambria Math" w:eastAsiaTheme="minorEastAsia" w:hAnsi="Cambria Math"/>
            <w:color w:val="C00000"/>
          </w:rPr>
          <m:t>x-1, x, x+1</m:t>
        </m:r>
      </m:oMath>
      <w:r>
        <w:rPr>
          <w:rFonts w:eastAsiaTheme="minorEastAsia"/>
          <w:color w:val="C00000"/>
        </w:rPr>
        <w:t xml:space="preserve"> les trois entiers consécutifs. Leur somme est </w:t>
      </w:r>
      <m:oMath>
        <m:r>
          <w:rPr>
            <w:rFonts w:ascii="Cambria Math" w:eastAsiaTheme="minorEastAsia" w:hAnsi="Cambria Math"/>
            <w:color w:val="C00000"/>
          </w:rPr>
          <m:t>x-1+ x+ x+1=3x</m:t>
        </m:r>
      </m:oMath>
      <w:r>
        <w:rPr>
          <w:rFonts w:eastAsiaTheme="minorEastAsia"/>
          <w:color w:val="C00000"/>
        </w:rPr>
        <w:t>.</w:t>
      </w:r>
    </w:p>
    <w:p w14:paraId="49D00F72" w14:textId="095CB362" w:rsidR="0078673A" w:rsidRDefault="0078673A" w:rsidP="0078673A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aboutit à l’équation </w:t>
      </w:r>
      <m:oMath>
        <m:r>
          <w:rPr>
            <w:rFonts w:ascii="Cambria Math" w:eastAsiaTheme="minorEastAsia" w:hAnsi="Cambria Math"/>
            <w:color w:val="C00000"/>
          </w:rPr>
          <m:t>3x=2 025</m:t>
        </m:r>
      </m:oMath>
      <w:r>
        <w:rPr>
          <w:rFonts w:eastAsiaTheme="minorEastAsia"/>
          <w:color w:val="C00000"/>
        </w:rPr>
        <w:t xml:space="preserve"> qui a bien une solution puisque 2 025, est divisible par 3 (car </w:t>
      </w:r>
      <m:oMath>
        <m:r>
          <w:rPr>
            <w:rFonts w:ascii="Cambria Math" w:eastAsiaTheme="minorEastAsia" w:hAnsi="Cambria Math"/>
            <w:color w:val="C00000"/>
          </w:rPr>
          <m:t>2+0+2+5=9</m:t>
        </m:r>
      </m:oMath>
      <w:r>
        <w:rPr>
          <w:rFonts w:eastAsiaTheme="minorEastAsia"/>
          <w:color w:val="C00000"/>
        </w:rPr>
        <w:t xml:space="preserve"> qui est divisible par 3)</w:t>
      </w:r>
      <w:r w:rsidR="0013478E">
        <w:rPr>
          <w:rFonts w:eastAsiaTheme="minorEastAsia"/>
          <w:color w:val="C00000"/>
        </w:rPr>
        <w:t>. Les entiers cherchés sont 674, 675, 676.</w:t>
      </w:r>
    </w:p>
    <w:p w14:paraId="5CDDA4D7" w14:textId="73A20417" w:rsidR="0013478E" w:rsidRDefault="0013478E" w:rsidP="0078673A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Le mêm</w:t>
      </w:r>
      <w:r w:rsidR="000A0250">
        <w:rPr>
          <w:rFonts w:eastAsiaTheme="minorEastAsia"/>
          <w:color w:val="C00000"/>
        </w:rPr>
        <w:t>e</w:t>
      </w:r>
      <w:r>
        <w:rPr>
          <w:rFonts w:eastAsiaTheme="minorEastAsia"/>
          <w:color w:val="C00000"/>
        </w:rPr>
        <w:t xml:space="preserve"> raisonnement pour 5 aboutit à </w:t>
      </w:r>
      <m:oMath>
        <m:r>
          <w:rPr>
            <w:rFonts w:ascii="Cambria Math" w:eastAsiaTheme="minorEastAsia" w:hAnsi="Cambria Math"/>
            <w:color w:val="C00000"/>
          </w:rPr>
          <m:t>5x=2 025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x=405</m:t>
        </m:r>
      </m:oMath>
      <w:r>
        <w:rPr>
          <w:rFonts w:eastAsiaTheme="minorEastAsia"/>
          <w:color w:val="C00000"/>
        </w:rPr>
        <w:t xml:space="preserve"> et les entiers solutions sont 403, 404, 405, 406, 407.</w:t>
      </w:r>
    </w:p>
    <w:p w14:paraId="60CE1BDE" w14:textId="1AE08913" w:rsidR="0013478E" w:rsidRPr="0078673A" w:rsidRDefault="0013478E" w:rsidP="0078673A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En reva</w:t>
      </w:r>
      <w:r w:rsidR="000A0250">
        <w:rPr>
          <w:rFonts w:eastAsiaTheme="minorEastAsia"/>
          <w:color w:val="C00000"/>
        </w:rPr>
        <w:t>n</w:t>
      </w:r>
      <w:r>
        <w:rPr>
          <w:rFonts w:eastAsiaTheme="minorEastAsia"/>
          <w:color w:val="C00000"/>
        </w:rPr>
        <w:t xml:space="preserve">che, le raisonnement </w:t>
      </w:r>
      <w:r w:rsidR="00B0150E">
        <w:rPr>
          <w:rFonts w:eastAsiaTheme="minorEastAsia"/>
          <w:color w:val="C00000"/>
        </w:rPr>
        <w:t xml:space="preserve">précédent ne peut s’appliquer </w:t>
      </w:r>
      <w:r>
        <w:rPr>
          <w:rFonts w:eastAsiaTheme="minorEastAsia"/>
          <w:color w:val="C00000"/>
        </w:rPr>
        <w:t xml:space="preserve">pour 6 </w:t>
      </w:r>
      <w:r w:rsidR="00B0150E">
        <w:rPr>
          <w:rFonts w:eastAsiaTheme="minorEastAsia"/>
          <w:color w:val="C00000"/>
        </w:rPr>
        <w:t xml:space="preserve">car 6 est pair. Mais les 6 entiers </w:t>
      </w:r>
      <w:r w:rsidR="00B0150E">
        <w:rPr>
          <w:rFonts w:eastAsiaTheme="minorEastAsia"/>
          <w:color w:val="C00000"/>
        </w:rPr>
        <w:t xml:space="preserve">naturels peuvent s’écrire </w:t>
      </w:r>
      <m:oMath>
        <m:r>
          <w:rPr>
            <w:rFonts w:ascii="Cambria Math" w:eastAsiaTheme="minorEastAsia" w:hAnsi="Cambria Math"/>
            <w:color w:val="C00000"/>
          </w:rPr>
          <m:t>x-</m:t>
        </m:r>
        <m:r>
          <w:rPr>
            <w:rFonts w:ascii="Cambria Math" w:eastAsiaTheme="minorEastAsia" w:hAnsi="Cambria Math"/>
            <w:color w:val="C00000"/>
          </w:rPr>
          <m:t>2, x-1</m:t>
        </m:r>
        <m:r>
          <w:rPr>
            <w:rFonts w:ascii="Cambria Math" w:eastAsiaTheme="minorEastAsia" w:hAnsi="Cambria Math"/>
            <w:color w:val="C00000"/>
          </w:rPr>
          <m:t>, x, x+1</m:t>
        </m:r>
        <m:r>
          <w:rPr>
            <w:rFonts w:ascii="Cambria Math" w:eastAsiaTheme="minorEastAsia" w:hAnsi="Cambria Math"/>
            <w:color w:val="C00000"/>
          </w:rPr>
          <m:t>,x+2, x+3</m:t>
        </m:r>
      </m:oMath>
      <w:r w:rsidR="00B0150E">
        <w:rPr>
          <w:rFonts w:eastAsiaTheme="minorEastAsia"/>
          <w:color w:val="C00000"/>
        </w:rPr>
        <w:t>, ce qui conduit</w:t>
      </w:r>
      <w:r>
        <w:rPr>
          <w:rFonts w:eastAsiaTheme="minorEastAsia"/>
          <w:color w:val="C00000"/>
        </w:rPr>
        <w:t xml:space="preserve"> à</w:t>
      </w:r>
      <w:r w:rsidR="00B0150E">
        <w:rPr>
          <w:rFonts w:eastAsiaTheme="minorEastAsia"/>
          <w:color w:val="C00000"/>
        </w:rPr>
        <w:t xml:space="preserve"> l’équation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6x</m:t>
        </m:r>
        <m:r>
          <w:rPr>
            <w:rFonts w:ascii="Cambria Math" w:eastAsiaTheme="minorEastAsia" w:hAnsi="Cambria Math"/>
            <w:color w:val="C00000"/>
          </w:rPr>
          <m:t>+3</m:t>
        </m:r>
        <m:r>
          <w:rPr>
            <w:rFonts w:ascii="Cambria Math" w:eastAsiaTheme="minorEastAsia" w:hAnsi="Cambria Math"/>
            <w:color w:val="C00000"/>
          </w:rPr>
          <m:t>=2 025</m:t>
        </m:r>
      </m:oMath>
      <w:r>
        <w:rPr>
          <w:rFonts w:eastAsiaTheme="minorEastAsia"/>
          <w:color w:val="C00000"/>
        </w:rPr>
        <w:t xml:space="preserve"> </w:t>
      </w:r>
      <w:r w:rsidR="00B0150E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6x</m:t>
        </m:r>
        <m:r>
          <w:rPr>
            <w:rFonts w:ascii="Cambria Math" w:eastAsiaTheme="minorEastAsia" w:hAnsi="Cambria Math"/>
            <w:color w:val="C00000"/>
          </w:rPr>
          <m:t>=2 022</m:t>
        </m:r>
      </m:oMath>
      <w:r>
        <w:rPr>
          <w:rFonts w:eastAsiaTheme="minorEastAsia"/>
          <w:color w:val="C00000"/>
        </w:rPr>
        <w:t xml:space="preserve"> </w:t>
      </w:r>
      <w:r w:rsidR="00B0150E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x=</m:t>
        </m:r>
        <m:r>
          <w:rPr>
            <w:rFonts w:ascii="Cambria Math" w:eastAsiaTheme="minorEastAsia" w:hAnsi="Cambria Math"/>
            <w:color w:val="C00000"/>
          </w:rPr>
          <m:t>337</m:t>
        </m:r>
      </m:oMath>
      <w:r>
        <w:rPr>
          <w:rFonts w:eastAsiaTheme="minorEastAsia"/>
          <w:color w:val="C00000"/>
        </w:rPr>
        <w:t>.</w:t>
      </w:r>
      <w:r w:rsidR="00B0150E">
        <w:rPr>
          <w:rFonts w:eastAsiaTheme="minorEastAsia"/>
          <w:color w:val="C00000"/>
        </w:rPr>
        <w:t xml:space="preserve"> Les entiers cherchés sont donc 335, 336, 337, 338, 339 et 340.</w:t>
      </w:r>
    </w:p>
    <w:p w14:paraId="01AFFC47" w14:textId="723AF05C" w:rsidR="00472C27" w:rsidRDefault="0083024B" w:rsidP="00472C27">
      <w:pPr>
        <w:pStyle w:val="Paragraphedeliste"/>
        <w:numPr>
          <w:ilvl w:val="0"/>
          <w:numId w:val="52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L’égalité donnée signifie que </w:t>
      </w:r>
      <m:oMath>
        <m:r>
          <w:rPr>
            <w:rFonts w:ascii="Cambria Math" w:eastAsiaTheme="minorEastAsia" w:hAnsi="Cambria Math"/>
            <w:color w:val="C00000"/>
          </w:rPr>
          <m:t>100a+10b+c=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10a+b</m:t>
            </m:r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10b+c</m:t>
            </m:r>
          </m:e>
        </m:d>
        <m:r>
          <w:rPr>
            <w:rFonts w:ascii="Cambria Math" w:eastAsiaTheme="minorEastAsia" w:hAnsi="Cambria Math"/>
            <w:color w:val="C00000"/>
          </w:rPr>
          <m:t>+(10c+a)</m:t>
        </m:r>
      </m:oMath>
    </w:p>
    <w:p w14:paraId="7033C580" w14:textId="77777777" w:rsidR="0083024B" w:rsidRDefault="0083024B" w:rsidP="0083024B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>89a=b+10c</m:t>
        </m:r>
      </m:oMath>
      <w:r>
        <w:rPr>
          <w:rFonts w:eastAsiaTheme="minorEastAsia"/>
          <w:color w:val="C00000"/>
        </w:rPr>
        <w:t xml:space="preserve">. Or </w:t>
      </w:r>
      <m:oMath>
        <m:r>
          <w:rPr>
            <w:rFonts w:ascii="Cambria Math" w:eastAsiaTheme="minorEastAsia" w:hAnsi="Cambria Math"/>
            <w:color w:val="C00000"/>
          </w:rPr>
          <m:t>0≤b≤9, 0≤c≤9</m:t>
        </m:r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>b+10c≤99</m:t>
        </m:r>
      </m:oMath>
      <w:r>
        <w:rPr>
          <w:rFonts w:eastAsiaTheme="minorEastAsia"/>
          <w:color w:val="C00000"/>
        </w:rPr>
        <w:t xml:space="preserve">. </w:t>
      </w:r>
    </w:p>
    <w:p w14:paraId="160A439C" w14:textId="0FC29B85" w:rsidR="0083024B" w:rsidRDefault="0083024B" w:rsidP="0083024B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</w:t>
      </w:r>
      <m:oMath>
        <m:r>
          <w:rPr>
            <w:rFonts w:ascii="Cambria Math" w:eastAsiaTheme="minorEastAsia" w:hAnsi="Cambria Math"/>
            <w:color w:val="C00000"/>
          </w:rPr>
          <m:t>89a≤99</m:t>
        </m:r>
      </m:oMath>
      <w:r>
        <w:rPr>
          <w:rFonts w:eastAsiaTheme="minorEastAsia"/>
          <w:color w:val="C00000"/>
        </w:rPr>
        <w:t xml:space="preserve"> et comme </w:t>
      </w:r>
      <m:oMath>
        <m:r>
          <w:rPr>
            <w:rFonts w:ascii="Cambria Math" w:eastAsiaTheme="minorEastAsia" w:hAnsi="Cambria Math"/>
            <w:color w:val="C00000"/>
          </w:rPr>
          <m:t>0&lt;a≤9</m:t>
        </m:r>
      </m:oMath>
      <w:r>
        <w:rPr>
          <w:rFonts w:eastAsiaTheme="minorEastAsia"/>
          <w:color w:val="C00000"/>
        </w:rPr>
        <w:t xml:space="preserve">, cela signifie que </w:t>
      </w:r>
      <m:oMath>
        <m:r>
          <w:rPr>
            <w:rFonts w:ascii="Cambria Math" w:eastAsiaTheme="minorEastAsia" w:hAnsi="Cambria Math"/>
            <w:color w:val="C00000"/>
          </w:rPr>
          <m:t>a=1</m:t>
        </m:r>
      </m:oMath>
      <w:r>
        <w:rPr>
          <w:rFonts w:eastAsiaTheme="minorEastAsia"/>
          <w:color w:val="C00000"/>
        </w:rPr>
        <w:t>.</w:t>
      </w:r>
    </w:p>
    <w:p w14:paraId="01BE6F8C" w14:textId="5D1D5546" w:rsidR="0083024B" w:rsidRDefault="0083024B" w:rsidP="0083024B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</w:t>
      </w:r>
      <m:oMath>
        <m:r>
          <w:rPr>
            <w:rFonts w:ascii="Cambria Math" w:eastAsiaTheme="minorEastAsia" w:hAnsi="Cambria Math"/>
            <w:color w:val="C00000"/>
          </w:rPr>
          <m:t>b+10c=89</m:t>
        </m:r>
      </m:oMath>
      <w:r>
        <w:rPr>
          <w:rFonts w:eastAsiaTheme="minorEastAsia"/>
          <w:color w:val="C00000"/>
        </w:rPr>
        <w:t xml:space="preserve"> et toujours comme </w:t>
      </w:r>
      <m:oMath>
        <m:r>
          <w:rPr>
            <w:rFonts w:ascii="Cambria Math" w:eastAsiaTheme="minorEastAsia" w:hAnsi="Cambria Math"/>
            <w:color w:val="C00000"/>
          </w:rPr>
          <m:t>0≤b≤9, 0≤c≤9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eastAsiaTheme="minorEastAsia" w:hAnsi="Cambria Math"/>
            <w:color w:val="C00000"/>
          </w:rPr>
          <m:t>b=9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c=8</m:t>
        </m:r>
      </m:oMath>
      <w:r w:rsidR="000D049C">
        <w:rPr>
          <w:rFonts w:eastAsiaTheme="minorEastAsia"/>
          <w:color w:val="C00000"/>
        </w:rPr>
        <w:t>.</w:t>
      </w:r>
    </w:p>
    <w:p w14:paraId="1C5AD1AB" w14:textId="5273A734" w:rsidR="000D049C" w:rsidRDefault="000D049C" w:rsidP="0083024B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L’unique solution du problème est donc le nombre 198.</w:t>
      </w:r>
    </w:p>
    <w:p w14:paraId="16A5F9A5" w14:textId="4D987FC2" w:rsidR="00937AA7" w:rsidRDefault="00F57BCF" w:rsidP="00F57BCF">
      <w:pPr>
        <w:pStyle w:val="Paragraphedeliste"/>
        <w:numPr>
          <w:ilvl w:val="0"/>
          <w:numId w:val="52"/>
        </w:numPr>
        <w:spacing w:after="0" w:line="240" w:lineRule="auto"/>
        <w:ind w:right="-567"/>
        <w:jc w:val="both"/>
        <w:rPr>
          <w:rFonts w:eastAsiaTheme="minorEastAsia"/>
          <w:color w:val="C00000"/>
        </w:rPr>
      </w:pPr>
      <m:oMath>
        <m:r>
          <w:rPr>
            <w:rFonts w:ascii="Cambria Math" w:eastAsiaTheme="minorEastAsia" w:hAnsi="Cambria Math"/>
            <w:color w:val="C00000"/>
          </w:rPr>
          <m:t>N=1 000a+100b+10c+d</m:t>
        </m:r>
      </m:oMath>
      <w:r>
        <w:rPr>
          <w:rFonts w:eastAsiaTheme="minorEastAsia"/>
          <w:color w:val="C00000"/>
        </w:rPr>
        <w:t xml:space="preserve"> et</w:t>
      </w:r>
      <w:r w:rsidRPr="00F57BCF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=1 000d+100c+10b+a</m:t>
        </m:r>
      </m:oMath>
    </w:p>
    <w:p w14:paraId="22557BA7" w14:textId="79878D36" w:rsidR="00F57BCF" w:rsidRDefault="00F57BCF" w:rsidP="00F57BCF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r>
          <w:rPr>
            <w:rFonts w:ascii="Cambria Math" w:eastAsiaTheme="minorEastAsia" w:hAnsi="Cambria Math"/>
            <w:color w:val="C00000"/>
          </w:rPr>
          <m:t>N-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=999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a-c</m:t>
            </m:r>
          </m:e>
        </m:d>
        <m:r>
          <w:rPr>
            <w:rFonts w:ascii="Cambria Math" w:eastAsiaTheme="minorEastAsia" w:hAnsi="Cambria Math"/>
            <w:color w:val="C00000"/>
          </w:rPr>
          <m:t>+90(b-c)</m:t>
        </m:r>
      </m:oMath>
      <w:r>
        <w:rPr>
          <w:rFonts w:eastAsiaTheme="minorEastAsia"/>
          <w:color w:val="C00000"/>
        </w:rPr>
        <w:t xml:space="preserve">. </w:t>
      </w:r>
      <w:r w:rsidR="000A0250">
        <w:rPr>
          <w:rFonts w:eastAsiaTheme="minorEastAsia"/>
          <w:color w:val="C00000"/>
        </w:rPr>
        <w:t>O</w:t>
      </w:r>
      <w:r>
        <w:rPr>
          <w:rFonts w:eastAsiaTheme="minorEastAsia"/>
          <w:color w:val="C00000"/>
        </w:rPr>
        <w:t xml:space="preserve">n en déduit que </w:t>
      </w:r>
      <m:oMath>
        <m:r>
          <w:rPr>
            <w:rFonts w:ascii="Cambria Math" w:eastAsiaTheme="minorEastAsia" w:hAnsi="Cambria Math"/>
            <w:color w:val="C00000"/>
          </w:rPr>
          <m:t>N-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N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</m:oMath>
      <w:r>
        <w:rPr>
          <w:rFonts w:eastAsiaTheme="minorEastAsia"/>
          <w:color w:val="C00000"/>
        </w:rPr>
        <w:t xml:space="preserve"> est multiple</w:t>
      </w:r>
      <w:r w:rsidR="000A0250">
        <w:rPr>
          <w:rFonts w:eastAsiaTheme="minorEastAsia"/>
          <w:color w:val="C00000"/>
        </w:rPr>
        <w:t xml:space="preserve"> de 9</w:t>
      </w:r>
      <w:r>
        <w:rPr>
          <w:rFonts w:eastAsiaTheme="minorEastAsia"/>
          <w:color w:val="C00000"/>
        </w:rPr>
        <w:t>.</w:t>
      </w:r>
    </w:p>
    <w:p w14:paraId="00B3C11C" w14:textId="2A295496" w:rsidR="00F57BCF" w:rsidRDefault="00F57BCF" w:rsidP="00F57BCF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différence ne peut donc comporter quatre chiffres 5 car 5 555 n’est pas un multiple de 9 (car </w:t>
      </w:r>
      <m:oMath>
        <m:r>
          <w:rPr>
            <w:rFonts w:ascii="Cambria Math" w:eastAsiaTheme="minorEastAsia" w:hAnsi="Cambria Math"/>
            <w:color w:val="C00000"/>
          </w:rPr>
          <m:t>5+5+5+5=20</m:t>
        </m:r>
      </m:oMath>
      <w:r>
        <w:rPr>
          <w:rFonts w:eastAsiaTheme="minorEastAsia"/>
          <w:color w:val="C00000"/>
        </w:rPr>
        <w:t>, qui n’est pas un multiple de 9).</w:t>
      </w:r>
    </w:p>
    <w:p w14:paraId="5CA60A1E" w14:textId="6BD65E38" w:rsidR="000A0250" w:rsidRDefault="000A0250" w:rsidP="00F57BCF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Montrons que la dif</w:t>
      </w:r>
      <w:r w:rsidRPr="000A0250">
        <w:rPr>
          <w:rFonts w:eastAsiaTheme="minorEastAsia"/>
          <w:color w:val="C00000"/>
        </w:rPr>
        <w:t xml:space="preserve">férence </w:t>
      </w:r>
      <m:oMath>
        <m:r>
          <w:rPr>
            <w:rFonts w:ascii="Cambria Math" w:eastAsiaTheme="minorEastAsia" w:hAnsi="Cambria Math"/>
            <w:color w:val="C00000"/>
          </w:rPr>
          <m:t>D</m:t>
        </m:r>
      </m:oMath>
      <w:r>
        <w:rPr>
          <w:rFonts w:eastAsiaTheme="minorEastAsia"/>
          <w:color w:val="C00000"/>
        </w:rPr>
        <w:t xml:space="preserve"> peut comporter 3 chiffres 5 : </w:t>
      </w:r>
      <m:oMath>
        <m:r>
          <w:rPr>
            <w:rFonts w:ascii="Cambria Math" w:eastAsiaTheme="minorEastAsia" w:hAnsi="Cambria Math"/>
            <w:color w:val="C00000"/>
          </w:rPr>
          <m:t>6 621-1 266=5 355</m:t>
        </m:r>
      </m:oMath>
      <w:r>
        <w:rPr>
          <w:rFonts w:eastAsiaTheme="minorEastAsia"/>
          <w:color w:val="C00000"/>
        </w:rPr>
        <w:t>.</w:t>
      </w:r>
    </w:p>
    <w:p w14:paraId="2B44B1D4" w14:textId="2F9D2CCC" w:rsidR="000A0250" w:rsidRDefault="000A0250" w:rsidP="00F57BCF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 nombre maximal de chiffres 5 dans l’écriture du nombre </w:t>
      </w:r>
      <m:oMath>
        <m:r>
          <w:rPr>
            <w:rFonts w:ascii="Cambria Math" w:eastAsiaTheme="minorEastAsia" w:hAnsi="Cambria Math"/>
            <w:color w:val="C00000"/>
          </w:rPr>
          <m:t>D</m:t>
        </m:r>
      </m:oMath>
      <w:r>
        <w:rPr>
          <w:rFonts w:eastAsiaTheme="minorEastAsia"/>
          <w:color w:val="C00000"/>
        </w:rPr>
        <w:t xml:space="preserve"> est donc bien 3. </w:t>
      </w:r>
    </w:p>
    <w:p w14:paraId="7B3210D6" w14:textId="115DF5A9" w:rsidR="00F57BCF" w:rsidRDefault="00F57BCF" w:rsidP="00F57BCF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</w:t>
      </w:r>
      <m:oMath>
        <m:r>
          <w:rPr>
            <w:rFonts w:ascii="Cambria Math" w:eastAsiaTheme="minorEastAsia" w:hAnsi="Cambria Math"/>
            <w:color w:val="C00000"/>
          </w:rPr>
          <m:t>5+3+5+5=18</m:t>
        </m:r>
      </m:oMath>
      <w:r>
        <w:rPr>
          <w:rFonts w:eastAsiaTheme="minorEastAsia"/>
          <w:color w:val="C00000"/>
        </w:rPr>
        <w:t>, qui est un multiple de 9 donc la différence peut comporter trois chiffres 5.</w:t>
      </w:r>
    </w:p>
    <w:p w14:paraId="2CB454AE" w14:textId="77777777" w:rsidR="000A0250" w:rsidRPr="00F57BCF" w:rsidRDefault="000A0250" w:rsidP="00F57BCF">
      <w:pPr>
        <w:pStyle w:val="Paragraphedeliste"/>
        <w:spacing w:after="0" w:line="240" w:lineRule="auto"/>
        <w:ind w:left="-207" w:right="-567"/>
        <w:jc w:val="both"/>
        <w:rPr>
          <w:rFonts w:eastAsiaTheme="minorEastAsia"/>
          <w:color w:val="C00000"/>
        </w:rPr>
      </w:pPr>
    </w:p>
    <w:sectPr w:rsidR="000A0250" w:rsidRPr="00F57BCF" w:rsidSect="00617DF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523"/>
    <w:multiLevelType w:val="hybridMultilevel"/>
    <w:tmpl w:val="F37EE2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398A"/>
    <w:multiLevelType w:val="hybridMultilevel"/>
    <w:tmpl w:val="9F90FEDE"/>
    <w:lvl w:ilvl="0" w:tplc="040C0001">
      <w:start w:val="1"/>
      <w:numFmt w:val="bullet"/>
      <w:lvlText w:val=""/>
      <w:lvlJc w:val="left"/>
      <w:pPr>
        <w:ind w:left="23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15B4185"/>
    <w:multiLevelType w:val="hybridMultilevel"/>
    <w:tmpl w:val="4EDCE08E"/>
    <w:lvl w:ilvl="0" w:tplc="83F251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9233AA"/>
    <w:multiLevelType w:val="hybridMultilevel"/>
    <w:tmpl w:val="F3525AE4"/>
    <w:lvl w:ilvl="0" w:tplc="46B4D2A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7422AA"/>
    <w:multiLevelType w:val="hybridMultilevel"/>
    <w:tmpl w:val="899E0CA0"/>
    <w:lvl w:ilvl="0" w:tplc="15526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23EE"/>
    <w:multiLevelType w:val="hybridMultilevel"/>
    <w:tmpl w:val="A67EDA74"/>
    <w:lvl w:ilvl="0" w:tplc="3786A29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11F8D11A">
      <w:start w:val="2"/>
      <w:numFmt w:val="lowerLetter"/>
      <w:lvlText w:val="%2."/>
      <w:lvlJc w:val="left"/>
      <w:pPr>
        <w:ind w:left="513" w:hanging="360"/>
      </w:pPr>
      <w:rPr>
        <w:rFonts w:hint="default"/>
        <w:b/>
        <w:bCs/>
        <w:i/>
        <w:iCs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185476E"/>
    <w:multiLevelType w:val="hybridMultilevel"/>
    <w:tmpl w:val="2B76C81E"/>
    <w:lvl w:ilvl="0" w:tplc="9D766574">
      <w:start w:val="1"/>
      <w:numFmt w:val="lowerLetter"/>
      <w:lvlText w:val="%1."/>
      <w:lvlJc w:val="left"/>
      <w:pPr>
        <w:ind w:left="-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13DD2F33"/>
    <w:multiLevelType w:val="hybridMultilevel"/>
    <w:tmpl w:val="E932B25C"/>
    <w:lvl w:ilvl="0" w:tplc="8A02FCDA">
      <w:start w:val="1"/>
      <w:numFmt w:val="lowerLetter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B110ABA"/>
    <w:multiLevelType w:val="hybridMultilevel"/>
    <w:tmpl w:val="BBA2D28A"/>
    <w:lvl w:ilvl="0" w:tplc="9CD0405E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D3E0234"/>
    <w:multiLevelType w:val="hybridMultilevel"/>
    <w:tmpl w:val="7092283E"/>
    <w:lvl w:ilvl="0" w:tplc="1A28E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F56D5"/>
    <w:multiLevelType w:val="hybridMultilevel"/>
    <w:tmpl w:val="F3A480EE"/>
    <w:lvl w:ilvl="0" w:tplc="2BDC0116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63618DB"/>
    <w:multiLevelType w:val="hybridMultilevel"/>
    <w:tmpl w:val="F3A480EE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66F1D9E"/>
    <w:multiLevelType w:val="hybridMultilevel"/>
    <w:tmpl w:val="B30A08A0"/>
    <w:lvl w:ilvl="0" w:tplc="2ABE2E7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3F2867B0">
      <w:start w:val="1"/>
      <w:numFmt w:val="lowerLetter"/>
      <w:lvlText w:val="%2."/>
      <w:lvlJc w:val="left"/>
      <w:pPr>
        <w:ind w:left="513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8EC1F20"/>
    <w:multiLevelType w:val="hybridMultilevel"/>
    <w:tmpl w:val="401E48DE"/>
    <w:lvl w:ilvl="0" w:tplc="F5046656">
      <w:start w:val="1"/>
      <w:numFmt w:val="lowerLetter"/>
      <w:lvlText w:val="%1."/>
      <w:lvlJc w:val="left"/>
      <w:pPr>
        <w:ind w:left="153" w:hanging="360"/>
      </w:pPr>
      <w:rPr>
        <w:rFonts w:hint="default"/>
        <w:b/>
        <w:bCs w:val="0"/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F2D18CF"/>
    <w:multiLevelType w:val="hybridMultilevel"/>
    <w:tmpl w:val="ED509B1A"/>
    <w:lvl w:ilvl="0" w:tplc="2C4020BE">
      <w:start w:val="3"/>
      <w:numFmt w:val="lowerLetter"/>
      <w:lvlText w:val="%1."/>
      <w:lvlJc w:val="left"/>
      <w:pPr>
        <w:ind w:left="39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F2AF7"/>
    <w:multiLevelType w:val="hybridMultilevel"/>
    <w:tmpl w:val="D8B645CC"/>
    <w:lvl w:ilvl="0" w:tplc="1136A1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1B766CC"/>
    <w:multiLevelType w:val="hybridMultilevel"/>
    <w:tmpl w:val="754659D8"/>
    <w:lvl w:ilvl="0" w:tplc="0D48E5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804B4"/>
    <w:multiLevelType w:val="hybridMultilevel"/>
    <w:tmpl w:val="14F4468C"/>
    <w:lvl w:ilvl="0" w:tplc="B91E2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87B56"/>
    <w:multiLevelType w:val="hybridMultilevel"/>
    <w:tmpl w:val="859E79D4"/>
    <w:lvl w:ilvl="0" w:tplc="4642D9FA">
      <w:start w:val="1"/>
      <w:numFmt w:val="lowerLetter"/>
      <w:lvlText w:val="%1."/>
      <w:lvlJc w:val="left"/>
      <w:pPr>
        <w:ind w:left="153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68B3A21"/>
    <w:multiLevelType w:val="hybridMultilevel"/>
    <w:tmpl w:val="204A2E78"/>
    <w:lvl w:ilvl="0" w:tplc="3A9828A8">
      <w:start w:val="1"/>
      <w:numFmt w:val="decimal"/>
      <w:lvlText w:val="%1."/>
      <w:lvlJc w:val="left"/>
      <w:pPr>
        <w:ind w:left="392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112" w:hanging="360"/>
      </w:pPr>
    </w:lvl>
    <w:lvl w:ilvl="2" w:tplc="040C001B" w:tentative="1">
      <w:start w:val="1"/>
      <w:numFmt w:val="lowerRoman"/>
      <w:lvlText w:val="%3."/>
      <w:lvlJc w:val="right"/>
      <w:pPr>
        <w:ind w:left="1832" w:hanging="180"/>
      </w:pPr>
    </w:lvl>
    <w:lvl w:ilvl="3" w:tplc="040C000F" w:tentative="1">
      <w:start w:val="1"/>
      <w:numFmt w:val="decimal"/>
      <w:lvlText w:val="%4."/>
      <w:lvlJc w:val="left"/>
      <w:pPr>
        <w:ind w:left="2552" w:hanging="360"/>
      </w:pPr>
    </w:lvl>
    <w:lvl w:ilvl="4" w:tplc="040C0019" w:tentative="1">
      <w:start w:val="1"/>
      <w:numFmt w:val="lowerLetter"/>
      <w:lvlText w:val="%5."/>
      <w:lvlJc w:val="left"/>
      <w:pPr>
        <w:ind w:left="3272" w:hanging="360"/>
      </w:pPr>
    </w:lvl>
    <w:lvl w:ilvl="5" w:tplc="040C001B" w:tentative="1">
      <w:start w:val="1"/>
      <w:numFmt w:val="lowerRoman"/>
      <w:lvlText w:val="%6."/>
      <w:lvlJc w:val="right"/>
      <w:pPr>
        <w:ind w:left="3992" w:hanging="180"/>
      </w:pPr>
    </w:lvl>
    <w:lvl w:ilvl="6" w:tplc="040C000F" w:tentative="1">
      <w:start w:val="1"/>
      <w:numFmt w:val="decimal"/>
      <w:lvlText w:val="%7."/>
      <w:lvlJc w:val="left"/>
      <w:pPr>
        <w:ind w:left="4712" w:hanging="360"/>
      </w:pPr>
    </w:lvl>
    <w:lvl w:ilvl="7" w:tplc="040C0019" w:tentative="1">
      <w:start w:val="1"/>
      <w:numFmt w:val="lowerLetter"/>
      <w:lvlText w:val="%8."/>
      <w:lvlJc w:val="left"/>
      <w:pPr>
        <w:ind w:left="5432" w:hanging="360"/>
      </w:pPr>
    </w:lvl>
    <w:lvl w:ilvl="8" w:tplc="040C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0" w15:restartNumberingAfterBreak="0">
    <w:nsid w:val="39287726"/>
    <w:multiLevelType w:val="hybridMultilevel"/>
    <w:tmpl w:val="0E344AC2"/>
    <w:lvl w:ilvl="0" w:tplc="A994271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3986778D"/>
    <w:multiLevelType w:val="hybridMultilevel"/>
    <w:tmpl w:val="E38AC7E2"/>
    <w:lvl w:ilvl="0" w:tplc="D5A0E06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C595A55"/>
    <w:multiLevelType w:val="hybridMultilevel"/>
    <w:tmpl w:val="4992BE40"/>
    <w:lvl w:ilvl="0" w:tplc="12140C8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EAA3893"/>
    <w:multiLevelType w:val="hybridMultilevel"/>
    <w:tmpl w:val="1AAEE172"/>
    <w:lvl w:ilvl="0" w:tplc="8402BA14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19B0907"/>
    <w:multiLevelType w:val="hybridMultilevel"/>
    <w:tmpl w:val="E21042DC"/>
    <w:lvl w:ilvl="0" w:tplc="684CA09A">
      <w:start w:val="3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8B2"/>
    <w:multiLevelType w:val="hybridMultilevel"/>
    <w:tmpl w:val="25989B50"/>
    <w:lvl w:ilvl="0" w:tplc="5956D2F0">
      <w:start w:val="3"/>
      <w:numFmt w:val="lowerLetter"/>
      <w:lvlText w:val="%1."/>
      <w:lvlJc w:val="left"/>
      <w:pPr>
        <w:ind w:left="153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A72E3"/>
    <w:multiLevelType w:val="hybridMultilevel"/>
    <w:tmpl w:val="E7FEAC68"/>
    <w:lvl w:ilvl="0" w:tplc="C2A48C7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FA35FB8"/>
    <w:multiLevelType w:val="hybridMultilevel"/>
    <w:tmpl w:val="C4989CDC"/>
    <w:lvl w:ilvl="0" w:tplc="679EB9A6">
      <w:start w:val="2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224F7"/>
    <w:multiLevelType w:val="hybridMultilevel"/>
    <w:tmpl w:val="93E07B1E"/>
    <w:lvl w:ilvl="0" w:tplc="AFE461C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1545619"/>
    <w:multiLevelType w:val="hybridMultilevel"/>
    <w:tmpl w:val="92CADD7A"/>
    <w:lvl w:ilvl="0" w:tplc="2954E37C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42D1130"/>
    <w:multiLevelType w:val="hybridMultilevel"/>
    <w:tmpl w:val="8E5E218C"/>
    <w:lvl w:ilvl="0" w:tplc="53346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8179B"/>
    <w:multiLevelType w:val="hybridMultilevel"/>
    <w:tmpl w:val="05A4C964"/>
    <w:lvl w:ilvl="0" w:tplc="7EC00778">
      <w:start w:val="2"/>
      <w:numFmt w:val="lowerLetter"/>
      <w:lvlText w:val="%1."/>
      <w:lvlJc w:val="left"/>
      <w:pPr>
        <w:ind w:left="153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5A02FC1"/>
    <w:multiLevelType w:val="hybridMultilevel"/>
    <w:tmpl w:val="D0B8D22A"/>
    <w:lvl w:ilvl="0" w:tplc="30963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44A36"/>
    <w:multiLevelType w:val="hybridMultilevel"/>
    <w:tmpl w:val="619884C2"/>
    <w:lvl w:ilvl="0" w:tplc="7BB6676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C6A35"/>
    <w:multiLevelType w:val="hybridMultilevel"/>
    <w:tmpl w:val="7DE8C51A"/>
    <w:lvl w:ilvl="0" w:tplc="33D85D68">
      <w:start w:val="3"/>
      <w:numFmt w:val="lowerLetter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92C7F"/>
    <w:multiLevelType w:val="hybridMultilevel"/>
    <w:tmpl w:val="A438881E"/>
    <w:lvl w:ilvl="0" w:tplc="58E25282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5A1C201C"/>
    <w:multiLevelType w:val="hybridMultilevel"/>
    <w:tmpl w:val="8DA69DBC"/>
    <w:lvl w:ilvl="0" w:tplc="81FAF6EE">
      <w:start w:val="1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5BFE6DB0"/>
    <w:multiLevelType w:val="hybridMultilevel"/>
    <w:tmpl w:val="368E36B2"/>
    <w:lvl w:ilvl="0" w:tplc="99BC506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D874760"/>
    <w:multiLevelType w:val="hybridMultilevel"/>
    <w:tmpl w:val="1F4C05B2"/>
    <w:lvl w:ilvl="0" w:tplc="FB34BC5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5E400333"/>
    <w:multiLevelType w:val="hybridMultilevel"/>
    <w:tmpl w:val="23DC1B5C"/>
    <w:lvl w:ilvl="0" w:tplc="DC727ACE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5F464463"/>
    <w:multiLevelType w:val="hybridMultilevel"/>
    <w:tmpl w:val="68006682"/>
    <w:lvl w:ilvl="0" w:tplc="1DD60382">
      <w:start w:val="1"/>
      <w:numFmt w:val="lowerLetter"/>
      <w:lvlText w:val="%1."/>
      <w:lvlJc w:val="left"/>
      <w:pPr>
        <w:ind w:left="218" w:hanging="360"/>
      </w:pPr>
      <w:rPr>
        <w:rFonts w:hint="default"/>
        <w:b/>
        <w:bCs w:val="0"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62772A14"/>
    <w:multiLevelType w:val="hybridMultilevel"/>
    <w:tmpl w:val="00C842EE"/>
    <w:lvl w:ilvl="0" w:tplc="604CBF1A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77"/>
    <w:multiLevelType w:val="hybridMultilevel"/>
    <w:tmpl w:val="D12AC1E8"/>
    <w:lvl w:ilvl="0" w:tplc="6AE07110">
      <w:numFmt w:val="bullet"/>
      <w:lvlText w:val="-"/>
      <w:lvlJc w:val="left"/>
      <w:pPr>
        <w:ind w:left="-2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3" w15:restartNumberingAfterBreak="0">
    <w:nsid w:val="69733D13"/>
    <w:multiLevelType w:val="hybridMultilevel"/>
    <w:tmpl w:val="6FF43FB0"/>
    <w:lvl w:ilvl="0" w:tplc="9D76657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6AE23A14"/>
    <w:multiLevelType w:val="hybridMultilevel"/>
    <w:tmpl w:val="11CE928C"/>
    <w:lvl w:ilvl="0" w:tplc="8AE868B2">
      <w:start w:val="2"/>
      <w:numFmt w:val="lowerLetter"/>
      <w:lvlText w:val="%1."/>
      <w:lvlJc w:val="left"/>
      <w:pPr>
        <w:ind w:left="153" w:hanging="360"/>
      </w:pPr>
      <w:rPr>
        <w:rFonts w:hint="default"/>
        <w:b/>
        <w:bCs w:val="0"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FE6F9B"/>
    <w:multiLevelType w:val="hybridMultilevel"/>
    <w:tmpl w:val="F2309F12"/>
    <w:lvl w:ilvl="0" w:tplc="20523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513D8"/>
    <w:multiLevelType w:val="hybridMultilevel"/>
    <w:tmpl w:val="D4763ADA"/>
    <w:lvl w:ilvl="0" w:tplc="B33223E2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b/>
      </w:rPr>
    </w:lvl>
    <w:lvl w:ilvl="1" w:tplc="2F9E4ACE">
      <w:start w:val="1"/>
      <w:numFmt w:val="lowerLetter"/>
      <w:lvlText w:val="%2."/>
      <w:lvlJc w:val="left"/>
      <w:pPr>
        <w:ind w:left="513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7" w15:restartNumberingAfterBreak="0">
    <w:nsid w:val="6CF2504D"/>
    <w:multiLevelType w:val="hybridMultilevel"/>
    <w:tmpl w:val="BABC6BEA"/>
    <w:lvl w:ilvl="0" w:tplc="59243FD0">
      <w:start w:val="1"/>
      <w:numFmt w:val="lowerLetter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73B29"/>
    <w:multiLevelType w:val="hybridMultilevel"/>
    <w:tmpl w:val="BCA6E396"/>
    <w:lvl w:ilvl="0" w:tplc="A364B1DC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9" w15:restartNumberingAfterBreak="0">
    <w:nsid w:val="72A5674C"/>
    <w:multiLevelType w:val="hybridMultilevel"/>
    <w:tmpl w:val="A5D092C8"/>
    <w:lvl w:ilvl="0" w:tplc="7F64A478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0" w15:restartNumberingAfterBreak="0">
    <w:nsid w:val="7331729F"/>
    <w:multiLevelType w:val="hybridMultilevel"/>
    <w:tmpl w:val="6E620B82"/>
    <w:lvl w:ilvl="0" w:tplc="DB3C3872">
      <w:start w:val="1"/>
      <w:numFmt w:val="lowerLetter"/>
      <w:lvlText w:val="%1."/>
      <w:lvlJc w:val="left"/>
      <w:pPr>
        <w:ind w:left="153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73457B1F"/>
    <w:multiLevelType w:val="hybridMultilevel"/>
    <w:tmpl w:val="D52ECD14"/>
    <w:lvl w:ilvl="0" w:tplc="904E8062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2" w15:restartNumberingAfterBreak="0">
    <w:nsid w:val="75267A12"/>
    <w:multiLevelType w:val="hybridMultilevel"/>
    <w:tmpl w:val="54326418"/>
    <w:lvl w:ilvl="0" w:tplc="8488D022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3" w15:restartNumberingAfterBreak="0">
    <w:nsid w:val="75E40B61"/>
    <w:multiLevelType w:val="hybridMultilevel"/>
    <w:tmpl w:val="E444BE6C"/>
    <w:lvl w:ilvl="0" w:tplc="874E357A">
      <w:start w:val="1"/>
      <w:numFmt w:val="lowerLetter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4" w15:restartNumberingAfterBreak="0">
    <w:nsid w:val="76961D3E"/>
    <w:multiLevelType w:val="hybridMultilevel"/>
    <w:tmpl w:val="D2D8694A"/>
    <w:lvl w:ilvl="0" w:tplc="DACE88AE">
      <w:start w:val="1"/>
      <w:numFmt w:val="lowerLetter"/>
      <w:lvlText w:val="%1."/>
      <w:lvlJc w:val="left"/>
      <w:pPr>
        <w:ind w:left="-207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5" w15:restartNumberingAfterBreak="0">
    <w:nsid w:val="78C025B0"/>
    <w:multiLevelType w:val="hybridMultilevel"/>
    <w:tmpl w:val="F5404ABE"/>
    <w:lvl w:ilvl="0" w:tplc="A22273A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 w15:restartNumberingAfterBreak="0">
    <w:nsid w:val="79D23F13"/>
    <w:multiLevelType w:val="hybridMultilevel"/>
    <w:tmpl w:val="23586D3C"/>
    <w:lvl w:ilvl="0" w:tplc="275C6ECA">
      <w:start w:val="2"/>
      <w:numFmt w:val="lowerLetter"/>
      <w:lvlText w:val="%1."/>
      <w:lvlJc w:val="left"/>
      <w:pPr>
        <w:ind w:left="153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EB0045E"/>
    <w:multiLevelType w:val="hybridMultilevel"/>
    <w:tmpl w:val="4E6CD5D6"/>
    <w:lvl w:ilvl="0" w:tplc="E648003C">
      <w:start w:val="2"/>
      <w:numFmt w:val="bullet"/>
      <w:lvlText w:val="-"/>
      <w:lvlJc w:val="left"/>
      <w:pPr>
        <w:ind w:left="51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8" w15:restartNumberingAfterBreak="0">
    <w:nsid w:val="7ED4692E"/>
    <w:multiLevelType w:val="hybridMultilevel"/>
    <w:tmpl w:val="EA5EB42A"/>
    <w:lvl w:ilvl="0" w:tplc="402C4E38">
      <w:start w:val="1"/>
      <w:numFmt w:val="lowerLetter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69997791">
    <w:abstractNumId w:val="43"/>
  </w:num>
  <w:num w:numId="2" w16cid:durableId="1121025180">
    <w:abstractNumId w:val="6"/>
  </w:num>
  <w:num w:numId="3" w16cid:durableId="98763086">
    <w:abstractNumId w:val="42"/>
  </w:num>
  <w:num w:numId="4" w16cid:durableId="1179541883">
    <w:abstractNumId w:val="1"/>
  </w:num>
  <w:num w:numId="5" w16cid:durableId="1915432126">
    <w:abstractNumId w:val="7"/>
  </w:num>
  <w:num w:numId="6" w16cid:durableId="1859081752">
    <w:abstractNumId w:val="39"/>
  </w:num>
  <w:num w:numId="7" w16cid:durableId="1297373332">
    <w:abstractNumId w:val="26"/>
  </w:num>
  <w:num w:numId="8" w16cid:durableId="1915316716">
    <w:abstractNumId w:val="48"/>
  </w:num>
  <w:num w:numId="9" w16cid:durableId="281308879">
    <w:abstractNumId w:val="53"/>
  </w:num>
  <w:num w:numId="10" w16cid:durableId="520556379">
    <w:abstractNumId w:val="28"/>
  </w:num>
  <w:num w:numId="11" w16cid:durableId="876427189">
    <w:abstractNumId w:val="58"/>
  </w:num>
  <w:num w:numId="12" w16cid:durableId="270168642">
    <w:abstractNumId w:val="55"/>
  </w:num>
  <w:num w:numId="13" w16cid:durableId="1304233297">
    <w:abstractNumId w:val="0"/>
  </w:num>
  <w:num w:numId="14" w16cid:durableId="1718040463">
    <w:abstractNumId w:val="22"/>
  </w:num>
  <w:num w:numId="15" w16cid:durableId="1907107648">
    <w:abstractNumId w:val="50"/>
  </w:num>
  <w:num w:numId="16" w16cid:durableId="1991251922">
    <w:abstractNumId w:val="29"/>
  </w:num>
  <w:num w:numId="17" w16cid:durableId="1473251866">
    <w:abstractNumId w:val="44"/>
  </w:num>
  <w:num w:numId="18" w16cid:durableId="348334189">
    <w:abstractNumId w:val="57"/>
  </w:num>
  <w:num w:numId="19" w16cid:durableId="1707636830">
    <w:abstractNumId w:val="41"/>
  </w:num>
  <w:num w:numId="20" w16cid:durableId="249657700">
    <w:abstractNumId w:val="27"/>
  </w:num>
  <w:num w:numId="21" w16cid:durableId="1520389495">
    <w:abstractNumId w:val="18"/>
  </w:num>
  <w:num w:numId="22" w16cid:durableId="128211043">
    <w:abstractNumId w:val="38"/>
  </w:num>
  <w:num w:numId="23" w16cid:durableId="1094939374">
    <w:abstractNumId w:val="33"/>
  </w:num>
  <w:num w:numId="24" w16cid:durableId="1270431835">
    <w:abstractNumId w:val="51"/>
  </w:num>
  <w:num w:numId="25" w16cid:durableId="1551916160">
    <w:abstractNumId w:val="8"/>
  </w:num>
  <w:num w:numId="26" w16cid:durableId="1244797115">
    <w:abstractNumId w:val="4"/>
  </w:num>
  <w:num w:numId="27" w16cid:durableId="143352225">
    <w:abstractNumId w:val="54"/>
  </w:num>
  <w:num w:numId="28" w16cid:durableId="606351759">
    <w:abstractNumId w:val="5"/>
  </w:num>
  <w:num w:numId="29" w16cid:durableId="1260328539">
    <w:abstractNumId w:val="3"/>
  </w:num>
  <w:num w:numId="30" w16cid:durableId="216823196">
    <w:abstractNumId w:val="17"/>
  </w:num>
  <w:num w:numId="31" w16cid:durableId="1067996732">
    <w:abstractNumId w:val="31"/>
  </w:num>
  <w:num w:numId="32" w16cid:durableId="501429902">
    <w:abstractNumId w:val="21"/>
  </w:num>
  <w:num w:numId="33" w16cid:durableId="650452536">
    <w:abstractNumId w:val="9"/>
  </w:num>
  <w:num w:numId="34" w16cid:durableId="106781841">
    <w:abstractNumId w:val="24"/>
  </w:num>
  <w:num w:numId="35" w16cid:durableId="1798909103">
    <w:abstractNumId w:val="20"/>
  </w:num>
  <w:num w:numId="36" w16cid:durableId="864749225">
    <w:abstractNumId w:val="37"/>
  </w:num>
  <w:num w:numId="37" w16cid:durableId="1403721451">
    <w:abstractNumId w:val="56"/>
  </w:num>
  <w:num w:numId="38" w16cid:durableId="1414082571">
    <w:abstractNumId w:val="23"/>
  </w:num>
  <w:num w:numId="39" w16cid:durableId="209463404">
    <w:abstractNumId w:val="2"/>
  </w:num>
  <w:num w:numId="40" w16cid:durableId="451439168">
    <w:abstractNumId w:val="40"/>
  </w:num>
  <w:num w:numId="41" w16cid:durableId="727920216">
    <w:abstractNumId w:val="10"/>
  </w:num>
  <w:num w:numId="42" w16cid:durableId="2145852306">
    <w:abstractNumId w:val="11"/>
  </w:num>
  <w:num w:numId="43" w16cid:durableId="2112049549">
    <w:abstractNumId w:val="36"/>
  </w:num>
  <w:num w:numId="44" w16cid:durableId="510684242">
    <w:abstractNumId w:val="13"/>
  </w:num>
  <w:num w:numId="45" w16cid:durableId="1712807229">
    <w:abstractNumId w:val="46"/>
  </w:num>
  <w:num w:numId="46" w16cid:durableId="1150445989">
    <w:abstractNumId w:val="30"/>
  </w:num>
  <w:num w:numId="47" w16cid:durableId="1270746210">
    <w:abstractNumId w:val="25"/>
  </w:num>
  <w:num w:numId="48" w16cid:durableId="583615181">
    <w:abstractNumId w:val="16"/>
  </w:num>
  <w:num w:numId="49" w16cid:durableId="936640631">
    <w:abstractNumId w:val="15"/>
  </w:num>
  <w:num w:numId="50" w16cid:durableId="1590235656">
    <w:abstractNumId w:val="12"/>
  </w:num>
  <w:num w:numId="51" w16cid:durableId="818152820">
    <w:abstractNumId w:val="49"/>
  </w:num>
  <w:num w:numId="52" w16cid:durableId="901720132">
    <w:abstractNumId w:val="35"/>
  </w:num>
  <w:num w:numId="53" w16cid:durableId="416054797">
    <w:abstractNumId w:val="45"/>
  </w:num>
  <w:num w:numId="54" w16cid:durableId="670303930">
    <w:abstractNumId w:val="52"/>
  </w:num>
  <w:num w:numId="55" w16cid:durableId="1842772483">
    <w:abstractNumId w:val="32"/>
  </w:num>
  <w:num w:numId="56" w16cid:durableId="1324775383">
    <w:abstractNumId w:val="19"/>
  </w:num>
  <w:num w:numId="57" w16cid:durableId="1044938683">
    <w:abstractNumId w:val="47"/>
  </w:num>
  <w:num w:numId="58" w16cid:durableId="1312904585">
    <w:abstractNumId w:val="14"/>
  </w:num>
  <w:num w:numId="59" w16cid:durableId="20393576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21"/>
    <w:rsid w:val="000014AE"/>
    <w:rsid w:val="00007CEC"/>
    <w:rsid w:val="00014646"/>
    <w:rsid w:val="0001638C"/>
    <w:rsid w:val="0001745C"/>
    <w:rsid w:val="00031E48"/>
    <w:rsid w:val="0003257C"/>
    <w:rsid w:val="00032FA4"/>
    <w:rsid w:val="00065433"/>
    <w:rsid w:val="00072082"/>
    <w:rsid w:val="00077236"/>
    <w:rsid w:val="000844C3"/>
    <w:rsid w:val="000A0250"/>
    <w:rsid w:val="000D049C"/>
    <w:rsid w:val="000D0EAF"/>
    <w:rsid w:val="000D4C1F"/>
    <w:rsid w:val="000E5644"/>
    <w:rsid w:val="000F0089"/>
    <w:rsid w:val="00106D61"/>
    <w:rsid w:val="001101E2"/>
    <w:rsid w:val="0011215D"/>
    <w:rsid w:val="0012335B"/>
    <w:rsid w:val="0013478E"/>
    <w:rsid w:val="001372A2"/>
    <w:rsid w:val="00141CE4"/>
    <w:rsid w:val="00143995"/>
    <w:rsid w:val="00172A22"/>
    <w:rsid w:val="00184A51"/>
    <w:rsid w:val="001925BF"/>
    <w:rsid w:val="001A1E79"/>
    <w:rsid w:val="001A7C6B"/>
    <w:rsid w:val="001C0CCD"/>
    <w:rsid w:val="001C34AD"/>
    <w:rsid w:val="001D4BB5"/>
    <w:rsid w:val="001F03AD"/>
    <w:rsid w:val="001F2CBE"/>
    <w:rsid w:val="00202371"/>
    <w:rsid w:val="0020283A"/>
    <w:rsid w:val="00204440"/>
    <w:rsid w:val="002100F6"/>
    <w:rsid w:val="0022156D"/>
    <w:rsid w:val="00230E02"/>
    <w:rsid w:val="00247998"/>
    <w:rsid w:val="00253B3A"/>
    <w:rsid w:val="00254872"/>
    <w:rsid w:val="00255BB3"/>
    <w:rsid w:val="00255F0C"/>
    <w:rsid w:val="002567EB"/>
    <w:rsid w:val="00257F94"/>
    <w:rsid w:val="00271891"/>
    <w:rsid w:val="00294298"/>
    <w:rsid w:val="002A3E8D"/>
    <w:rsid w:val="002C71BD"/>
    <w:rsid w:val="002E5CC5"/>
    <w:rsid w:val="00302BB0"/>
    <w:rsid w:val="00320CEB"/>
    <w:rsid w:val="0033074A"/>
    <w:rsid w:val="003313F9"/>
    <w:rsid w:val="00337E7A"/>
    <w:rsid w:val="00343B0A"/>
    <w:rsid w:val="00371D30"/>
    <w:rsid w:val="00377875"/>
    <w:rsid w:val="0039086D"/>
    <w:rsid w:val="003A0030"/>
    <w:rsid w:val="003B05C4"/>
    <w:rsid w:val="003B4569"/>
    <w:rsid w:val="003B68EC"/>
    <w:rsid w:val="003C571F"/>
    <w:rsid w:val="003E29B5"/>
    <w:rsid w:val="003E6A4D"/>
    <w:rsid w:val="003F257B"/>
    <w:rsid w:val="004002BC"/>
    <w:rsid w:val="00412096"/>
    <w:rsid w:val="00430D00"/>
    <w:rsid w:val="00434112"/>
    <w:rsid w:val="00446B27"/>
    <w:rsid w:val="00446B9A"/>
    <w:rsid w:val="00446CA4"/>
    <w:rsid w:val="00462F1E"/>
    <w:rsid w:val="00463C98"/>
    <w:rsid w:val="00472C27"/>
    <w:rsid w:val="00473AF3"/>
    <w:rsid w:val="0047716B"/>
    <w:rsid w:val="00485ED1"/>
    <w:rsid w:val="004872B8"/>
    <w:rsid w:val="00490D91"/>
    <w:rsid w:val="004A2D56"/>
    <w:rsid w:val="004B3F49"/>
    <w:rsid w:val="004B6507"/>
    <w:rsid w:val="004C19B7"/>
    <w:rsid w:val="004C7B77"/>
    <w:rsid w:val="004F5A73"/>
    <w:rsid w:val="005001B3"/>
    <w:rsid w:val="005016B2"/>
    <w:rsid w:val="00521D80"/>
    <w:rsid w:val="005302E7"/>
    <w:rsid w:val="005332C1"/>
    <w:rsid w:val="00544A7C"/>
    <w:rsid w:val="00546E8F"/>
    <w:rsid w:val="00553692"/>
    <w:rsid w:val="00557D94"/>
    <w:rsid w:val="00565DD5"/>
    <w:rsid w:val="00567FB6"/>
    <w:rsid w:val="0057181C"/>
    <w:rsid w:val="00572381"/>
    <w:rsid w:val="00581066"/>
    <w:rsid w:val="00593A5D"/>
    <w:rsid w:val="0059549D"/>
    <w:rsid w:val="005A0C6C"/>
    <w:rsid w:val="005C2A54"/>
    <w:rsid w:val="005E0E41"/>
    <w:rsid w:val="006115D5"/>
    <w:rsid w:val="006147DB"/>
    <w:rsid w:val="00617DFC"/>
    <w:rsid w:val="00625591"/>
    <w:rsid w:val="0063023C"/>
    <w:rsid w:val="00634308"/>
    <w:rsid w:val="00635997"/>
    <w:rsid w:val="00636A8B"/>
    <w:rsid w:val="0064087F"/>
    <w:rsid w:val="00645F34"/>
    <w:rsid w:val="006600BE"/>
    <w:rsid w:val="00662B53"/>
    <w:rsid w:val="006631C0"/>
    <w:rsid w:val="00674BA6"/>
    <w:rsid w:val="006B6B2B"/>
    <w:rsid w:val="006C25CF"/>
    <w:rsid w:val="006C3536"/>
    <w:rsid w:val="006D19AA"/>
    <w:rsid w:val="006D70E8"/>
    <w:rsid w:val="006E6DF1"/>
    <w:rsid w:val="006F4AF7"/>
    <w:rsid w:val="00703838"/>
    <w:rsid w:val="0071667F"/>
    <w:rsid w:val="007240B2"/>
    <w:rsid w:val="00724311"/>
    <w:rsid w:val="00747C75"/>
    <w:rsid w:val="007529A2"/>
    <w:rsid w:val="00756D51"/>
    <w:rsid w:val="00763951"/>
    <w:rsid w:val="00771594"/>
    <w:rsid w:val="00775B06"/>
    <w:rsid w:val="007826DB"/>
    <w:rsid w:val="007853C7"/>
    <w:rsid w:val="0078673A"/>
    <w:rsid w:val="00790060"/>
    <w:rsid w:val="007916A7"/>
    <w:rsid w:val="007A40DB"/>
    <w:rsid w:val="007B6D2D"/>
    <w:rsid w:val="007C3883"/>
    <w:rsid w:val="007D0FE2"/>
    <w:rsid w:val="007E5972"/>
    <w:rsid w:val="007F1AB0"/>
    <w:rsid w:val="0080264E"/>
    <w:rsid w:val="0081019B"/>
    <w:rsid w:val="0081049B"/>
    <w:rsid w:val="00812319"/>
    <w:rsid w:val="00815C76"/>
    <w:rsid w:val="0083024B"/>
    <w:rsid w:val="008413BF"/>
    <w:rsid w:val="0086311B"/>
    <w:rsid w:val="00865C2A"/>
    <w:rsid w:val="008669CA"/>
    <w:rsid w:val="00867CEF"/>
    <w:rsid w:val="00894FA3"/>
    <w:rsid w:val="00896778"/>
    <w:rsid w:val="008A1C1B"/>
    <w:rsid w:val="008A58B1"/>
    <w:rsid w:val="008B01F4"/>
    <w:rsid w:val="008B61F0"/>
    <w:rsid w:val="008D28D0"/>
    <w:rsid w:val="008E4AB0"/>
    <w:rsid w:val="008E613D"/>
    <w:rsid w:val="009028F6"/>
    <w:rsid w:val="009063BC"/>
    <w:rsid w:val="00914595"/>
    <w:rsid w:val="009251D3"/>
    <w:rsid w:val="009266F4"/>
    <w:rsid w:val="009270A9"/>
    <w:rsid w:val="009379C5"/>
    <w:rsid w:val="00937AA7"/>
    <w:rsid w:val="00945218"/>
    <w:rsid w:val="00954061"/>
    <w:rsid w:val="00963A0E"/>
    <w:rsid w:val="00967C2B"/>
    <w:rsid w:val="00970DCF"/>
    <w:rsid w:val="00977352"/>
    <w:rsid w:val="00997168"/>
    <w:rsid w:val="009A7D43"/>
    <w:rsid w:val="009B2C4F"/>
    <w:rsid w:val="009B3A0C"/>
    <w:rsid w:val="009D19BD"/>
    <w:rsid w:val="009D68D4"/>
    <w:rsid w:val="009E0560"/>
    <w:rsid w:val="009E5F30"/>
    <w:rsid w:val="009F2E3A"/>
    <w:rsid w:val="00A117C5"/>
    <w:rsid w:val="00A168E0"/>
    <w:rsid w:val="00A325DB"/>
    <w:rsid w:val="00A353AA"/>
    <w:rsid w:val="00A42A38"/>
    <w:rsid w:val="00A47C63"/>
    <w:rsid w:val="00A52E86"/>
    <w:rsid w:val="00A61790"/>
    <w:rsid w:val="00AC3AC7"/>
    <w:rsid w:val="00AC5783"/>
    <w:rsid w:val="00AD01D4"/>
    <w:rsid w:val="00AE334C"/>
    <w:rsid w:val="00AE6F81"/>
    <w:rsid w:val="00AF033C"/>
    <w:rsid w:val="00AF225E"/>
    <w:rsid w:val="00AF2519"/>
    <w:rsid w:val="00AF34E3"/>
    <w:rsid w:val="00B00098"/>
    <w:rsid w:val="00B0150E"/>
    <w:rsid w:val="00B0178D"/>
    <w:rsid w:val="00B0319D"/>
    <w:rsid w:val="00B04663"/>
    <w:rsid w:val="00B34C2C"/>
    <w:rsid w:val="00B40473"/>
    <w:rsid w:val="00B53F81"/>
    <w:rsid w:val="00B64055"/>
    <w:rsid w:val="00B64D06"/>
    <w:rsid w:val="00B74AB4"/>
    <w:rsid w:val="00B76759"/>
    <w:rsid w:val="00B840F2"/>
    <w:rsid w:val="00BA18F9"/>
    <w:rsid w:val="00BB0569"/>
    <w:rsid w:val="00BB7885"/>
    <w:rsid w:val="00BC66E9"/>
    <w:rsid w:val="00BF06A3"/>
    <w:rsid w:val="00BF1E88"/>
    <w:rsid w:val="00C018A5"/>
    <w:rsid w:val="00C22E63"/>
    <w:rsid w:val="00C24C79"/>
    <w:rsid w:val="00C30059"/>
    <w:rsid w:val="00C50256"/>
    <w:rsid w:val="00C611FD"/>
    <w:rsid w:val="00C93F97"/>
    <w:rsid w:val="00CA3677"/>
    <w:rsid w:val="00CB497A"/>
    <w:rsid w:val="00CB4AFD"/>
    <w:rsid w:val="00CB7C21"/>
    <w:rsid w:val="00CC7839"/>
    <w:rsid w:val="00CE21AA"/>
    <w:rsid w:val="00CF7BEA"/>
    <w:rsid w:val="00D017AC"/>
    <w:rsid w:val="00D01A79"/>
    <w:rsid w:val="00D023FD"/>
    <w:rsid w:val="00D22A00"/>
    <w:rsid w:val="00D4087A"/>
    <w:rsid w:val="00D40DED"/>
    <w:rsid w:val="00D5073D"/>
    <w:rsid w:val="00D5545F"/>
    <w:rsid w:val="00D576A5"/>
    <w:rsid w:val="00D633C7"/>
    <w:rsid w:val="00D653EF"/>
    <w:rsid w:val="00D83F84"/>
    <w:rsid w:val="00D903D6"/>
    <w:rsid w:val="00D91FF8"/>
    <w:rsid w:val="00D952A3"/>
    <w:rsid w:val="00DB3521"/>
    <w:rsid w:val="00DC3FE1"/>
    <w:rsid w:val="00DD3D87"/>
    <w:rsid w:val="00DE6198"/>
    <w:rsid w:val="00DF22C2"/>
    <w:rsid w:val="00DF6248"/>
    <w:rsid w:val="00E109B8"/>
    <w:rsid w:val="00E15E9B"/>
    <w:rsid w:val="00E54756"/>
    <w:rsid w:val="00E54D21"/>
    <w:rsid w:val="00E6134E"/>
    <w:rsid w:val="00E61C69"/>
    <w:rsid w:val="00E70CEC"/>
    <w:rsid w:val="00E73FA3"/>
    <w:rsid w:val="00E86E96"/>
    <w:rsid w:val="00E950EB"/>
    <w:rsid w:val="00EA37EF"/>
    <w:rsid w:val="00EA3C70"/>
    <w:rsid w:val="00EC093E"/>
    <w:rsid w:val="00EC48B7"/>
    <w:rsid w:val="00ED7D8D"/>
    <w:rsid w:val="00EE7C60"/>
    <w:rsid w:val="00EF4EC1"/>
    <w:rsid w:val="00F0529D"/>
    <w:rsid w:val="00F14D1E"/>
    <w:rsid w:val="00F159BF"/>
    <w:rsid w:val="00F16EA9"/>
    <w:rsid w:val="00F24827"/>
    <w:rsid w:val="00F258BD"/>
    <w:rsid w:val="00F31702"/>
    <w:rsid w:val="00F35538"/>
    <w:rsid w:val="00F55BE3"/>
    <w:rsid w:val="00F57BCF"/>
    <w:rsid w:val="00F615D7"/>
    <w:rsid w:val="00F710A5"/>
    <w:rsid w:val="00F808BD"/>
    <w:rsid w:val="00F87C06"/>
    <w:rsid w:val="00FA6ECA"/>
    <w:rsid w:val="00FB0051"/>
    <w:rsid w:val="00FD5435"/>
    <w:rsid w:val="00FD774A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DFA"/>
  <w15:chartTrackingRefBased/>
  <w15:docId w15:val="{49FF1C4B-ADC0-481C-8A1E-D6F76CE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F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406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54061"/>
    <w:rPr>
      <w:color w:val="808080"/>
    </w:rPr>
  </w:style>
  <w:style w:type="table" w:styleId="Grilledutableau">
    <w:name w:val="Table Grid"/>
    <w:basedOn w:val="TableauNormal"/>
    <w:uiPriority w:val="39"/>
    <w:rsid w:val="0032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74B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B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B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B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B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2235</Words>
  <Characters>12297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evelyne.roudneff@gmail.com</dc:creator>
  <cp:keywords/>
  <dc:description/>
  <cp:lastModifiedBy>Evelyne Roudneff</cp:lastModifiedBy>
  <cp:revision>34</cp:revision>
  <dcterms:created xsi:type="dcterms:W3CDTF">2025-01-26T19:11:00Z</dcterms:created>
  <dcterms:modified xsi:type="dcterms:W3CDTF">2025-04-21T20:06:00Z</dcterms:modified>
</cp:coreProperties>
</file>