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7448"/>
      </w:tblGrid>
      <w:tr w:rsidR="00380C48" w14:paraId="62FC0EC1" w14:textId="77777777" w:rsidTr="0023358C">
        <w:trPr>
          <w:trHeight w:val="1409"/>
        </w:trPr>
        <w:tc>
          <w:tcPr>
            <w:tcW w:w="2972" w:type="dxa"/>
          </w:tcPr>
          <w:p w14:paraId="60E14CE2" w14:textId="34F915DD" w:rsidR="00380C48" w:rsidRDefault="00380C48">
            <w:r>
              <w:t xml:space="preserve"> </w:t>
            </w:r>
            <w:r>
              <w:rPr>
                <w:noProof/>
                <w:lang w:eastAsia="fr-FR"/>
              </w:rPr>
              <w:drawing>
                <wp:inline distT="0" distB="0" distL="0" distR="0" wp14:anchorId="42477CD9" wp14:editId="4B8D58C3">
                  <wp:extent cx="1493520" cy="115056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3520" cy="1150564"/>
                          </a:xfrm>
                          <a:prstGeom prst="rect">
                            <a:avLst/>
                          </a:prstGeom>
                        </pic:spPr>
                      </pic:pic>
                    </a:graphicData>
                  </a:graphic>
                </wp:inline>
              </w:drawing>
            </w:r>
          </w:p>
        </w:tc>
        <w:tc>
          <w:tcPr>
            <w:tcW w:w="7448" w:type="dxa"/>
            <w:vMerge w:val="restart"/>
            <w:vAlign w:val="center"/>
          </w:tcPr>
          <w:p w14:paraId="02DBA232" w14:textId="5E095DCE" w:rsidR="00380C48" w:rsidRPr="005A69F2" w:rsidRDefault="00CC141E" w:rsidP="002557F4">
            <w:pPr>
              <w:jc w:val="center"/>
              <w:rPr>
                <w:rFonts w:asciiTheme="minorHAnsi" w:hAnsiTheme="minorHAnsi" w:cstheme="minorHAnsi"/>
                <w:b/>
                <w:sz w:val="52"/>
                <w:szCs w:val="52"/>
              </w:rPr>
            </w:pPr>
            <w:r w:rsidRPr="005A69F2">
              <w:rPr>
                <w:rFonts w:asciiTheme="minorHAnsi" w:hAnsiTheme="minorHAnsi" w:cstheme="minorHAnsi"/>
                <w:b/>
                <w:noProof/>
                <w:sz w:val="52"/>
                <w:szCs w:val="52"/>
              </w:rPr>
              <w:drawing>
                <wp:anchor distT="0" distB="0" distL="114300" distR="114300" simplePos="0" relativeHeight="251654144" behindDoc="1" locked="0" layoutInCell="1" allowOverlap="1" wp14:anchorId="27D05277" wp14:editId="455F349C">
                  <wp:simplePos x="0" y="0"/>
                  <wp:positionH relativeFrom="column">
                    <wp:posOffset>3742690</wp:posOffset>
                  </wp:positionH>
                  <wp:positionV relativeFrom="page">
                    <wp:posOffset>257175</wp:posOffset>
                  </wp:positionV>
                  <wp:extent cx="838835" cy="1028700"/>
                  <wp:effectExtent l="0" t="0" r="0" b="0"/>
                  <wp:wrapTight wrapText="bothSides">
                    <wp:wrapPolygon edited="0">
                      <wp:start x="0" y="0"/>
                      <wp:lineTo x="0" y="21200"/>
                      <wp:lineTo x="21093" y="21200"/>
                      <wp:lineTo x="21093" y="0"/>
                      <wp:lineTo x="0" y="0"/>
                    </wp:wrapPolygon>
                  </wp:wrapTight>
                  <wp:docPr id="1662758629" name="Image 4" descr="Une image contenant croquis, art, dessin,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58629" name="Image 4" descr="Une image contenant croquis, art, dessin, illustration&#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838835" cy="1028700"/>
                          </a:xfrm>
                          <a:prstGeom prst="rect">
                            <a:avLst/>
                          </a:prstGeom>
                        </pic:spPr>
                      </pic:pic>
                    </a:graphicData>
                  </a:graphic>
                  <wp14:sizeRelH relativeFrom="margin">
                    <wp14:pctWidth>0</wp14:pctWidth>
                  </wp14:sizeRelH>
                  <wp14:sizeRelV relativeFrom="margin">
                    <wp14:pctHeight>0</wp14:pctHeight>
                  </wp14:sizeRelV>
                </wp:anchor>
              </w:drawing>
            </w:r>
            <w:r w:rsidR="0033349C" w:rsidRPr="005A69F2">
              <w:rPr>
                <w:rFonts w:asciiTheme="minorHAnsi" w:hAnsiTheme="minorHAnsi" w:cstheme="minorHAnsi"/>
                <w:b/>
                <w:sz w:val="52"/>
                <w:szCs w:val="52"/>
              </w:rPr>
              <w:t>À l’origine du zéro</w:t>
            </w:r>
          </w:p>
          <w:p w14:paraId="3DF10FE1" w14:textId="4C4DC19C" w:rsidR="002557F4" w:rsidRPr="002557F4" w:rsidRDefault="002557F4" w:rsidP="002557F4">
            <w:pPr>
              <w:jc w:val="center"/>
              <w:rPr>
                <w:rFonts w:asciiTheme="minorHAnsi" w:hAnsiTheme="minorHAnsi" w:cstheme="minorHAnsi"/>
                <w:b/>
                <w:sz w:val="16"/>
                <w:szCs w:val="16"/>
              </w:rPr>
            </w:pPr>
          </w:p>
          <w:p w14:paraId="05F98419" w14:textId="2F3CADF4" w:rsidR="000D31F7" w:rsidRPr="00CD32EE" w:rsidRDefault="00447482" w:rsidP="005A69F2">
            <w:pPr>
              <w:rPr>
                <w:rFonts w:asciiTheme="minorHAnsi" w:hAnsiTheme="minorHAnsi" w:cstheme="minorHAnsi"/>
                <w:b/>
                <w:sz w:val="20"/>
                <w:szCs w:val="20"/>
              </w:rPr>
            </w:pPr>
            <w:r w:rsidRPr="00447482">
              <w:rPr>
                <w:rFonts w:asciiTheme="minorHAnsi" w:hAnsiTheme="minorHAnsi" w:cstheme="minorHAnsi"/>
                <w:b/>
                <w:noProof/>
                <w:sz w:val="20"/>
                <w:szCs w:val="20"/>
              </w:rPr>
              <w:drawing>
                <wp:anchor distT="0" distB="0" distL="114300" distR="114300" simplePos="0" relativeHeight="251655168" behindDoc="1" locked="0" layoutInCell="1" allowOverlap="1" wp14:anchorId="36B15AEC" wp14:editId="0E0AD039">
                  <wp:simplePos x="0" y="0"/>
                  <wp:positionH relativeFrom="column">
                    <wp:posOffset>635</wp:posOffset>
                  </wp:positionH>
                  <wp:positionV relativeFrom="paragraph">
                    <wp:posOffset>1729740</wp:posOffset>
                  </wp:positionV>
                  <wp:extent cx="1447800" cy="1388745"/>
                  <wp:effectExtent l="0" t="0" r="0" b="0"/>
                  <wp:wrapTight wrapText="bothSides">
                    <wp:wrapPolygon edited="0">
                      <wp:start x="0" y="0"/>
                      <wp:lineTo x="0" y="21333"/>
                      <wp:lineTo x="21316" y="21333"/>
                      <wp:lineTo x="21316" y="0"/>
                      <wp:lineTo x="0" y="0"/>
                    </wp:wrapPolygon>
                  </wp:wrapTight>
                  <wp:docPr id="2831473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47323" name=""/>
                          <pic:cNvPicPr/>
                        </pic:nvPicPr>
                        <pic:blipFill rotWithShape="1">
                          <a:blip r:embed="rId9" cstate="print">
                            <a:extLst>
                              <a:ext uri="{28A0092B-C50C-407E-A947-70E740481C1C}">
                                <a14:useLocalDpi xmlns:a14="http://schemas.microsoft.com/office/drawing/2010/main" val="0"/>
                              </a:ext>
                            </a:extLst>
                          </a:blip>
                          <a:srcRect l="22400" t="5573" r="36739" b="6656"/>
                          <a:stretch/>
                        </pic:blipFill>
                        <pic:spPr bwMode="auto">
                          <a:xfrm>
                            <a:off x="0" y="0"/>
                            <a:ext cx="1447800" cy="1388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349C" w:rsidRPr="00CD32EE">
              <w:rPr>
                <w:rFonts w:asciiTheme="minorHAnsi" w:hAnsiTheme="minorHAnsi" w:cstheme="minorHAnsi"/>
                <w:b/>
                <w:sz w:val="20"/>
                <w:szCs w:val="20"/>
              </w:rPr>
              <w:t xml:space="preserve">Brahmagupta (598 – 670), astronome et mathématicien indien, </w:t>
            </w:r>
            <w:r w:rsidR="00C571D2" w:rsidRPr="00CD32EE">
              <w:rPr>
                <w:rFonts w:asciiTheme="minorHAnsi" w:hAnsiTheme="minorHAnsi" w:cstheme="minorHAnsi"/>
                <w:b/>
                <w:sz w:val="20"/>
                <w:szCs w:val="20"/>
              </w:rPr>
              <w:t xml:space="preserve">travaillait à l’observatoire de Ujjain. On le connaît par deux ouvrages, le </w:t>
            </w:r>
            <w:proofErr w:type="spellStart"/>
            <w:r w:rsidR="00C571D2" w:rsidRPr="00CD32EE">
              <w:rPr>
                <w:rFonts w:asciiTheme="minorHAnsi" w:hAnsiTheme="minorHAnsi" w:cstheme="minorHAnsi"/>
                <w:b/>
                <w:i/>
                <w:iCs/>
                <w:sz w:val="20"/>
                <w:szCs w:val="20"/>
              </w:rPr>
              <w:t>Brāhmasphutasiddhānta</w:t>
            </w:r>
            <w:proofErr w:type="spellEnd"/>
            <w:r w:rsidR="00C571D2" w:rsidRPr="00CD32EE">
              <w:rPr>
                <w:b/>
                <w:sz w:val="20"/>
                <w:szCs w:val="20"/>
              </w:rPr>
              <w:t xml:space="preserve"> et le </w:t>
            </w:r>
            <w:proofErr w:type="spellStart"/>
            <w:r w:rsidR="00C571D2" w:rsidRPr="00CD32EE">
              <w:rPr>
                <w:rFonts w:asciiTheme="minorHAnsi" w:hAnsiTheme="minorHAnsi" w:cstheme="minorHAnsi"/>
                <w:b/>
                <w:i/>
                <w:iCs/>
                <w:sz w:val="20"/>
                <w:szCs w:val="20"/>
              </w:rPr>
              <w:t>Khandakhādyaka</w:t>
            </w:r>
            <w:proofErr w:type="spellEnd"/>
            <w:r w:rsidR="00C571D2" w:rsidRPr="00CD32EE">
              <w:rPr>
                <w:b/>
                <w:sz w:val="20"/>
                <w:szCs w:val="20"/>
              </w:rPr>
              <w:t xml:space="preserve">, </w:t>
            </w:r>
            <w:r w:rsidR="00C571D2" w:rsidRPr="00CD32EE">
              <w:rPr>
                <w:rFonts w:asciiTheme="minorHAnsi" w:hAnsiTheme="minorHAnsi" w:cstheme="minorHAnsi"/>
                <w:b/>
                <w:sz w:val="20"/>
                <w:szCs w:val="20"/>
              </w:rPr>
              <w:t>qui l’un et l’autre traitent principalement d’astronomie et comportent quelques chapitres de mathématiques</w:t>
            </w:r>
            <w:r w:rsidR="005A69F2" w:rsidRPr="00CD32EE">
              <w:rPr>
                <w:rFonts w:asciiTheme="minorHAnsi" w:hAnsiTheme="minorHAnsi" w:cstheme="minorHAnsi"/>
                <w:b/>
                <w:sz w:val="20"/>
                <w:szCs w:val="20"/>
              </w:rPr>
              <w:t xml:space="preserve">, dans lesquels il </w:t>
            </w:r>
            <w:r w:rsidR="00C571D2" w:rsidRPr="00CD32EE">
              <w:rPr>
                <w:rFonts w:asciiTheme="minorHAnsi" w:hAnsiTheme="minorHAnsi" w:cstheme="minorHAnsi"/>
                <w:b/>
                <w:sz w:val="20"/>
                <w:szCs w:val="20"/>
              </w:rPr>
              <w:t xml:space="preserve">donne </w:t>
            </w:r>
            <w:r w:rsidR="005A69F2" w:rsidRPr="00CD32EE">
              <w:rPr>
                <w:rFonts w:asciiTheme="minorHAnsi" w:hAnsiTheme="minorHAnsi" w:cstheme="minorHAnsi"/>
                <w:b/>
                <w:sz w:val="20"/>
                <w:szCs w:val="20"/>
              </w:rPr>
              <w:t xml:space="preserve">notamment </w:t>
            </w:r>
            <w:r w:rsidR="00C571D2" w:rsidRPr="00CD32EE">
              <w:rPr>
                <w:rFonts w:asciiTheme="minorHAnsi" w:hAnsiTheme="minorHAnsi" w:cstheme="minorHAnsi"/>
                <w:b/>
                <w:sz w:val="20"/>
                <w:szCs w:val="20"/>
              </w:rPr>
              <w:t xml:space="preserve">un statut au </w:t>
            </w:r>
            <w:r w:rsidR="00863EA2" w:rsidRPr="00CD32EE">
              <w:rPr>
                <w:rFonts w:asciiTheme="minorHAnsi" w:hAnsiTheme="minorHAnsi" w:cstheme="minorHAnsi"/>
                <w:b/>
                <w:sz w:val="20"/>
                <w:szCs w:val="20"/>
              </w:rPr>
              <w:t>0 (différence entre un nombre et lui-même,</w:t>
            </w:r>
            <w:r w:rsidR="00CD32EE">
              <w:rPr>
                <w:rFonts w:asciiTheme="minorHAnsi" w:hAnsiTheme="minorHAnsi" w:cstheme="minorHAnsi"/>
                <w:b/>
                <w:sz w:val="20"/>
                <w:szCs w:val="20"/>
              </w:rPr>
              <w:t xml:space="preserve"> 0</w:t>
            </w:r>
            <w:r w:rsidR="00863EA2" w:rsidRPr="00CD32EE">
              <w:rPr>
                <w:rFonts w:asciiTheme="minorHAnsi" w:hAnsiTheme="minorHAnsi" w:cstheme="minorHAnsi"/>
                <w:b/>
                <w:sz w:val="20"/>
                <w:szCs w:val="20"/>
              </w:rPr>
              <w:t xml:space="preserve"> sépare les nombres positifs – les </w:t>
            </w:r>
            <w:r w:rsidR="00863EA2" w:rsidRPr="00CD32EE">
              <w:rPr>
                <w:rFonts w:asciiTheme="minorHAnsi" w:hAnsiTheme="minorHAnsi" w:cstheme="minorHAnsi"/>
                <w:b/>
                <w:i/>
                <w:iCs/>
                <w:sz w:val="20"/>
                <w:szCs w:val="20"/>
              </w:rPr>
              <w:t xml:space="preserve">biens </w:t>
            </w:r>
            <w:r w:rsidR="00863EA2" w:rsidRPr="00CD32EE">
              <w:rPr>
                <w:rFonts w:asciiTheme="minorHAnsi" w:hAnsiTheme="minorHAnsi" w:cstheme="minorHAnsi"/>
                <w:b/>
                <w:sz w:val="20"/>
                <w:szCs w:val="20"/>
              </w:rPr>
              <w:t xml:space="preserve">– des nombres négatifs – les </w:t>
            </w:r>
            <w:r w:rsidR="00863EA2" w:rsidRPr="00CD32EE">
              <w:rPr>
                <w:rFonts w:asciiTheme="minorHAnsi" w:hAnsiTheme="minorHAnsi" w:cstheme="minorHAnsi"/>
                <w:b/>
                <w:i/>
                <w:iCs/>
                <w:sz w:val="20"/>
                <w:szCs w:val="20"/>
              </w:rPr>
              <w:t>dettes</w:t>
            </w:r>
            <w:r w:rsidR="00863EA2" w:rsidRPr="00CD32EE">
              <w:rPr>
                <w:rFonts w:asciiTheme="minorHAnsi" w:hAnsiTheme="minorHAnsi" w:cstheme="minorHAnsi"/>
                <w:b/>
                <w:sz w:val="20"/>
                <w:szCs w:val="20"/>
              </w:rPr>
              <w:t>)</w:t>
            </w:r>
            <w:r w:rsidR="005A69F2" w:rsidRPr="00CD32EE">
              <w:rPr>
                <w:rFonts w:asciiTheme="minorHAnsi" w:hAnsiTheme="minorHAnsi" w:cstheme="minorHAnsi"/>
                <w:b/>
                <w:sz w:val="20"/>
                <w:szCs w:val="20"/>
              </w:rPr>
              <w:t xml:space="preserve"> et</w:t>
            </w:r>
            <w:r w:rsidR="000D31F7" w:rsidRPr="00CD32EE">
              <w:rPr>
                <w:rFonts w:asciiTheme="minorHAnsi" w:hAnsiTheme="minorHAnsi" w:cstheme="minorHAnsi"/>
                <w:b/>
                <w:sz w:val="20"/>
                <w:szCs w:val="20"/>
              </w:rPr>
              <w:t xml:space="preserve"> fournit</w:t>
            </w:r>
            <w:r w:rsidR="00863EA2" w:rsidRPr="00CD32EE">
              <w:rPr>
                <w:rFonts w:asciiTheme="minorHAnsi" w:hAnsiTheme="minorHAnsi" w:cstheme="minorHAnsi"/>
                <w:b/>
                <w:sz w:val="20"/>
                <w:szCs w:val="20"/>
              </w:rPr>
              <w:t xml:space="preserve"> quelques règles opératoires. Résolvant quelques équations, il introduit </w:t>
            </w:r>
            <w:r w:rsidR="00863EA2" w:rsidRPr="00CD32EE">
              <w:rPr>
                <w:rFonts w:asciiTheme="minorHAnsi" w:hAnsiTheme="minorHAnsi" w:cstheme="minorHAnsi"/>
                <w:b/>
                <w:i/>
                <w:iCs/>
                <w:sz w:val="20"/>
                <w:szCs w:val="20"/>
              </w:rPr>
              <w:t>l’identité de Brahmagupta</w:t>
            </w:r>
            <w:r w:rsidR="00C571D2" w:rsidRPr="00CD32EE">
              <w:rPr>
                <w:rFonts w:asciiTheme="minorHAnsi" w:hAnsiTheme="minorHAnsi" w:cstheme="minorHAnsi"/>
                <w:b/>
                <w:sz w:val="20"/>
                <w:szCs w:val="20"/>
              </w:rPr>
              <w:t xml:space="preserve"> </w:t>
            </w:r>
            <w:r w:rsidR="00863EA2" w:rsidRPr="00CD32EE">
              <w:rPr>
                <w:rFonts w:asciiTheme="minorHAnsi" w:hAnsiTheme="minorHAnsi" w:cstheme="minorHAnsi"/>
                <w:b/>
                <w:sz w:val="20"/>
                <w:szCs w:val="20"/>
              </w:rPr>
              <w:t xml:space="preserve">(voir en exercice). En géométrie, on connaît la </w:t>
            </w:r>
            <w:r w:rsidR="00863EA2" w:rsidRPr="00CD32EE">
              <w:rPr>
                <w:rFonts w:asciiTheme="minorHAnsi" w:hAnsiTheme="minorHAnsi" w:cstheme="minorHAnsi"/>
                <w:b/>
                <w:i/>
                <w:iCs/>
                <w:sz w:val="20"/>
                <w:szCs w:val="20"/>
              </w:rPr>
              <w:t xml:space="preserve">formule de Brahmagupta </w:t>
            </w:r>
            <w:r w:rsidR="00863EA2" w:rsidRPr="00CD32EE">
              <w:rPr>
                <w:rFonts w:asciiTheme="minorHAnsi" w:hAnsiTheme="minorHAnsi" w:cstheme="minorHAnsi"/>
                <w:b/>
                <w:sz w:val="20"/>
                <w:szCs w:val="20"/>
              </w:rPr>
              <w:t xml:space="preserve">donnant l’aire d’un quadrilatère </w:t>
            </w:r>
            <w:r w:rsidR="000D31F7" w:rsidRPr="00CD32EE">
              <w:rPr>
                <w:rFonts w:asciiTheme="minorHAnsi" w:hAnsiTheme="minorHAnsi" w:cstheme="minorHAnsi"/>
                <w:b/>
                <w:sz w:val="20"/>
                <w:szCs w:val="20"/>
              </w:rPr>
              <w:t>inscrit dans un cercle</w:t>
            </w:r>
            <w:r w:rsidR="00863EA2" w:rsidRPr="00CD32EE">
              <w:rPr>
                <w:rFonts w:asciiTheme="minorHAnsi" w:hAnsiTheme="minorHAnsi" w:cstheme="minorHAnsi"/>
                <w:b/>
                <w:sz w:val="20"/>
                <w:szCs w:val="20"/>
              </w:rPr>
              <w:t xml:space="preserve"> </w:t>
            </w:r>
            <w:r w:rsidR="000D31F7" w:rsidRPr="00CD32EE">
              <w:rPr>
                <w:rFonts w:asciiTheme="minorHAnsi" w:hAnsiTheme="minorHAnsi" w:cstheme="minorHAnsi"/>
                <w:b/>
                <w:sz w:val="20"/>
                <w:szCs w:val="20"/>
              </w:rPr>
              <w:t>en fonction de la longueur de ses côtés</w:t>
            </w:r>
            <w:r w:rsidR="00CC141E" w:rsidRPr="00CD32EE">
              <w:rPr>
                <w:rFonts w:asciiTheme="minorHAnsi" w:hAnsiTheme="minorHAnsi" w:cstheme="minorHAnsi"/>
                <w:b/>
                <w:sz w:val="20"/>
                <w:szCs w:val="20"/>
              </w:rPr>
              <w:t xml:space="preserve">, extension de la </w:t>
            </w:r>
            <w:r w:rsidR="00CC141E" w:rsidRPr="00CD32EE">
              <w:rPr>
                <w:rFonts w:asciiTheme="minorHAnsi" w:hAnsiTheme="minorHAnsi" w:cstheme="minorHAnsi"/>
                <w:b/>
                <w:i/>
                <w:iCs/>
                <w:sz w:val="20"/>
                <w:szCs w:val="20"/>
              </w:rPr>
              <w:t>formule de Héron</w:t>
            </w:r>
            <w:r w:rsidR="00CC141E" w:rsidRPr="00CD32EE">
              <w:rPr>
                <w:rFonts w:asciiTheme="minorHAnsi" w:hAnsiTheme="minorHAnsi" w:cstheme="minorHAnsi"/>
                <w:b/>
                <w:sz w:val="20"/>
                <w:szCs w:val="20"/>
              </w:rPr>
              <w:t>,</w:t>
            </w:r>
            <w:r w:rsidR="000D31F7" w:rsidRPr="00CD32EE">
              <w:rPr>
                <w:rFonts w:asciiTheme="minorHAnsi" w:hAnsiTheme="minorHAnsi" w:cstheme="minorHAnsi"/>
                <w:b/>
                <w:sz w:val="20"/>
                <w:szCs w:val="20"/>
              </w:rPr>
              <w:t xml:space="preserve"> et le </w:t>
            </w:r>
            <w:r w:rsidR="000D31F7" w:rsidRPr="00CD32EE">
              <w:rPr>
                <w:rFonts w:asciiTheme="minorHAnsi" w:hAnsiTheme="minorHAnsi" w:cstheme="minorHAnsi"/>
                <w:b/>
                <w:i/>
                <w:iCs/>
                <w:sz w:val="20"/>
                <w:szCs w:val="20"/>
              </w:rPr>
              <w:t>théorème de Brahmagupta </w:t>
            </w:r>
            <w:r w:rsidR="000D31F7" w:rsidRPr="00CD32EE">
              <w:rPr>
                <w:rFonts w:asciiTheme="minorHAnsi" w:hAnsiTheme="minorHAnsi" w:cstheme="minorHAnsi"/>
                <w:b/>
                <w:sz w:val="20"/>
                <w:szCs w:val="20"/>
              </w:rPr>
              <w:t xml:space="preserve">: pour tout quadrilatère inscrit dans un cercle dont les diagonales sont perpendiculaires, la droite </w:t>
            </w:r>
            <w:r w:rsidR="00CD32EE" w:rsidRPr="00CD32EE">
              <w:rPr>
                <w:rFonts w:asciiTheme="minorHAnsi" w:hAnsiTheme="minorHAnsi" w:cstheme="minorHAnsi"/>
                <w:b/>
                <w:sz w:val="20"/>
                <w:szCs w:val="20"/>
              </w:rPr>
              <w:t xml:space="preserve">perpendiculaire à un côté </w:t>
            </w:r>
            <w:r w:rsidR="000D31F7" w:rsidRPr="00CD32EE">
              <w:rPr>
                <w:rFonts w:asciiTheme="minorHAnsi" w:hAnsiTheme="minorHAnsi" w:cstheme="minorHAnsi"/>
                <w:b/>
                <w:sz w:val="20"/>
                <w:szCs w:val="20"/>
              </w:rPr>
              <w:t xml:space="preserve">passant par le point d’intersection des diagonales passe par le milieu du côté opposé. </w:t>
            </w:r>
          </w:p>
          <w:p w14:paraId="7700564F" w14:textId="7E343A5A" w:rsidR="005A69F2" w:rsidRPr="000D31F7" w:rsidRDefault="00135E23" w:rsidP="005A69F2">
            <w:pPr>
              <w:rPr>
                <w:rFonts w:asciiTheme="minorHAnsi" w:hAnsiTheme="minorHAnsi" w:cstheme="minorHAnsi"/>
                <w:bCs/>
              </w:rPr>
            </w:pPr>
            <w:r>
              <w:rPr>
                <w:rFonts w:asciiTheme="minorHAnsi" w:hAnsiTheme="minorHAnsi" w:cstheme="minorHAnsi"/>
                <w:b/>
                <w:sz w:val="20"/>
                <w:szCs w:val="20"/>
              </w:rPr>
              <w:t>Brahmagupta ne fournit pas de preuve de ses méthodes ou de ses résultats</w:t>
            </w:r>
            <w:r w:rsidR="00447482">
              <w:rPr>
                <w:rFonts w:asciiTheme="minorHAnsi" w:hAnsiTheme="minorHAnsi" w:cstheme="minorHAnsi"/>
                <w:b/>
                <w:sz w:val="20"/>
                <w:szCs w:val="20"/>
              </w:rPr>
              <w:t>, dont la diffusion était évidemment</w:t>
            </w:r>
            <w:r w:rsidR="0023358C">
              <w:rPr>
                <w:rFonts w:asciiTheme="minorHAnsi" w:hAnsiTheme="minorHAnsi" w:cstheme="minorHAnsi"/>
                <w:b/>
                <w:sz w:val="20"/>
                <w:szCs w:val="20"/>
              </w:rPr>
              <w:t xml:space="preserve"> </w:t>
            </w:r>
            <w:r>
              <w:rPr>
                <w:rFonts w:asciiTheme="minorHAnsi" w:hAnsiTheme="minorHAnsi" w:cstheme="minorHAnsi"/>
                <w:b/>
                <w:sz w:val="20"/>
                <w:szCs w:val="20"/>
              </w:rPr>
              <w:t xml:space="preserve">limitée. La </w:t>
            </w:r>
            <w:r w:rsidR="00447482">
              <w:rPr>
                <w:rFonts w:asciiTheme="minorHAnsi" w:hAnsiTheme="minorHAnsi" w:cstheme="minorHAnsi"/>
                <w:b/>
                <w:sz w:val="20"/>
                <w:szCs w:val="20"/>
              </w:rPr>
              <w:t xml:space="preserve">démonstration </w:t>
            </w:r>
            <w:r w:rsidR="00447482" w:rsidRPr="00CD32EE">
              <w:rPr>
                <w:rFonts w:asciiTheme="minorHAnsi" w:hAnsiTheme="minorHAnsi" w:cstheme="minorHAnsi"/>
                <w:b/>
                <w:sz w:val="20"/>
                <w:szCs w:val="20"/>
              </w:rPr>
              <w:t>est</w:t>
            </w:r>
            <w:r>
              <w:rPr>
                <w:rFonts w:asciiTheme="minorHAnsi" w:hAnsiTheme="minorHAnsi" w:cstheme="minorHAnsi"/>
                <w:b/>
                <w:sz w:val="20"/>
                <w:szCs w:val="20"/>
              </w:rPr>
              <w:t xml:space="preserve"> aujourd’hui indispensable dans l’activité mathématique. </w:t>
            </w:r>
          </w:p>
        </w:tc>
      </w:tr>
      <w:tr w:rsidR="00380C48" w:rsidRPr="00006472" w14:paraId="6176E315" w14:textId="77777777" w:rsidTr="0023358C">
        <w:trPr>
          <w:trHeight w:val="1200"/>
        </w:trPr>
        <w:tc>
          <w:tcPr>
            <w:tcW w:w="2972" w:type="dxa"/>
          </w:tcPr>
          <w:p w14:paraId="7ACEFE44" w14:textId="5DFBC116" w:rsidR="00380C48" w:rsidRDefault="00380C48" w:rsidP="00B35211">
            <w:pPr>
              <w:jc w:val="center"/>
              <w:rPr>
                <w:noProof/>
                <w:lang w:eastAsia="fr-FR"/>
              </w:rPr>
            </w:pPr>
          </w:p>
          <w:p w14:paraId="50343BD8" w14:textId="77777777" w:rsidR="00380C48" w:rsidRPr="006B7C64" w:rsidRDefault="00380C48" w:rsidP="00380C48">
            <w:pPr>
              <w:jc w:val="center"/>
              <w:rPr>
                <w:b/>
                <w:noProof/>
                <w:sz w:val="36"/>
                <w:szCs w:val="36"/>
                <w:lang w:eastAsia="fr-FR"/>
              </w:rPr>
            </w:pPr>
            <w:r w:rsidRPr="006B7C64">
              <w:rPr>
                <w:b/>
                <w:noProof/>
                <w:sz w:val="36"/>
                <w:szCs w:val="36"/>
                <w:lang w:eastAsia="fr-FR"/>
              </w:rPr>
              <w:t xml:space="preserve">Lycée </w:t>
            </w:r>
            <w:r>
              <w:rPr>
                <w:b/>
                <w:noProof/>
                <w:sz w:val="36"/>
                <w:szCs w:val="36"/>
                <w:lang w:eastAsia="fr-FR"/>
              </w:rPr>
              <w:t>Marie Curie</w:t>
            </w:r>
          </w:p>
          <w:p w14:paraId="77CDB8D3" w14:textId="06F2A5D5" w:rsidR="00380C48" w:rsidRDefault="00380C48" w:rsidP="00380C48">
            <w:pPr>
              <w:tabs>
                <w:tab w:val="left" w:pos="216"/>
                <w:tab w:val="center" w:pos="1200"/>
              </w:tabs>
              <w:jc w:val="center"/>
              <w:rPr>
                <w:b/>
                <w:sz w:val="36"/>
                <w:szCs w:val="36"/>
              </w:rPr>
            </w:pPr>
            <w:r w:rsidRPr="006B7C64">
              <w:rPr>
                <w:b/>
                <w:noProof/>
                <w:sz w:val="36"/>
                <w:szCs w:val="36"/>
                <w:lang w:eastAsia="fr-FR"/>
              </w:rPr>
              <w:t>VERSAILLES</w:t>
            </w:r>
            <w:r w:rsidRPr="006B7C64">
              <w:rPr>
                <w:b/>
                <w:sz w:val="36"/>
                <w:szCs w:val="36"/>
              </w:rPr>
              <w:t xml:space="preserve"> </w:t>
            </w:r>
          </w:p>
          <w:p w14:paraId="25D0964D" w14:textId="77777777" w:rsidR="00380C48" w:rsidRDefault="00380C48" w:rsidP="00380C48">
            <w:pPr>
              <w:tabs>
                <w:tab w:val="left" w:pos="216"/>
                <w:tab w:val="center" w:pos="1200"/>
              </w:tabs>
              <w:jc w:val="center"/>
              <w:rPr>
                <w:b/>
                <w:sz w:val="36"/>
                <w:szCs w:val="36"/>
              </w:rPr>
            </w:pPr>
          </w:p>
          <w:p w14:paraId="0D901A22" w14:textId="77777777" w:rsidR="000D31F7" w:rsidRDefault="00D11C64" w:rsidP="00380C48">
            <w:pPr>
              <w:jc w:val="center"/>
              <w:rPr>
                <w:b/>
                <w:sz w:val="36"/>
                <w:szCs w:val="36"/>
              </w:rPr>
            </w:pPr>
            <w:r>
              <w:rPr>
                <w:b/>
                <w:sz w:val="36"/>
                <w:szCs w:val="36"/>
              </w:rPr>
              <w:t xml:space="preserve">Collège </w:t>
            </w:r>
          </w:p>
          <w:p w14:paraId="27D6C16C" w14:textId="5DEAA385" w:rsidR="00380C48" w:rsidRDefault="00D11C64" w:rsidP="00380C48">
            <w:pPr>
              <w:jc w:val="center"/>
              <w:rPr>
                <w:b/>
                <w:sz w:val="36"/>
                <w:szCs w:val="36"/>
              </w:rPr>
            </w:pPr>
            <w:r>
              <w:rPr>
                <w:b/>
                <w:sz w:val="36"/>
                <w:szCs w:val="36"/>
              </w:rPr>
              <w:t>François Furet ANTONY</w:t>
            </w:r>
          </w:p>
          <w:p w14:paraId="1463373A" w14:textId="77777777" w:rsidR="00380C48" w:rsidRDefault="00380C48" w:rsidP="00380C48">
            <w:pPr>
              <w:jc w:val="center"/>
              <w:rPr>
                <w:b/>
                <w:sz w:val="36"/>
                <w:szCs w:val="36"/>
              </w:rPr>
            </w:pPr>
          </w:p>
          <w:p w14:paraId="71FD7614" w14:textId="74C71450" w:rsidR="00380C48" w:rsidRPr="006B7C64" w:rsidRDefault="00380C48" w:rsidP="00380C48">
            <w:pPr>
              <w:jc w:val="center"/>
              <w:rPr>
                <w:rFonts w:asciiTheme="minorHAnsi" w:hAnsiTheme="minorHAnsi"/>
                <w:noProof/>
                <w:sz w:val="20"/>
                <w:szCs w:val="20"/>
                <w:lang w:eastAsia="fr-FR"/>
              </w:rPr>
            </w:pPr>
          </w:p>
        </w:tc>
        <w:tc>
          <w:tcPr>
            <w:tcW w:w="7448" w:type="dxa"/>
            <w:vMerge/>
            <w:vAlign w:val="center"/>
          </w:tcPr>
          <w:p w14:paraId="51F93BC5" w14:textId="7FE48F71" w:rsidR="00380C48" w:rsidRPr="00FF707B" w:rsidRDefault="00380C48" w:rsidP="00FF707B">
            <w:pPr>
              <w:jc w:val="both"/>
              <w:rPr>
                <w:rFonts w:asciiTheme="minorHAnsi" w:hAnsiTheme="minorHAnsi" w:cstheme="minorHAnsi"/>
                <w:noProof/>
                <w:lang w:eastAsia="fr-FR"/>
              </w:rPr>
            </w:pPr>
          </w:p>
        </w:tc>
      </w:tr>
    </w:tbl>
    <w:p w14:paraId="28F299C3" w14:textId="702978D0" w:rsidR="00B53218" w:rsidRDefault="00B53218" w:rsidP="00612E7F">
      <w:pPr>
        <w:spacing w:after="0" w:line="240" w:lineRule="auto"/>
        <w:jc w:val="center"/>
        <w:rPr>
          <w:rFonts w:ascii="Candara" w:hAnsi="Candara"/>
          <w:b/>
          <w:i/>
          <w:spacing w:val="-4"/>
          <w:sz w:val="20"/>
          <w:szCs w:val="20"/>
        </w:rPr>
      </w:pPr>
    </w:p>
    <w:p w14:paraId="7E018E5A" w14:textId="0B295590" w:rsidR="00AE07A3" w:rsidRDefault="00E56C66" w:rsidP="00612E7F">
      <w:pPr>
        <w:spacing w:after="0" w:line="240" w:lineRule="auto"/>
        <w:jc w:val="center"/>
        <w:rPr>
          <w:rFonts w:ascii="Candara" w:hAnsi="Candara"/>
          <w:b/>
          <w:i/>
          <w:spacing w:val="-4"/>
          <w:sz w:val="36"/>
          <w:szCs w:val="36"/>
        </w:rPr>
      </w:pPr>
      <w:r w:rsidRPr="00C35DA5">
        <w:rPr>
          <w:rFonts w:ascii="Candara" w:hAnsi="Candara"/>
          <w:b/>
          <w:i/>
          <w:spacing w:val="-4"/>
          <w:sz w:val="36"/>
          <w:szCs w:val="36"/>
        </w:rPr>
        <w:t>Stage ouvert aux</w:t>
      </w:r>
      <w:r w:rsidR="00D859F1" w:rsidRPr="00C35DA5">
        <w:rPr>
          <w:rFonts w:ascii="Candara" w:hAnsi="Candara"/>
          <w:b/>
          <w:i/>
          <w:spacing w:val="-4"/>
          <w:sz w:val="36"/>
          <w:szCs w:val="36"/>
        </w:rPr>
        <w:t xml:space="preserve"> </w:t>
      </w:r>
      <w:r w:rsidR="00EE2E04">
        <w:rPr>
          <w:rFonts w:ascii="Candara" w:hAnsi="Candara"/>
          <w:b/>
          <w:i/>
          <w:spacing w:val="-4"/>
          <w:sz w:val="36"/>
          <w:szCs w:val="36"/>
        </w:rPr>
        <w:t>collégiennes et collégiens</w:t>
      </w:r>
    </w:p>
    <w:p w14:paraId="1CBEFB99" w14:textId="5B2AE543" w:rsidR="00D859F1" w:rsidRPr="00C35DA5" w:rsidRDefault="006F128D" w:rsidP="00612E7F">
      <w:pPr>
        <w:spacing w:after="0" w:line="240" w:lineRule="auto"/>
        <w:jc w:val="center"/>
        <w:rPr>
          <w:rFonts w:ascii="Candara" w:hAnsi="Candara"/>
          <w:b/>
          <w:i/>
          <w:spacing w:val="-4"/>
          <w:sz w:val="36"/>
          <w:szCs w:val="36"/>
        </w:rPr>
      </w:pPr>
      <w:r>
        <w:rPr>
          <w:rFonts w:ascii="Candara" w:hAnsi="Candara"/>
          <w:b/>
          <w:i/>
          <w:spacing w:val="-4"/>
          <w:sz w:val="36"/>
          <w:szCs w:val="36"/>
        </w:rPr>
        <w:t xml:space="preserve">des classes de </w:t>
      </w:r>
      <w:r w:rsidR="00EE2E04">
        <w:rPr>
          <w:rFonts w:ascii="Candara" w:hAnsi="Candara"/>
          <w:b/>
          <w:i/>
          <w:spacing w:val="-4"/>
          <w:sz w:val="36"/>
          <w:szCs w:val="36"/>
        </w:rPr>
        <w:t>troisième</w:t>
      </w:r>
      <w:r w:rsidR="00D859F1" w:rsidRPr="00C35DA5">
        <w:rPr>
          <w:rFonts w:ascii="Candara" w:hAnsi="Candara"/>
          <w:b/>
          <w:i/>
          <w:spacing w:val="-4"/>
          <w:sz w:val="36"/>
          <w:szCs w:val="36"/>
        </w:rPr>
        <w:t xml:space="preserve"> </w:t>
      </w:r>
      <w:r w:rsidR="00A61A93">
        <w:rPr>
          <w:rFonts w:ascii="Candara" w:hAnsi="Candara"/>
          <w:b/>
          <w:i/>
          <w:spacing w:val="-4"/>
          <w:sz w:val="36"/>
          <w:szCs w:val="36"/>
        </w:rPr>
        <w:t>–</w:t>
      </w:r>
      <w:r w:rsidR="00612E7F" w:rsidRPr="00C35DA5">
        <w:rPr>
          <w:rFonts w:ascii="Candara" w:hAnsi="Candara"/>
          <w:b/>
          <w:i/>
          <w:spacing w:val="-4"/>
          <w:sz w:val="36"/>
          <w:szCs w:val="36"/>
        </w:rPr>
        <w:t xml:space="preserve"> </w:t>
      </w:r>
      <w:r w:rsidR="00EE2E04">
        <w:rPr>
          <w:rFonts w:ascii="Candara" w:hAnsi="Candara"/>
          <w:b/>
          <w:i/>
          <w:spacing w:val="-4"/>
          <w:sz w:val="36"/>
          <w:szCs w:val="36"/>
        </w:rPr>
        <w:t>23 et 24 octobre</w:t>
      </w:r>
      <w:r w:rsidR="00612E7F" w:rsidRPr="00C35DA5">
        <w:rPr>
          <w:rFonts w:ascii="Candara" w:hAnsi="Candara"/>
          <w:b/>
          <w:i/>
          <w:spacing w:val="-4"/>
          <w:sz w:val="36"/>
          <w:szCs w:val="36"/>
        </w:rPr>
        <w:t xml:space="preserve"> 20</w:t>
      </w:r>
      <w:r w:rsidR="006B7C64">
        <w:rPr>
          <w:rFonts w:ascii="Candara" w:hAnsi="Candara"/>
          <w:b/>
          <w:i/>
          <w:spacing w:val="-4"/>
          <w:sz w:val="36"/>
          <w:szCs w:val="36"/>
        </w:rPr>
        <w:t>2</w:t>
      </w:r>
      <w:r w:rsidR="00FA4134">
        <w:rPr>
          <w:rFonts w:ascii="Candara" w:hAnsi="Candara"/>
          <w:b/>
          <w:i/>
          <w:spacing w:val="-4"/>
          <w:sz w:val="36"/>
          <w:szCs w:val="36"/>
        </w:rPr>
        <w:t>3</w:t>
      </w:r>
    </w:p>
    <w:p w14:paraId="163A1409" w14:textId="0A075F3A" w:rsidR="007A0F3B" w:rsidRDefault="007A0F3B" w:rsidP="00EF418C">
      <w:pPr>
        <w:spacing w:after="0" w:line="240" w:lineRule="auto"/>
        <w:jc w:val="both"/>
        <w:rPr>
          <w:rFonts w:asciiTheme="minorHAnsi" w:hAnsiTheme="minorHAnsi" w:cstheme="minorHAnsi"/>
          <w:b/>
          <w:spacing w:val="-4"/>
          <w:sz w:val="20"/>
          <w:szCs w:val="20"/>
        </w:rPr>
      </w:pPr>
    </w:p>
    <w:p w14:paraId="4D1F50AB" w14:textId="2D1699CF" w:rsidR="00D859F1" w:rsidRPr="00AC2666" w:rsidRDefault="00D859F1" w:rsidP="00D74A84">
      <w:pPr>
        <w:spacing w:after="0" w:line="240" w:lineRule="auto"/>
        <w:jc w:val="both"/>
        <w:rPr>
          <w:rFonts w:asciiTheme="minorHAnsi" w:hAnsiTheme="minorHAnsi" w:cstheme="minorHAnsi"/>
          <w:spacing w:val="-4"/>
        </w:rPr>
      </w:pPr>
      <w:r w:rsidRPr="00AC2666">
        <w:rPr>
          <w:rFonts w:asciiTheme="minorHAnsi" w:hAnsiTheme="minorHAnsi" w:cstheme="minorHAnsi"/>
          <w:spacing w:val="-4"/>
        </w:rPr>
        <w:t xml:space="preserve">La Pépinière académique de mathématique organise, bénévolement, des regroupements d’élèves désignés par leurs établissements. </w:t>
      </w:r>
      <w:r w:rsidR="00455C29" w:rsidRPr="00AC2666">
        <w:rPr>
          <w:rFonts w:asciiTheme="minorHAnsi" w:hAnsiTheme="minorHAnsi" w:cstheme="minorHAnsi"/>
          <w:spacing w:val="-4"/>
        </w:rPr>
        <w:t>Quatre</w:t>
      </w:r>
      <w:r w:rsidRPr="00AC2666">
        <w:rPr>
          <w:rFonts w:asciiTheme="minorHAnsi" w:hAnsiTheme="minorHAnsi" w:cstheme="minorHAnsi"/>
          <w:spacing w:val="-4"/>
        </w:rPr>
        <w:t xml:space="preserve"> niveaux sont </w:t>
      </w:r>
      <w:r w:rsidR="006B7C64">
        <w:rPr>
          <w:rFonts w:asciiTheme="minorHAnsi" w:hAnsiTheme="minorHAnsi" w:cstheme="minorHAnsi"/>
          <w:spacing w:val="-4"/>
        </w:rPr>
        <w:t>habituellement concernés</w:t>
      </w:r>
      <w:r w:rsidRPr="00AC2666">
        <w:rPr>
          <w:rFonts w:asciiTheme="minorHAnsi" w:hAnsiTheme="minorHAnsi" w:cstheme="minorHAnsi"/>
          <w:spacing w:val="-4"/>
        </w:rPr>
        <w:t> : les collégiens de troisième en octo</w:t>
      </w:r>
      <w:r w:rsidR="000D725D" w:rsidRPr="00AC2666">
        <w:rPr>
          <w:rFonts w:asciiTheme="minorHAnsi" w:hAnsiTheme="minorHAnsi" w:cstheme="minorHAnsi"/>
          <w:spacing w:val="-4"/>
        </w:rPr>
        <w:t xml:space="preserve">bre, les lycéens de première </w:t>
      </w:r>
      <w:r w:rsidR="006707DE">
        <w:rPr>
          <w:rFonts w:asciiTheme="minorHAnsi" w:hAnsiTheme="minorHAnsi" w:cstheme="minorHAnsi"/>
          <w:spacing w:val="-4"/>
        </w:rPr>
        <w:t>début janvier</w:t>
      </w:r>
      <w:r w:rsidRPr="00AC2666">
        <w:rPr>
          <w:rFonts w:asciiTheme="minorHAnsi" w:hAnsiTheme="minorHAnsi" w:cstheme="minorHAnsi"/>
          <w:spacing w:val="-4"/>
        </w:rPr>
        <w:t xml:space="preserve">, les lycéens de terminale présentés au concours général en </w:t>
      </w:r>
      <w:r w:rsidR="000D725D" w:rsidRPr="00AC2666">
        <w:rPr>
          <w:rFonts w:asciiTheme="minorHAnsi" w:hAnsiTheme="minorHAnsi" w:cstheme="minorHAnsi"/>
          <w:spacing w:val="-4"/>
        </w:rPr>
        <w:t>février</w:t>
      </w:r>
      <w:r w:rsidRPr="00AC2666">
        <w:rPr>
          <w:rFonts w:asciiTheme="minorHAnsi" w:hAnsiTheme="minorHAnsi" w:cstheme="minorHAnsi"/>
          <w:spacing w:val="-4"/>
        </w:rPr>
        <w:t xml:space="preserve"> et les lycéens de seconde en avril.</w:t>
      </w:r>
      <w:r w:rsidR="006B7C64">
        <w:rPr>
          <w:rFonts w:asciiTheme="minorHAnsi" w:hAnsiTheme="minorHAnsi" w:cstheme="minorHAnsi"/>
          <w:spacing w:val="-4"/>
        </w:rPr>
        <w:t xml:space="preserve"> </w:t>
      </w:r>
    </w:p>
    <w:p w14:paraId="4566A130" w14:textId="00BC5D53" w:rsidR="00D859F1" w:rsidRPr="00AC2666" w:rsidRDefault="00D859F1" w:rsidP="00D74A84">
      <w:pPr>
        <w:spacing w:after="0" w:line="240" w:lineRule="auto"/>
        <w:jc w:val="both"/>
        <w:rPr>
          <w:rFonts w:asciiTheme="minorHAnsi" w:hAnsiTheme="minorHAnsi" w:cstheme="minorHAnsi"/>
          <w:spacing w:val="-4"/>
        </w:rPr>
      </w:pPr>
      <w:r w:rsidRPr="00AC2666">
        <w:rPr>
          <w:rFonts w:asciiTheme="minorHAnsi" w:hAnsiTheme="minorHAnsi" w:cstheme="minorHAnsi"/>
          <w:spacing w:val="-4"/>
        </w:rPr>
        <w:t>La Pépinière s’est assurée du concours de partenaires qui hébergent traditionnellement nos stages : l’université de Versailles Saint Quentin en Yvelines</w:t>
      </w:r>
      <w:r w:rsidR="007046E1">
        <w:rPr>
          <w:rFonts w:asciiTheme="minorHAnsi" w:hAnsiTheme="minorHAnsi" w:cstheme="minorHAnsi"/>
          <w:spacing w:val="-4"/>
        </w:rPr>
        <w:t xml:space="preserve">, </w:t>
      </w:r>
      <w:r w:rsidRPr="00AC2666">
        <w:rPr>
          <w:rFonts w:asciiTheme="minorHAnsi" w:hAnsiTheme="minorHAnsi" w:cstheme="minorHAnsi"/>
          <w:spacing w:val="-4"/>
        </w:rPr>
        <w:t xml:space="preserve">le centre INRIA de </w:t>
      </w:r>
      <w:r w:rsidR="007046E1">
        <w:rPr>
          <w:rFonts w:asciiTheme="minorHAnsi" w:hAnsiTheme="minorHAnsi" w:cstheme="minorHAnsi"/>
          <w:spacing w:val="-4"/>
        </w:rPr>
        <w:t>Saclay-Île de France et le siège INRIA à Rocquencourt</w:t>
      </w:r>
      <w:r w:rsidRPr="00AC2666">
        <w:rPr>
          <w:rFonts w:asciiTheme="minorHAnsi" w:hAnsiTheme="minorHAnsi" w:cstheme="minorHAnsi"/>
          <w:spacing w:val="-4"/>
        </w:rPr>
        <w:t>, le lycée Camille Pissarro de Pontoise</w:t>
      </w:r>
      <w:r w:rsidR="007046E1">
        <w:rPr>
          <w:rFonts w:asciiTheme="minorHAnsi" w:hAnsiTheme="minorHAnsi" w:cstheme="minorHAnsi"/>
          <w:spacing w:val="-4"/>
        </w:rPr>
        <w:t>,</w:t>
      </w:r>
      <w:r w:rsidRPr="00AC2666">
        <w:rPr>
          <w:rFonts w:asciiTheme="minorHAnsi" w:hAnsiTheme="minorHAnsi" w:cstheme="minorHAnsi"/>
          <w:spacing w:val="-4"/>
        </w:rPr>
        <w:t xml:space="preserve"> le collège Paul Fort de Montlhéry</w:t>
      </w:r>
      <w:r w:rsidR="00D74A84" w:rsidRPr="00AC2666">
        <w:rPr>
          <w:rFonts w:asciiTheme="minorHAnsi" w:hAnsiTheme="minorHAnsi" w:cstheme="minorHAnsi"/>
          <w:spacing w:val="-4"/>
        </w:rPr>
        <w:t xml:space="preserve">, le lycée </w:t>
      </w:r>
      <w:r w:rsidR="007A0F3B">
        <w:rPr>
          <w:rFonts w:asciiTheme="minorHAnsi" w:hAnsiTheme="minorHAnsi" w:cstheme="minorHAnsi"/>
          <w:spacing w:val="-4"/>
        </w:rPr>
        <w:t>Vallée de Chevreuse à Gif sur Yvette</w:t>
      </w:r>
      <w:r w:rsidR="006B7C64">
        <w:rPr>
          <w:rFonts w:asciiTheme="minorHAnsi" w:hAnsiTheme="minorHAnsi" w:cstheme="minorHAnsi"/>
          <w:spacing w:val="-4"/>
        </w:rPr>
        <w:t xml:space="preserve">, </w:t>
      </w:r>
      <w:r w:rsidR="00B53218">
        <w:rPr>
          <w:rFonts w:asciiTheme="minorHAnsi" w:hAnsiTheme="minorHAnsi" w:cstheme="minorHAnsi"/>
          <w:spacing w:val="-4"/>
        </w:rPr>
        <w:t>le lycée La Bruyère</w:t>
      </w:r>
      <w:r w:rsidR="00FA4134">
        <w:rPr>
          <w:rFonts w:asciiTheme="minorHAnsi" w:hAnsiTheme="minorHAnsi" w:cstheme="minorHAnsi"/>
          <w:spacing w:val="-4"/>
        </w:rPr>
        <w:t>, le lycée Marie Curie</w:t>
      </w:r>
      <w:r w:rsidR="00B53218">
        <w:rPr>
          <w:rFonts w:asciiTheme="minorHAnsi" w:hAnsiTheme="minorHAnsi" w:cstheme="minorHAnsi"/>
          <w:spacing w:val="-4"/>
        </w:rPr>
        <w:t xml:space="preserve"> </w:t>
      </w:r>
      <w:r w:rsidR="007A0F3B">
        <w:rPr>
          <w:rFonts w:asciiTheme="minorHAnsi" w:hAnsiTheme="minorHAnsi" w:cstheme="minorHAnsi"/>
          <w:spacing w:val="-4"/>
        </w:rPr>
        <w:t xml:space="preserve">et le lycée Hoche </w:t>
      </w:r>
      <w:r w:rsidR="00B53218">
        <w:rPr>
          <w:rFonts w:asciiTheme="minorHAnsi" w:hAnsiTheme="minorHAnsi" w:cstheme="minorHAnsi"/>
          <w:spacing w:val="-4"/>
        </w:rPr>
        <w:t>de Versailles</w:t>
      </w:r>
      <w:r w:rsidRPr="00AC2666">
        <w:rPr>
          <w:rFonts w:asciiTheme="minorHAnsi" w:hAnsiTheme="minorHAnsi" w:cstheme="minorHAnsi"/>
          <w:spacing w:val="-4"/>
        </w:rPr>
        <w:t>. Elle a reçu le soutien de l’Institut de hautes études scientifiques de Bures</w:t>
      </w:r>
      <w:r w:rsidR="007046E1">
        <w:rPr>
          <w:rFonts w:asciiTheme="minorHAnsi" w:hAnsiTheme="minorHAnsi" w:cstheme="minorHAnsi"/>
          <w:spacing w:val="-4"/>
        </w:rPr>
        <w:t>-</w:t>
      </w:r>
      <w:r w:rsidRPr="00AC2666">
        <w:rPr>
          <w:rFonts w:asciiTheme="minorHAnsi" w:hAnsiTheme="minorHAnsi" w:cstheme="minorHAnsi"/>
          <w:spacing w:val="-4"/>
        </w:rPr>
        <w:t>sur</w:t>
      </w:r>
      <w:r w:rsidR="007046E1">
        <w:rPr>
          <w:rFonts w:asciiTheme="minorHAnsi" w:hAnsiTheme="minorHAnsi" w:cstheme="minorHAnsi"/>
          <w:spacing w:val="-4"/>
        </w:rPr>
        <w:t>-</w:t>
      </w:r>
      <w:r w:rsidRPr="00AC2666">
        <w:rPr>
          <w:rFonts w:asciiTheme="minorHAnsi" w:hAnsiTheme="minorHAnsi" w:cstheme="minorHAnsi"/>
          <w:spacing w:val="-4"/>
        </w:rPr>
        <w:t>Yvette</w:t>
      </w:r>
      <w:r w:rsidR="00F45331" w:rsidRPr="00AC2666">
        <w:rPr>
          <w:rFonts w:asciiTheme="minorHAnsi" w:hAnsiTheme="minorHAnsi" w:cstheme="minorHAnsi"/>
          <w:spacing w:val="-4"/>
        </w:rPr>
        <w:t xml:space="preserve">. </w:t>
      </w:r>
    </w:p>
    <w:p w14:paraId="0D428BF4" w14:textId="77777777" w:rsidR="00B53218" w:rsidRDefault="00F45331" w:rsidP="00C35DA5">
      <w:pPr>
        <w:spacing w:after="0" w:line="240" w:lineRule="auto"/>
        <w:jc w:val="both"/>
        <w:rPr>
          <w:rFonts w:asciiTheme="minorHAnsi" w:hAnsiTheme="minorHAnsi" w:cstheme="minorHAnsi"/>
          <w:spacing w:val="-4"/>
        </w:rPr>
      </w:pPr>
      <w:r w:rsidRPr="00AC2666">
        <w:rPr>
          <w:rFonts w:asciiTheme="minorHAnsi" w:hAnsiTheme="minorHAnsi" w:cstheme="minorHAnsi"/>
          <w:spacing w:val="-4"/>
        </w:rPr>
        <w:t xml:space="preserve">Les élèves sont désignés et recensés par leurs établissements, parce que l’éducation nationale est responsable des élèves qui lui sont confiés, et donc des projets et des actions auxquels ils sont invités à participer. </w:t>
      </w:r>
      <w:r w:rsidR="003D1F97" w:rsidRPr="00AC2666">
        <w:rPr>
          <w:rFonts w:asciiTheme="minorHAnsi" w:hAnsiTheme="minorHAnsi" w:cstheme="minorHAnsi"/>
          <w:spacing w:val="-4"/>
        </w:rPr>
        <w:t>Une appétence et un répondant minimum sont attendus des élèves</w:t>
      </w:r>
      <w:r w:rsidR="007A0F3B">
        <w:rPr>
          <w:rFonts w:asciiTheme="minorHAnsi" w:hAnsiTheme="minorHAnsi" w:cstheme="minorHAnsi"/>
          <w:spacing w:val="-4"/>
        </w:rPr>
        <w:t>.</w:t>
      </w:r>
    </w:p>
    <w:p w14:paraId="4CFFB721" w14:textId="77777777" w:rsidR="007A0F3B" w:rsidRPr="00AC2666" w:rsidRDefault="007A0F3B" w:rsidP="00C35DA5">
      <w:pPr>
        <w:spacing w:after="0" w:line="240" w:lineRule="auto"/>
        <w:jc w:val="both"/>
        <w:rPr>
          <w:rFonts w:asciiTheme="minorHAnsi" w:hAnsiTheme="minorHAnsi" w:cstheme="minorHAnsi"/>
          <w:spacing w:val="-4"/>
        </w:rPr>
      </w:pPr>
    </w:p>
    <w:p w14:paraId="09213C44" w14:textId="77777777" w:rsidR="00BE4B2D" w:rsidRPr="005F43A7" w:rsidRDefault="00B53218" w:rsidP="00EC4730">
      <w:pPr>
        <w:spacing w:after="0" w:line="240" w:lineRule="auto"/>
        <w:jc w:val="both"/>
        <w:rPr>
          <w:rFonts w:asciiTheme="minorHAnsi" w:hAnsiTheme="minorHAnsi" w:cstheme="minorHAnsi"/>
          <w:spacing w:val="-4"/>
        </w:rPr>
      </w:pPr>
      <w:r>
        <w:rPr>
          <w:rFonts w:asciiTheme="minorHAnsi" w:hAnsiTheme="minorHAnsi" w:cstheme="minorHAnsi"/>
          <w:b/>
          <w:spacing w:val="-4"/>
        </w:rPr>
        <w:t>L</w:t>
      </w:r>
      <w:r w:rsidR="00BE4B2D" w:rsidRPr="005F43A7">
        <w:rPr>
          <w:rFonts w:asciiTheme="minorHAnsi" w:hAnsiTheme="minorHAnsi" w:cstheme="minorHAnsi"/>
          <w:b/>
          <w:spacing w:val="-4"/>
        </w:rPr>
        <w:t xml:space="preserve">e secrétariat opérationnel : </w:t>
      </w:r>
      <w:r w:rsidR="00BE4B2D" w:rsidRPr="005F43A7">
        <w:rPr>
          <w:rFonts w:asciiTheme="minorHAnsi" w:hAnsiTheme="minorHAnsi" w:cstheme="minorHAnsi"/>
          <w:spacing w:val="-4"/>
        </w:rPr>
        <w:t>Frédérique CHAUVIN, rectorat de Versailles</w:t>
      </w:r>
    </w:p>
    <w:p w14:paraId="5B11B6EC" w14:textId="1E9C2855" w:rsidR="00F45331" w:rsidRPr="005F43A7" w:rsidRDefault="000B6C38" w:rsidP="00D859F1">
      <w:pPr>
        <w:jc w:val="both"/>
        <w:rPr>
          <w:rFonts w:asciiTheme="minorHAnsi" w:hAnsiTheme="minorHAnsi" w:cstheme="minorHAnsi"/>
          <w:spacing w:val="-4"/>
        </w:rPr>
      </w:pPr>
      <w:r w:rsidRPr="005F43A7">
        <w:rPr>
          <w:rFonts w:asciiTheme="minorHAnsi" w:hAnsiTheme="minorHAnsi" w:cstheme="minorHAnsi"/>
          <w:b/>
          <w:spacing w:val="-4"/>
        </w:rPr>
        <w:t>Les inspect</w:t>
      </w:r>
      <w:r w:rsidR="00120DC7">
        <w:rPr>
          <w:rFonts w:asciiTheme="minorHAnsi" w:hAnsiTheme="minorHAnsi" w:cstheme="minorHAnsi"/>
          <w:b/>
          <w:spacing w:val="-4"/>
        </w:rPr>
        <w:t>rices et inspecteurs</w:t>
      </w:r>
      <w:r w:rsidRPr="005F43A7">
        <w:rPr>
          <w:rFonts w:asciiTheme="minorHAnsi" w:hAnsiTheme="minorHAnsi" w:cstheme="minorHAnsi"/>
          <w:b/>
          <w:spacing w:val="-4"/>
        </w:rPr>
        <w:t xml:space="preserve"> : </w:t>
      </w:r>
      <w:r w:rsidR="00FA4134" w:rsidRPr="00FA4134">
        <w:rPr>
          <w:rFonts w:asciiTheme="minorHAnsi" w:hAnsiTheme="minorHAnsi" w:cstheme="minorHAnsi"/>
          <w:bCs/>
          <w:spacing w:val="-4"/>
        </w:rPr>
        <w:t>Luca AGOSTINO,</w:t>
      </w:r>
      <w:r w:rsidR="00FA4134">
        <w:rPr>
          <w:rFonts w:asciiTheme="minorHAnsi" w:hAnsiTheme="minorHAnsi" w:cstheme="minorHAnsi"/>
          <w:b/>
          <w:spacing w:val="-4"/>
        </w:rPr>
        <w:t xml:space="preserve"> </w:t>
      </w:r>
      <w:r w:rsidR="00120DC7">
        <w:rPr>
          <w:rFonts w:asciiTheme="minorHAnsi" w:hAnsiTheme="minorHAnsi" w:cstheme="minorHAnsi"/>
          <w:spacing w:val="-4"/>
        </w:rPr>
        <w:t>Nicolas FIXOT</w:t>
      </w:r>
      <w:r w:rsidR="000D725D" w:rsidRPr="005F43A7">
        <w:rPr>
          <w:rFonts w:asciiTheme="minorHAnsi" w:hAnsiTheme="minorHAnsi" w:cstheme="minorHAnsi"/>
          <w:spacing w:val="-4"/>
        </w:rPr>
        <w:t xml:space="preserve">, </w:t>
      </w:r>
      <w:r w:rsidR="00120DC7">
        <w:rPr>
          <w:rFonts w:asciiTheme="minorHAnsi" w:hAnsiTheme="minorHAnsi" w:cstheme="minorHAnsi"/>
          <w:spacing w:val="-4"/>
        </w:rPr>
        <w:t>Xavier GABILLY, Catherine GUFFLET, Catherine HUET</w:t>
      </w:r>
      <w:r w:rsidR="00B53218">
        <w:rPr>
          <w:rFonts w:asciiTheme="minorHAnsi" w:hAnsiTheme="minorHAnsi" w:cstheme="minorHAnsi"/>
          <w:spacing w:val="-4"/>
        </w:rPr>
        <w:t>,</w:t>
      </w:r>
      <w:r w:rsidR="00FA4134">
        <w:rPr>
          <w:rFonts w:asciiTheme="minorHAnsi" w:hAnsiTheme="minorHAnsi" w:cstheme="minorHAnsi"/>
          <w:spacing w:val="-4"/>
        </w:rPr>
        <w:t xml:space="preserve"> Éric LARZILLIÈRE,</w:t>
      </w:r>
      <w:r w:rsidR="00B53218">
        <w:rPr>
          <w:rFonts w:asciiTheme="minorHAnsi" w:hAnsiTheme="minorHAnsi" w:cstheme="minorHAnsi"/>
          <w:spacing w:val="-4"/>
        </w:rPr>
        <w:t xml:space="preserve"> </w:t>
      </w:r>
      <w:r w:rsidR="00455C29" w:rsidRPr="005F43A7">
        <w:rPr>
          <w:rFonts w:asciiTheme="minorHAnsi" w:hAnsiTheme="minorHAnsi" w:cstheme="minorHAnsi"/>
          <w:spacing w:val="-4"/>
        </w:rPr>
        <w:t xml:space="preserve">Anne MENANT, </w:t>
      </w:r>
      <w:r w:rsidR="006707DE">
        <w:rPr>
          <w:rFonts w:asciiTheme="minorHAnsi" w:hAnsiTheme="minorHAnsi" w:cstheme="minorHAnsi"/>
          <w:spacing w:val="-4"/>
        </w:rPr>
        <w:t xml:space="preserve">Jean-François REMETTER, </w:t>
      </w:r>
      <w:r w:rsidR="00120DC7">
        <w:rPr>
          <w:rFonts w:asciiTheme="minorHAnsi" w:hAnsiTheme="minorHAnsi" w:cstheme="minorHAnsi"/>
          <w:spacing w:val="-4"/>
        </w:rPr>
        <w:t xml:space="preserve">Charles SEVA, </w:t>
      </w:r>
      <w:r w:rsidR="00EE2E04">
        <w:rPr>
          <w:rFonts w:asciiTheme="minorHAnsi" w:hAnsiTheme="minorHAnsi" w:cstheme="minorHAnsi"/>
          <w:spacing w:val="-4"/>
        </w:rPr>
        <w:t xml:space="preserve">Nathalie SOARES, </w:t>
      </w:r>
      <w:r w:rsidR="00B53218">
        <w:rPr>
          <w:rFonts w:asciiTheme="minorHAnsi" w:hAnsiTheme="minorHAnsi" w:cstheme="minorHAnsi"/>
          <w:spacing w:val="-4"/>
        </w:rPr>
        <w:t>Christine WEILL</w:t>
      </w:r>
      <w:r w:rsidR="00120DC7">
        <w:rPr>
          <w:rFonts w:asciiTheme="minorHAnsi" w:hAnsiTheme="minorHAnsi" w:cstheme="minorHAnsi"/>
          <w:spacing w:val="-4"/>
        </w:rPr>
        <w:t xml:space="preserve"> et les retraités </w:t>
      </w:r>
      <w:r w:rsidR="00120DC7" w:rsidRPr="005F43A7">
        <w:rPr>
          <w:rFonts w:asciiTheme="minorHAnsi" w:hAnsiTheme="minorHAnsi" w:cstheme="minorHAnsi"/>
          <w:spacing w:val="-4"/>
        </w:rPr>
        <w:t>Anne ALLARD,</w:t>
      </w:r>
      <w:r w:rsidR="00120DC7" w:rsidRPr="00120DC7">
        <w:rPr>
          <w:rFonts w:asciiTheme="minorHAnsi" w:hAnsiTheme="minorHAnsi" w:cstheme="minorHAnsi"/>
          <w:spacing w:val="-4"/>
        </w:rPr>
        <w:t xml:space="preserve"> </w:t>
      </w:r>
      <w:r w:rsidR="00120DC7">
        <w:rPr>
          <w:rFonts w:asciiTheme="minorHAnsi" w:hAnsiTheme="minorHAnsi" w:cstheme="minorHAnsi"/>
          <w:spacing w:val="-4"/>
        </w:rPr>
        <w:t>Pierre MICHALAK, Évelyne ROUDNEFF</w:t>
      </w:r>
    </w:p>
    <w:p w14:paraId="2CDE4EE5" w14:textId="3AB75C1F" w:rsidR="00EE2E04" w:rsidRDefault="000B6C38" w:rsidP="00D859F1">
      <w:pPr>
        <w:jc w:val="both"/>
        <w:rPr>
          <w:rFonts w:asciiTheme="minorHAnsi" w:hAnsiTheme="minorHAnsi" w:cstheme="minorHAnsi"/>
          <w:bCs/>
          <w:spacing w:val="-4"/>
        </w:rPr>
      </w:pPr>
      <w:r w:rsidRPr="005F43A7">
        <w:rPr>
          <w:rFonts w:asciiTheme="minorHAnsi" w:hAnsiTheme="minorHAnsi" w:cstheme="minorHAnsi"/>
          <w:b/>
          <w:spacing w:val="-4"/>
        </w:rPr>
        <w:t xml:space="preserve">Les </w:t>
      </w:r>
      <w:r w:rsidR="00685C15" w:rsidRPr="005F43A7">
        <w:rPr>
          <w:rFonts w:asciiTheme="minorHAnsi" w:hAnsiTheme="minorHAnsi" w:cstheme="minorHAnsi"/>
          <w:b/>
          <w:spacing w:val="-4"/>
        </w:rPr>
        <w:t xml:space="preserve">intervenants </w:t>
      </w:r>
      <w:r w:rsidR="00EC4730">
        <w:rPr>
          <w:rFonts w:asciiTheme="minorHAnsi" w:hAnsiTheme="minorHAnsi" w:cstheme="minorHAnsi"/>
          <w:b/>
          <w:spacing w:val="-4"/>
        </w:rPr>
        <w:t xml:space="preserve">professeurs : </w:t>
      </w:r>
      <w:r w:rsidR="00B13AC6" w:rsidRPr="00B13AC6">
        <w:rPr>
          <w:rFonts w:asciiTheme="minorHAnsi" w:hAnsiTheme="minorHAnsi" w:cstheme="minorHAnsi"/>
          <w:bCs/>
          <w:spacing w:val="-4"/>
        </w:rPr>
        <w:t>Christophe DEGUIL</w:t>
      </w:r>
      <w:r w:rsidR="00B13AC6">
        <w:rPr>
          <w:rFonts w:asciiTheme="minorHAnsi" w:hAnsiTheme="minorHAnsi" w:cstheme="minorHAnsi"/>
          <w:b/>
          <w:spacing w:val="-4"/>
        </w:rPr>
        <w:t xml:space="preserve"> </w:t>
      </w:r>
      <w:r w:rsidR="00B13AC6">
        <w:rPr>
          <w:rFonts w:asciiTheme="minorHAnsi" w:hAnsiTheme="minorHAnsi" w:cstheme="minorHAnsi"/>
          <w:bCs/>
          <w:spacing w:val="-4"/>
        </w:rPr>
        <w:t>(Lycée Notre Dame, SAINT GERMAIN EN LAYE), Sacha DHÉNIN (</w:t>
      </w:r>
      <w:r w:rsidR="00EE2E04">
        <w:rPr>
          <w:rFonts w:asciiTheme="minorHAnsi" w:hAnsiTheme="minorHAnsi" w:cstheme="minorHAnsi"/>
          <w:bCs/>
          <w:spacing w:val="-4"/>
        </w:rPr>
        <w:t>Lycée Franco-allemand, BUC</w:t>
      </w:r>
      <w:r w:rsidR="00B13AC6">
        <w:rPr>
          <w:rFonts w:asciiTheme="minorHAnsi" w:hAnsiTheme="minorHAnsi" w:cstheme="minorHAnsi"/>
          <w:bCs/>
          <w:spacing w:val="-4"/>
        </w:rPr>
        <w:t>),</w:t>
      </w:r>
      <w:r w:rsidR="00247C22">
        <w:rPr>
          <w:rFonts w:asciiTheme="minorHAnsi" w:hAnsiTheme="minorHAnsi" w:cstheme="minorHAnsi"/>
          <w:bCs/>
          <w:spacing w:val="-4"/>
        </w:rPr>
        <w:t xml:space="preserve"> </w:t>
      </w:r>
      <w:r w:rsidR="001041F5">
        <w:rPr>
          <w:rFonts w:asciiTheme="minorHAnsi" w:hAnsiTheme="minorHAnsi" w:cstheme="minorHAnsi"/>
          <w:bCs/>
          <w:spacing w:val="-4"/>
        </w:rPr>
        <w:t>Rémi NIGUES (Collège Auguste Renoir, ASNIERES)</w:t>
      </w:r>
    </w:p>
    <w:p w14:paraId="538B966C" w14:textId="688731B4" w:rsidR="00C7613F" w:rsidRDefault="008F4AD0" w:rsidP="00C7613F">
      <w:pPr>
        <w:jc w:val="both"/>
        <w:rPr>
          <w:rFonts w:asciiTheme="minorHAnsi" w:hAnsiTheme="minorHAnsi" w:cstheme="minorHAnsi"/>
          <w:b/>
          <w:i/>
          <w:sz w:val="28"/>
          <w:szCs w:val="28"/>
        </w:rPr>
      </w:pPr>
      <w:r w:rsidRPr="005F43A7">
        <w:rPr>
          <w:rFonts w:asciiTheme="minorHAnsi" w:hAnsiTheme="minorHAnsi" w:cstheme="minorHAnsi"/>
          <w:b/>
          <w:spacing w:val="-4"/>
        </w:rPr>
        <w:t xml:space="preserve">Professeurs accompagnants : </w:t>
      </w:r>
      <w:r w:rsidR="00C7613F" w:rsidRPr="00123884">
        <w:rPr>
          <w:rFonts w:asciiTheme="minorHAnsi" w:hAnsiTheme="minorHAnsi" w:cstheme="minorHAnsi"/>
          <w:bCs/>
          <w:spacing w:val="-4"/>
        </w:rPr>
        <w:t>Khaled ZAOUI</w:t>
      </w:r>
      <w:r w:rsidR="00C7613F">
        <w:rPr>
          <w:rFonts w:asciiTheme="minorHAnsi" w:hAnsiTheme="minorHAnsi" w:cstheme="minorHAnsi"/>
          <w:b/>
          <w:spacing w:val="-4"/>
        </w:rPr>
        <w:t xml:space="preserve"> </w:t>
      </w:r>
      <w:r w:rsidR="00C7613F">
        <w:rPr>
          <w:rFonts w:asciiTheme="minorHAnsi" w:hAnsiTheme="minorHAnsi" w:cstheme="minorHAnsi"/>
          <w:bCs/>
          <w:spacing w:val="-4"/>
        </w:rPr>
        <w:t>(Collège Albert Camus, BOIS COLOMBES), Frédérique CLIN (collège Martin Luther King, BUC)</w:t>
      </w:r>
      <w:r w:rsidR="00D100AE">
        <w:rPr>
          <w:rFonts w:asciiTheme="minorHAnsi" w:hAnsiTheme="minorHAnsi" w:cstheme="minorHAnsi"/>
          <w:bCs/>
          <w:spacing w:val="-4"/>
        </w:rPr>
        <w:t>, Tony PAQUET (Collège Magellan, CHANTELOUP LES VIGNES)</w:t>
      </w:r>
    </w:p>
    <w:p w14:paraId="7D8B99F2" w14:textId="4EAFAFEA" w:rsidR="00C7613F" w:rsidRDefault="00C7613F">
      <w:pPr>
        <w:rPr>
          <w:rFonts w:asciiTheme="minorHAnsi" w:hAnsiTheme="minorHAnsi" w:cstheme="minorHAnsi"/>
          <w:b/>
          <w:i/>
          <w:sz w:val="28"/>
          <w:szCs w:val="28"/>
        </w:rPr>
      </w:pPr>
      <w:r>
        <w:rPr>
          <w:rFonts w:asciiTheme="minorHAnsi" w:hAnsiTheme="minorHAnsi" w:cstheme="minorHAnsi"/>
          <w:b/>
          <w:i/>
          <w:sz w:val="28"/>
          <w:szCs w:val="28"/>
        </w:rPr>
        <w:br w:type="page"/>
      </w:r>
    </w:p>
    <w:p w14:paraId="44FC8078" w14:textId="77777777" w:rsidR="00FA4134" w:rsidRDefault="00FA4134" w:rsidP="00BE6FDA">
      <w:pPr>
        <w:spacing w:after="0" w:line="240" w:lineRule="auto"/>
        <w:jc w:val="center"/>
        <w:rPr>
          <w:rFonts w:asciiTheme="minorHAnsi" w:hAnsiTheme="minorHAnsi" w:cstheme="minorHAnsi"/>
          <w:b/>
          <w:i/>
          <w:sz w:val="28"/>
          <w:szCs w:val="28"/>
        </w:rPr>
      </w:pPr>
    </w:p>
    <w:p w14:paraId="2A407A4C" w14:textId="06A070BB" w:rsidR="00054D26" w:rsidRDefault="00054D26" w:rsidP="00BE6FDA">
      <w:pPr>
        <w:spacing w:after="0" w:line="240" w:lineRule="auto"/>
        <w:jc w:val="center"/>
        <w:rPr>
          <w:rFonts w:asciiTheme="minorHAnsi" w:hAnsiTheme="minorHAnsi" w:cstheme="minorHAnsi"/>
          <w:b/>
          <w:i/>
          <w:sz w:val="28"/>
          <w:szCs w:val="28"/>
        </w:rPr>
      </w:pPr>
    </w:p>
    <w:p w14:paraId="54117579" w14:textId="3CD47DFF" w:rsidR="00054D26" w:rsidRDefault="00054D26" w:rsidP="00BE6FDA">
      <w:pPr>
        <w:spacing w:after="0" w:line="240" w:lineRule="auto"/>
        <w:jc w:val="center"/>
        <w:rPr>
          <w:rFonts w:asciiTheme="minorHAnsi" w:hAnsiTheme="minorHAnsi" w:cstheme="minorHAnsi"/>
          <w:b/>
          <w:i/>
          <w:sz w:val="28"/>
          <w:szCs w:val="28"/>
        </w:rPr>
      </w:pPr>
    </w:p>
    <w:p w14:paraId="3EF26DB6" w14:textId="77777777" w:rsidR="00054D26" w:rsidRDefault="00054D26" w:rsidP="00BE6FDA">
      <w:pPr>
        <w:spacing w:after="0" w:line="240" w:lineRule="auto"/>
        <w:jc w:val="center"/>
        <w:rPr>
          <w:rFonts w:asciiTheme="minorHAnsi" w:hAnsiTheme="minorHAnsi" w:cstheme="minorHAnsi"/>
          <w:b/>
          <w:i/>
          <w:sz w:val="28"/>
          <w:szCs w:val="28"/>
        </w:rPr>
      </w:pPr>
    </w:p>
    <w:p w14:paraId="1C412CC6" w14:textId="77777777" w:rsidR="002B457B" w:rsidRDefault="002B457B" w:rsidP="002B457B">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Emploi du temps</w:t>
      </w:r>
    </w:p>
    <w:p w14:paraId="0B5F6CB8" w14:textId="77777777" w:rsidR="002B457B" w:rsidRDefault="002B457B" w:rsidP="002B457B">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Lundi 23 octobre 2023</w:t>
      </w:r>
    </w:p>
    <w:p w14:paraId="66DA7894" w14:textId="77777777" w:rsidR="002B457B" w:rsidRDefault="002B457B" w:rsidP="002B457B">
      <w:pPr>
        <w:spacing w:after="0" w:line="240" w:lineRule="auto"/>
        <w:jc w:val="center"/>
        <w:rPr>
          <w:rFonts w:asciiTheme="minorHAnsi" w:hAnsiTheme="minorHAnsi" w:cstheme="minorHAnsi"/>
          <w:b/>
          <w:i/>
          <w:sz w:val="28"/>
          <w:szCs w:val="28"/>
        </w:rPr>
      </w:pPr>
    </w:p>
    <w:tbl>
      <w:tblPr>
        <w:tblStyle w:val="Grilledutableau"/>
        <w:tblW w:w="10456" w:type="dxa"/>
        <w:tblInd w:w="-176" w:type="dxa"/>
        <w:tblLayout w:type="fixed"/>
        <w:tblLook w:val="04A0" w:firstRow="1" w:lastRow="0" w:firstColumn="1" w:lastColumn="0" w:noHBand="0" w:noVBand="1"/>
      </w:tblPr>
      <w:tblGrid>
        <w:gridCol w:w="808"/>
        <w:gridCol w:w="2097"/>
        <w:gridCol w:w="842"/>
        <w:gridCol w:w="2237"/>
        <w:gridCol w:w="2235"/>
        <w:gridCol w:w="2237"/>
      </w:tblGrid>
      <w:tr w:rsidR="002B457B" w14:paraId="23171CD8" w14:textId="77777777" w:rsidTr="002B457B">
        <w:trPr>
          <w:trHeight w:val="567"/>
        </w:trPr>
        <w:tc>
          <w:tcPr>
            <w:tcW w:w="2905" w:type="dxa"/>
            <w:gridSpan w:val="2"/>
            <w:tcBorders>
              <w:right w:val="single" w:sz="24" w:space="0" w:color="auto"/>
            </w:tcBorders>
            <w:vAlign w:val="center"/>
          </w:tcPr>
          <w:p w14:paraId="6650A645" w14:textId="77777777" w:rsidR="002B457B" w:rsidRDefault="002B457B" w:rsidP="003A201B">
            <w:pPr>
              <w:jc w:val="center"/>
              <w:rPr>
                <w:rFonts w:asciiTheme="minorHAnsi" w:hAnsiTheme="minorHAnsi" w:cstheme="minorHAnsi"/>
                <w:b/>
                <w:i/>
                <w:sz w:val="28"/>
                <w:szCs w:val="28"/>
              </w:rPr>
            </w:pPr>
            <w:r>
              <w:rPr>
                <w:rFonts w:asciiTheme="minorHAnsi" w:hAnsiTheme="minorHAnsi" w:cstheme="minorHAnsi"/>
                <w:b/>
                <w:i/>
                <w:sz w:val="28"/>
                <w:szCs w:val="28"/>
              </w:rPr>
              <w:t>Antony</w:t>
            </w:r>
          </w:p>
        </w:tc>
        <w:tc>
          <w:tcPr>
            <w:tcW w:w="7551" w:type="dxa"/>
            <w:gridSpan w:val="4"/>
            <w:tcBorders>
              <w:left w:val="single" w:sz="24" w:space="0" w:color="auto"/>
              <w:right w:val="single" w:sz="24" w:space="0" w:color="auto"/>
            </w:tcBorders>
            <w:vAlign w:val="center"/>
          </w:tcPr>
          <w:p w14:paraId="3F07A379" w14:textId="77777777" w:rsidR="002B457B" w:rsidRDefault="002B457B" w:rsidP="003A201B">
            <w:pPr>
              <w:jc w:val="center"/>
              <w:rPr>
                <w:rFonts w:asciiTheme="minorHAnsi" w:hAnsiTheme="minorHAnsi" w:cstheme="minorHAnsi"/>
                <w:b/>
                <w:i/>
                <w:sz w:val="28"/>
                <w:szCs w:val="28"/>
              </w:rPr>
            </w:pPr>
            <w:r>
              <w:rPr>
                <w:rFonts w:asciiTheme="minorHAnsi" w:hAnsiTheme="minorHAnsi" w:cstheme="minorHAnsi"/>
                <w:b/>
                <w:i/>
                <w:sz w:val="28"/>
                <w:szCs w:val="28"/>
              </w:rPr>
              <w:t>Versailles</w:t>
            </w:r>
          </w:p>
        </w:tc>
      </w:tr>
      <w:tr w:rsidR="002B457B" w:rsidRPr="00A903FB" w14:paraId="58C13847" w14:textId="77777777" w:rsidTr="002B457B">
        <w:trPr>
          <w:trHeight w:val="567"/>
        </w:trPr>
        <w:tc>
          <w:tcPr>
            <w:tcW w:w="808" w:type="dxa"/>
            <w:vAlign w:val="center"/>
          </w:tcPr>
          <w:p w14:paraId="48BA53AC" w14:textId="77777777" w:rsidR="002B457B" w:rsidRPr="00A903FB" w:rsidRDefault="002B457B" w:rsidP="003A201B">
            <w:pPr>
              <w:jc w:val="center"/>
              <w:rPr>
                <w:rFonts w:asciiTheme="minorHAnsi" w:hAnsiTheme="minorHAnsi" w:cstheme="minorHAnsi"/>
                <w:b/>
                <w:bCs/>
              </w:rPr>
            </w:pPr>
            <w:r w:rsidRPr="00A903FB">
              <w:rPr>
                <w:rFonts w:asciiTheme="minorHAnsi" w:hAnsiTheme="minorHAnsi" w:cstheme="minorHAnsi"/>
                <w:b/>
                <w:bCs/>
                <w:szCs w:val="28"/>
              </w:rPr>
              <w:t>10</w:t>
            </w:r>
            <w:r>
              <w:rPr>
                <w:rFonts w:asciiTheme="minorHAnsi" w:hAnsiTheme="minorHAnsi" w:cstheme="minorHAnsi"/>
                <w:b/>
                <w:bCs/>
                <w:szCs w:val="28"/>
              </w:rPr>
              <w:t>.</w:t>
            </w:r>
            <w:r w:rsidRPr="00A903FB">
              <w:rPr>
                <w:rFonts w:asciiTheme="minorHAnsi" w:hAnsiTheme="minorHAnsi" w:cstheme="minorHAnsi"/>
                <w:b/>
                <w:bCs/>
                <w:szCs w:val="28"/>
              </w:rPr>
              <w:t>00</w:t>
            </w:r>
          </w:p>
        </w:tc>
        <w:tc>
          <w:tcPr>
            <w:tcW w:w="2097" w:type="dxa"/>
            <w:tcBorders>
              <w:top w:val="single" w:sz="2" w:space="0" w:color="auto"/>
              <w:right w:val="single" w:sz="24" w:space="0" w:color="auto"/>
            </w:tcBorders>
            <w:vAlign w:val="center"/>
          </w:tcPr>
          <w:p w14:paraId="2F28D915" w14:textId="77777777" w:rsidR="002B457B" w:rsidRPr="00A903FB" w:rsidRDefault="002B457B" w:rsidP="003A201B">
            <w:pPr>
              <w:jc w:val="center"/>
              <w:rPr>
                <w:rFonts w:asciiTheme="minorHAnsi" w:hAnsiTheme="minorHAnsi" w:cstheme="minorHAnsi"/>
                <w:b/>
                <w:bCs/>
              </w:rPr>
            </w:pPr>
            <w:r w:rsidRPr="00A903FB">
              <w:rPr>
                <w:rFonts w:asciiTheme="minorHAnsi" w:hAnsiTheme="minorHAnsi" w:cstheme="minorHAnsi"/>
                <w:b/>
                <w:bCs/>
                <w:szCs w:val="28"/>
              </w:rPr>
              <w:t>Accueil</w:t>
            </w:r>
          </w:p>
        </w:tc>
        <w:tc>
          <w:tcPr>
            <w:tcW w:w="842" w:type="dxa"/>
            <w:tcBorders>
              <w:left w:val="single" w:sz="24" w:space="0" w:color="auto"/>
            </w:tcBorders>
            <w:vAlign w:val="center"/>
          </w:tcPr>
          <w:p w14:paraId="4D1CCE2C" w14:textId="77777777" w:rsidR="002B457B" w:rsidRPr="00A903FB" w:rsidRDefault="002B457B" w:rsidP="003A201B">
            <w:pPr>
              <w:jc w:val="center"/>
              <w:rPr>
                <w:rFonts w:asciiTheme="minorHAnsi" w:hAnsiTheme="minorHAnsi" w:cstheme="minorHAnsi"/>
                <w:b/>
                <w:bCs/>
                <w:szCs w:val="28"/>
              </w:rPr>
            </w:pPr>
            <w:r w:rsidRPr="00A903FB">
              <w:rPr>
                <w:rFonts w:asciiTheme="minorHAnsi" w:hAnsiTheme="minorHAnsi" w:cstheme="minorHAnsi"/>
                <w:b/>
                <w:bCs/>
                <w:szCs w:val="28"/>
              </w:rPr>
              <w:t>10</w:t>
            </w:r>
            <w:r>
              <w:rPr>
                <w:rFonts w:asciiTheme="minorHAnsi" w:hAnsiTheme="minorHAnsi" w:cstheme="minorHAnsi"/>
                <w:b/>
                <w:bCs/>
                <w:szCs w:val="28"/>
              </w:rPr>
              <w:t>.</w:t>
            </w:r>
            <w:r w:rsidRPr="00A903FB">
              <w:rPr>
                <w:rFonts w:asciiTheme="minorHAnsi" w:hAnsiTheme="minorHAnsi" w:cstheme="minorHAnsi"/>
                <w:b/>
                <w:bCs/>
                <w:szCs w:val="28"/>
              </w:rPr>
              <w:t>00</w:t>
            </w:r>
          </w:p>
        </w:tc>
        <w:tc>
          <w:tcPr>
            <w:tcW w:w="6709" w:type="dxa"/>
            <w:gridSpan w:val="3"/>
            <w:tcBorders>
              <w:right w:val="single" w:sz="24" w:space="0" w:color="auto"/>
            </w:tcBorders>
            <w:vAlign w:val="center"/>
          </w:tcPr>
          <w:p w14:paraId="651E5C21" w14:textId="77777777" w:rsidR="002B457B" w:rsidRPr="00A903FB" w:rsidRDefault="002B457B" w:rsidP="003A201B">
            <w:pPr>
              <w:jc w:val="center"/>
              <w:rPr>
                <w:rFonts w:asciiTheme="minorHAnsi" w:hAnsiTheme="minorHAnsi" w:cstheme="minorHAnsi"/>
                <w:b/>
                <w:bCs/>
                <w:szCs w:val="28"/>
              </w:rPr>
            </w:pPr>
            <w:r w:rsidRPr="00A903FB">
              <w:rPr>
                <w:rFonts w:asciiTheme="minorHAnsi" w:hAnsiTheme="minorHAnsi" w:cstheme="minorHAnsi"/>
                <w:b/>
                <w:bCs/>
                <w:szCs w:val="28"/>
              </w:rPr>
              <w:t>Accueil</w:t>
            </w:r>
          </w:p>
        </w:tc>
      </w:tr>
      <w:tr w:rsidR="002B457B" w:rsidRPr="00A903FB" w14:paraId="6D8B2389" w14:textId="77777777" w:rsidTr="002B457B">
        <w:trPr>
          <w:trHeight w:val="794"/>
        </w:trPr>
        <w:tc>
          <w:tcPr>
            <w:tcW w:w="808" w:type="dxa"/>
            <w:vAlign w:val="center"/>
          </w:tcPr>
          <w:p w14:paraId="0798D0EA" w14:textId="77777777" w:rsidR="002B457B" w:rsidRPr="00A903FB" w:rsidRDefault="002B457B" w:rsidP="003A201B">
            <w:pPr>
              <w:jc w:val="center"/>
              <w:rPr>
                <w:rFonts w:asciiTheme="minorHAnsi" w:hAnsiTheme="minorHAnsi" w:cstheme="minorHAnsi"/>
                <w:b/>
                <w:bCs/>
              </w:rPr>
            </w:pPr>
            <w:r>
              <w:rPr>
                <w:rFonts w:asciiTheme="minorHAnsi" w:hAnsiTheme="minorHAnsi" w:cstheme="minorHAnsi"/>
                <w:b/>
                <w:bCs/>
              </w:rPr>
              <w:t>10.10</w:t>
            </w:r>
          </w:p>
        </w:tc>
        <w:tc>
          <w:tcPr>
            <w:tcW w:w="2097" w:type="dxa"/>
            <w:tcBorders>
              <w:top w:val="single" w:sz="2" w:space="0" w:color="auto"/>
              <w:right w:val="single" w:sz="24" w:space="0" w:color="auto"/>
            </w:tcBorders>
            <w:vAlign w:val="center"/>
          </w:tcPr>
          <w:p w14:paraId="0C9361AD" w14:textId="77777777" w:rsidR="002B457B" w:rsidRDefault="002B457B" w:rsidP="003A201B">
            <w:pPr>
              <w:jc w:val="center"/>
              <w:rPr>
                <w:rFonts w:asciiTheme="minorHAnsi" w:hAnsiTheme="minorHAnsi" w:cstheme="minorHAnsi"/>
                <w:b/>
                <w:bCs/>
              </w:rPr>
            </w:pPr>
            <w:r>
              <w:rPr>
                <w:rFonts w:asciiTheme="minorHAnsi" w:hAnsiTheme="minorHAnsi" w:cstheme="minorHAnsi"/>
                <w:b/>
                <w:bCs/>
              </w:rPr>
              <w:t>Géométrie</w:t>
            </w:r>
          </w:p>
          <w:p w14:paraId="0D16D3F6" w14:textId="77777777" w:rsidR="002B457B" w:rsidRPr="00A903FB" w:rsidRDefault="002B457B" w:rsidP="003A201B">
            <w:pPr>
              <w:jc w:val="center"/>
              <w:rPr>
                <w:rFonts w:asciiTheme="minorHAnsi" w:hAnsiTheme="minorHAnsi" w:cstheme="minorHAnsi"/>
                <w:b/>
                <w:bCs/>
              </w:rPr>
            </w:pPr>
            <w:r>
              <w:rPr>
                <w:rFonts w:asciiTheme="minorHAnsi" w:hAnsiTheme="minorHAnsi" w:cstheme="minorHAnsi"/>
                <w:b/>
                <w:bCs/>
              </w:rPr>
              <w:t xml:space="preserve"> CS</w:t>
            </w:r>
          </w:p>
        </w:tc>
        <w:tc>
          <w:tcPr>
            <w:tcW w:w="842" w:type="dxa"/>
            <w:tcBorders>
              <w:left w:val="single" w:sz="24" w:space="0" w:color="auto"/>
            </w:tcBorders>
            <w:vAlign w:val="center"/>
          </w:tcPr>
          <w:p w14:paraId="3FCE3AFE" w14:textId="77777777" w:rsidR="002B457B" w:rsidRPr="00A903FB" w:rsidRDefault="002B457B" w:rsidP="003A201B">
            <w:pPr>
              <w:jc w:val="center"/>
              <w:rPr>
                <w:rFonts w:asciiTheme="minorHAnsi" w:hAnsiTheme="minorHAnsi" w:cstheme="minorHAnsi"/>
                <w:b/>
                <w:bCs/>
                <w:szCs w:val="28"/>
              </w:rPr>
            </w:pPr>
            <w:r w:rsidRPr="00A903FB">
              <w:rPr>
                <w:rFonts w:asciiTheme="minorHAnsi" w:hAnsiTheme="minorHAnsi" w:cstheme="minorHAnsi"/>
                <w:b/>
                <w:bCs/>
                <w:szCs w:val="28"/>
              </w:rPr>
              <w:t>10</w:t>
            </w:r>
            <w:r>
              <w:rPr>
                <w:rFonts w:asciiTheme="minorHAnsi" w:hAnsiTheme="minorHAnsi" w:cstheme="minorHAnsi"/>
                <w:b/>
                <w:bCs/>
                <w:szCs w:val="28"/>
              </w:rPr>
              <w:t>.</w:t>
            </w:r>
            <w:r w:rsidRPr="00A903FB">
              <w:rPr>
                <w:rFonts w:asciiTheme="minorHAnsi" w:hAnsiTheme="minorHAnsi" w:cstheme="minorHAnsi"/>
                <w:b/>
                <w:bCs/>
                <w:szCs w:val="28"/>
              </w:rPr>
              <w:t>10</w:t>
            </w:r>
          </w:p>
          <w:p w14:paraId="65B9E5B5" w14:textId="77777777" w:rsidR="002B457B" w:rsidRPr="00A903FB" w:rsidRDefault="002B457B" w:rsidP="003A201B">
            <w:pPr>
              <w:jc w:val="center"/>
              <w:rPr>
                <w:rFonts w:asciiTheme="minorHAnsi" w:hAnsiTheme="minorHAnsi" w:cstheme="minorHAnsi"/>
                <w:b/>
                <w:bCs/>
                <w:szCs w:val="28"/>
              </w:rPr>
            </w:pPr>
            <w:r>
              <w:rPr>
                <w:rFonts w:asciiTheme="minorHAnsi" w:hAnsiTheme="minorHAnsi" w:cstheme="minorHAnsi"/>
                <w:b/>
                <w:bCs/>
                <w:szCs w:val="28"/>
              </w:rPr>
              <w:t xml:space="preserve">11.15 </w:t>
            </w:r>
          </w:p>
        </w:tc>
        <w:tc>
          <w:tcPr>
            <w:tcW w:w="6709" w:type="dxa"/>
            <w:gridSpan w:val="3"/>
            <w:tcBorders>
              <w:right w:val="single" w:sz="24" w:space="0" w:color="auto"/>
            </w:tcBorders>
            <w:vAlign w:val="center"/>
          </w:tcPr>
          <w:p w14:paraId="27AE3CE1" w14:textId="77777777" w:rsidR="002B457B" w:rsidRDefault="002B457B" w:rsidP="003A201B">
            <w:pPr>
              <w:jc w:val="center"/>
              <w:rPr>
                <w:rFonts w:asciiTheme="minorHAnsi" w:hAnsiTheme="minorHAnsi" w:cstheme="minorHAnsi"/>
                <w:b/>
                <w:bCs/>
                <w:szCs w:val="28"/>
              </w:rPr>
            </w:pPr>
            <w:r>
              <w:rPr>
                <w:rFonts w:asciiTheme="minorHAnsi" w:hAnsiTheme="minorHAnsi" w:cstheme="minorHAnsi"/>
                <w:b/>
                <w:bCs/>
                <w:szCs w:val="28"/>
              </w:rPr>
              <w:t>Exposé « Écrire les nombres »</w:t>
            </w:r>
          </w:p>
          <w:p w14:paraId="62623B55" w14:textId="77777777" w:rsidR="002B457B" w:rsidRPr="00A903FB" w:rsidRDefault="002B457B" w:rsidP="003A201B">
            <w:pPr>
              <w:jc w:val="center"/>
              <w:rPr>
                <w:rFonts w:asciiTheme="minorHAnsi" w:hAnsiTheme="minorHAnsi" w:cstheme="minorHAnsi"/>
                <w:b/>
                <w:bCs/>
                <w:szCs w:val="28"/>
              </w:rPr>
            </w:pPr>
            <w:r>
              <w:rPr>
                <w:rFonts w:asciiTheme="minorHAnsi" w:hAnsiTheme="minorHAnsi" w:cstheme="minorHAnsi"/>
                <w:b/>
                <w:bCs/>
                <w:szCs w:val="28"/>
              </w:rPr>
              <w:t>Film « Formats de papier »</w:t>
            </w:r>
          </w:p>
        </w:tc>
      </w:tr>
      <w:tr w:rsidR="002B457B" w:rsidRPr="00A903FB" w14:paraId="202AABC0" w14:textId="77777777" w:rsidTr="002B457B">
        <w:trPr>
          <w:trHeight w:val="567"/>
        </w:trPr>
        <w:tc>
          <w:tcPr>
            <w:tcW w:w="808" w:type="dxa"/>
            <w:vAlign w:val="center"/>
          </w:tcPr>
          <w:p w14:paraId="0DDF420C" w14:textId="77777777" w:rsidR="002B457B" w:rsidRPr="00A903FB" w:rsidRDefault="002B457B" w:rsidP="003A201B">
            <w:pPr>
              <w:jc w:val="center"/>
              <w:rPr>
                <w:rFonts w:asciiTheme="minorHAnsi" w:hAnsiTheme="minorHAnsi" w:cstheme="minorHAnsi"/>
                <w:b/>
                <w:bCs/>
              </w:rPr>
            </w:pPr>
            <w:r w:rsidRPr="00A903FB">
              <w:rPr>
                <w:rFonts w:asciiTheme="minorHAnsi" w:hAnsiTheme="minorHAnsi" w:cstheme="minorHAnsi"/>
                <w:b/>
                <w:bCs/>
              </w:rPr>
              <w:t>12.10</w:t>
            </w:r>
          </w:p>
        </w:tc>
        <w:tc>
          <w:tcPr>
            <w:tcW w:w="2097" w:type="dxa"/>
            <w:tcBorders>
              <w:right w:val="single" w:sz="24" w:space="0" w:color="auto"/>
            </w:tcBorders>
            <w:vAlign w:val="center"/>
          </w:tcPr>
          <w:p w14:paraId="48F582D4" w14:textId="77777777" w:rsidR="002B457B" w:rsidRPr="00A903FB" w:rsidRDefault="002B457B" w:rsidP="003A201B">
            <w:pPr>
              <w:jc w:val="center"/>
              <w:rPr>
                <w:rFonts w:asciiTheme="minorHAnsi" w:hAnsiTheme="minorHAnsi" w:cstheme="minorHAnsi"/>
                <w:b/>
                <w:bCs/>
              </w:rPr>
            </w:pPr>
            <w:r>
              <w:rPr>
                <w:rFonts w:asciiTheme="minorHAnsi" w:hAnsiTheme="minorHAnsi" w:cstheme="minorHAnsi"/>
                <w:b/>
                <w:bCs/>
              </w:rPr>
              <w:t>Repas</w:t>
            </w:r>
          </w:p>
        </w:tc>
        <w:tc>
          <w:tcPr>
            <w:tcW w:w="842" w:type="dxa"/>
            <w:tcBorders>
              <w:left w:val="single" w:sz="24" w:space="0" w:color="auto"/>
            </w:tcBorders>
            <w:vAlign w:val="center"/>
          </w:tcPr>
          <w:p w14:paraId="0DA8C8E6" w14:textId="77777777" w:rsidR="002B457B" w:rsidRPr="00A903FB" w:rsidRDefault="002B457B" w:rsidP="003A201B">
            <w:pPr>
              <w:jc w:val="center"/>
              <w:rPr>
                <w:rFonts w:asciiTheme="minorHAnsi" w:hAnsiTheme="minorHAnsi" w:cstheme="minorHAnsi"/>
                <w:b/>
                <w:bCs/>
                <w:szCs w:val="28"/>
              </w:rPr>
            </w:pPr>
            <w:r>
              <w:rPr>
                <w:rFonts w:asciiTheme="minorHAnsi" w:hAnsiTheme="minorHAnsi" w:cstheme="minorHAnsi"/>
                <w:b/>
                <w:bCs/>
                <w:szCs w:val="28"/>
              </w:rPr>
              <w:t>11.20</w:t>
            </w:r>
            <w:r w:rsidRPr="00A903FB">
              <w:rPr>
                <w:rFonts w:asciiTheme="minorHAnsi" w:hAnsiTheme="minorHAnsi" w:cstheme="minorHAnsi"/>
                <w:b/>
                <w:bCs/>
                <w:szCs w:val="28"/>
              </w:rPr>
              <w:t xml:space="preserve"> </w:t>
            </w:r>
          </w:p>
        </w:tc>
        <w:tc>
          <w:tcPr>
            <w:tcW w:w="2237" w:type="dxa"/>
            <w:tcBorders>
              <w:right w:val="single" w:sz="24" w:space="0" w:color="auto"/>
            </w:tcBorders>
            <w:vAlign w:val="center"/>
          </w:tcPr>
          <w:p w14:paraId="1F2FD6C7" w14:textId="77777777" w:rsidR="002B457B" w:rsidRDefault="002B457B" w:rsidP="003A201B">
            <w:pPr>
              <w:jc w:val="center"/>
              <w:rPr>
                <w:rFonts w:asciiTheme="minorHAnsi" w:hAnsiTheme="minorHAnsi" w:cstheme="minorHAnsi"/>
                <w:b/>
                <w:bCs/>
                <w:szCs w:val="28"/>
              </w:rPr>
            </w:pPr>
            <w:r>
              <w:rPr>
                <w:rFonts w:asciiTheme="minorHAnsi" w:hAnsiTheme="minorHAnsi" w:cstheme="minorHAnsi"/>
                <w:b/>
                <w:bCs/>
                <w:szCs w:val="28"/>
              </w:rPr>
              <w:t>Géométrie plane</w:t>
            </w:r>
          </w:p>
          <w:p w14:paraId="094F651E" w14:textId="77777777" w:rsidR="002B457B" w:rsidRPr="00A903FB" w:rsidRDefault="002B457B" w:rsidP="003A201B">
            <w:pPr>
              <w:jc w:val="center"/>
              <w:rPr>
                <w:rFonts w:asciiTheme="minorHAnsi" w:hAnsiTheme="minorHAnsi" w:cstheme="minorHAnsi"/>
                <w:b/>
                <w:bCs/>
                <w:szCs w:val="28"/>
              </w:rPr>
            </w:pPr>
            <w:r>
              <w:rPr>
                <w:rFonts w:asciiTheme="minorHAnsi" w:hAnsiTheme="minorHAnsi" w:cstheme="minorHAnsi"/>
                <w:b/>
                <w:bCs/>
                <w:szCs w:val="28"/>
              </w:rPr>
              <w:t>SD</w:t>
            </w:r>
          </w:p>
        </w:tc>
        <w:tc>
          <w:tcPr>
            <w:tcW w:w="2235" w:type="dxa"/>
            <w:tcBorders>
              <w:right w:val="single" w:sz="24" w:space="0" w:color="auto"/>
            </w:tcBorders>
            <w:vAlign w:val="center"/>
          </w:tcPr>
          <w:p w14:paraId="45E6D4B0" w14:textId="77777777" w:rsidR="002B457B" w:rsidRDefault="002B457B" w:rsidP="003A201B">
            <w:pPr>
              <w:jc w:val="center"/>
              <w:rPr>
                <w:rFonts w:asciiTheme="minorHAnsi" w:hAnsiTheme="minorHAnsi" w:cstheme="minorHAnsi"/>
                <w:b/>
                <w:bCs/>
                <w:szCs w:val="28"/>
              </w:rPr>
            </w:pPr>
            <w:r>
              <w:rPr>
                <w:rFonts w:asciiTheme="minorHAnsi" w:hAnsiTheme="minorHAnsi" w:cstheme="minorHAnsi"/>
                <w:b/>
                <w:bCs/>
                <w:szCs w:val="28"/>
              </w:rPr>
              <w:t>Nombres</w:t>
            </w:r>
          </w:p>
          <w:p w14:paraId="437A44E5" w14:textId="77777777" w:rsidR="002B457B" w:rsidRPr="00A903FB" w:rsidRDefault="002B457B" w:rsidP="003A201B">
            <w:pPr>
              <w:jc w:val="center"/>
              <w:rPr>
                <w:rFonts w:asciiTheme="minorHAnsi" w:hAnsiTheme="minorHAnsi" w:cstheme="minorHAnsi"/>
                <w:b/>
                <w:bCs/>
                <w:szCs w:val="28"/>
              </w:rPr>
            </w:pPr>
            <w:r>
              <w:rPr>
                <w:rFonts w:asciiTheme="minorHAnsi" w:hAnsiTheme="minorHAnsi" w:cstheme="minorHAnsi"/>
                <w:b/>
                <w:bCs/>
                <w:szCs w:val="28"/>
              </w:rPr>
              <w:t>RN</w:t>
            </w:r>
          </w:p>
        </w:tc>
        <w:tc>
          <w:tcPr>
            <w:tcW w:w="2237" w:type="dxa"/>
            <w:tcBorders>
              <w:right w:val="single" w:sz="24" w:space="0" w:color="auto"/>
            </w:tcBorders>
            <w:vAlign w:val="center"/>
          </w:tcPr>
          <w:p w14:paraId="44B1E0AE" w14:textId="77777777" w:rsidR="002B457B" w:rsidRDefault="002B457B" w:rsidP="003A201B">
            <w:pPr>
              <w:jc w:val="center"/>
              <w:rPr>
                <w:rFonts w:asciiTheme="minorHAnsi" w:hAnsiTheme="minorHAnsi" w:cstheme="minorHAnsi"/>
                <w:b/>
                <w:bCs/>
                <w:szCs w:val="28"/>
              </w:rPr>
            </w:pPr>
            <w:r>
              <w:rPr>
                <w:rFonts w:asciiTheme="minorHAnsi" w:hAnsiTheme="minorHAnsi" w:cstheme="minorHAnsi"/>
                <w:b/>
                <w:bCs/>
                <w:szCs w:val="28"/>
              </w:rPr>
              <w:t>Dénombrement</w:t>
            </w:r>
          </w:p>
          <w:p w14:paraId="770544BB" w14:textId="77777777" w:rsidR="002B457B" w:rsidRPr="00A903FB" w:rsidRDefault="002B457B" w:rsidP="003A201B">
            <w:pPr>
              <w:jc w:val="center"/>
              <w:rPr>
                <w:rFonts w:asciiTheme="minorHAnsi" w:hAnsiTheme="minorHAnsi" w:cstheme="minorHAnsi"/>
                <w:b/>
                <w:bCs/>
                <w:szCs w:val="28"/>
              </w:rPr>
            </w:pPr>
            <w:r>
              <w:rPr>
                <w:rFonts w:asciiTheme="minorHAnsi" w:hAnsiTheme="minorHAnsi" w:cstheme="minorHAnsi"/>
                <w:b/>
                <w:bCs/>
                <w:szCs w:val="28"/>
              </w:rPr>
              <w:t>CD</w:t>
            </w:r>
          </w:p>
        </w:tc>
      </w:tr>
      <w:tr w:rsidR="002B457B" w:rsidRPr="00A903FB" w14:paraId="0C019E67" w14:textId="77777777" w:rsidTr="002B457B">
        <w:trPr>
          <w:trHeight w:val="794"/>
        </w:trPr>
        <w:tc>
          <w:tcPr>
            <w:tcW w:w="808" w:type="dxa"/>
            <w:vAlign w:val="center"/>
          </w:tcPr>
          <w:p w14:paraId="200BBB4B" w14:textId="77777777" w:rsidR="002B457B" w:rsidRPr="00A903FB" w:rsidRDefault="002B457B" w:rsidP="003A201B">
            <w:pPr>
              <w:jc w:val="center"/>
              <w:rPr>
                <w:rFonts w:asciiTheme="minorHAnsi" w:hAnsiTheme="minorHAnsi" w:cstheme="minorHAnsi"/>
                <w:b/>
                <w:bCs/>
              </w:rPr>
            </w:pPr>
            <w:r w:rsidRPr="00A903FB">
              <w:rPr>
                <w:rFonts w:asciiTheme="minorHAnsi" w:hAnsiTheme="minorHAnsi" w:cstheme="minorHAnsi"/>
                <w:b/>
                <w:bCs/>
              </w:rPr>
              <w:t>13</w:t>
            </w:r>
            <w:r>
              <w:rPr>
                <w:rFonts w:asciiTheme="minorHAnsi" w:hAnsiTheme="minorHAnsi" w:cstheme="minorHAnsi"/>
                <w:b/>
                <w:bCs/>
              </w:rPr>
              <w:t>.00</w:t>
            </w:r>
          </w:p>
        </w:tc>
        <w:tc>
          <w:tcPr>
            <w:tcW w:w="2097" w:type="dxa"/>
            <w:tcBorders>
              <w:right w:val="single" w:sz="24" w:space="0" w:color="auto"/>
            </w:tcBorders>
            <w:vAlign w:val="center"/>
          </w:tcPr>
          <w:p w14:paraId="7D1CFE37" w14:textId="77777777" w:rsidR="002B457B" w:rsidRDefault="002B457B" w:rsidP="003A201B">
            <w:pPr>
              <w:jc w:val="center"/>
              <w:rPr>
                <w:rFonts w:asciiTheme="minorHAnsi" w:hAnsiTheme="minorHAnsi" w:cstheme="minorHAnsi"/>
                <w:b/>
                <w:bCs/>
              </w:rPr>
            </w:pPr>
            <w:r>
              <w:rPr>
                <w:rFonts w:asciiTheme="minorHAnsi" w:hAnsiTheme="minorHAnsi" w:cstheme="minorHAnsi"/>
                <w:b/>
                <w:bCs/>
              </w:rPr>
              <w:t>Nombres</w:t>
            </w:r>
          </w:p>
          <w:p w14:paraId="5C51793E" w14:textId="77777777" w:rsidR="002B457B" w:rsidRPr="00A903FB" w:rsidRDefault="002B457B" w:rsidP="003A201B">
            <w:pPr>
              <w:jc w:val="center"/>
              <w:rPr>
                <w:rFonts w:asciiTheme="minorHAnsi" w:hAnsiTheme="minorHAnsi" w:cstheme="minorHAnsi"/>
                <w:b/>
                <w:bCs/>
              </w:rPr>
            </w:pPr>
            <w:r>
              <w:rPr>
                <w:rFonts w:asciiTheme="minorHAnsi" w:hAnsiTheme="minorHAnsi" w:cstheme="minorHAnsi"/>
                <w:b/>
                <w:bCs/>
              </w:rPr>
              <w:t xml:space="preserve"> CS</w:t>
            </w:r>
          </w:p>
        </w:tc>
        <w:tc>
          <w:tcPr>
            <w:tcW w:w="842" w:type="dxa"/>
            <w:tcBorders>
              <w:left w:val="single" w:sz="24" w:space="0" w:color="auto"/>
            </w:tcBorders>
            <w:vAlign w:val="center"/>
          </w:tcPr>
          <w:p w14:paraId="3CA523B4" w14:textId="77777777" w:rsidR="002B457B" w:rsidRPr="00A903FB" w:rsidRDefault="002B457B" w:rsidP="003A201B">
            <w:pPr>
              <w:jc w:val="center"/>
              <w:rPr>
                <w:rFonts w:asciiTheme="minorHAnsi" w:hAnsiTheme="minorHAnsi" w:cstheme="minorHAnsi"/>
                <w:b/>
                <w:bCs/>
                <w:szCs w:val="28"/>
              </w:rPr>
            </w:pPr>
            <w:r w:rsidRPr="00A903FB">
              <w:rPr>
                <w:rFonts w:asciiTheme="minorHAnsi" w:hAnsiTheme="minorHAnsi" w:cstheme="minorHAnsi"/>
                <w:b/>
                <w:bCs/>
                <w:szCs w:val="28"/>
              </w:rPr>
              <w:t>13</w:t>
            </w:r>
            <w:r>
              <w:rPr>
                <w:rFonts w:asciiTheme="minorHAnsi" w:hAnsiTheme="minorHAnsi" w:cstheme="minorHAnsi"/>
                <w:b/>
                <w:bCs/>
                <w:szCs w:val="28"/>
              </w:rPr>
              <w:t>.15</w:t>
            </w:r>
          </w:p>
          <w:p w14:paraId="2657849D" w14:textId="77777777" w:rsidR="002B457B" w:rsidRPr="00A903FB" w:rsidRDefault="002B457B" w:rsidP="003A201B">
            <w:pPr>
              <w:jc w:val="center"/>
              <w:rPr>
                <w:rFonts w:asciiTheme="minorHAnsi" w:hAnsiTheme="minorHAnsi" w:cstheme="minorHAnsi"/>
                <w:b/>
                <w:bCs/>
                <w:szCs w:val="28"/>
              </w:rPr>
            </w:pPr>
          </w:p>
        </w:tc>
        <w:tc>
          <w:tcPr>
            <w:tcW w:w="6709" w:type="dxa"/>
            <w:gridSpan w:val="3"/>
            <w:tcBorders>
              <w:bottom w:val="single" w:sz="4" w:space="0" w:color="auto"/>
              <w:right w:val="single" w:sz="24" w:space="0" w:color="auto"/>
            </w:tcBorders>
            <w:vAlign w:val="center"/>
          </w:tcPr>
          <w:p w14:paraId="068734CF" w14:textId="77777777" w:rsidR="002B457B" w:rsidRPr="00A903FB" w:rsidRDefault="002B457B" w:rsidP="003A201B">
            <w:pPr>
              <w:jc w:val="center"/>
              <w:rPr>
                <w:rFonts w:asciiTheme="minorHAnsi" w:hAnsiTheme="minorHAnsi" w:cstheme="minorHAnsi"/>
                <w:b/>
                <w:bCs/>
                <w:szCs w:val="28"/>
              </w:rPr>
            </w:pPr>
            <w:r>
              <w:rPr>
                <w:rFonts w:asciiTheme="minorHAnsi" w:hAnsiTheme="minorHAnsi" w:cstheme="minorHAnsi"/>
                <w:b/>
                <w:bCs/>
                <w:szCs w:val="28"/>
              </w:rPr>
              <w:t>Repas</w:t>
            </w:r>
          </w:p>
        </w:tc>
      </w:tr>
      <w:tr w:rsidR="002B457B" w:rsidRPr="00A903FB" w14:paraId="76A02DF9" w14:textId="77777777" w:rsidTr="002B457B">
        <w:trPr>
          <w:trHeight w:val="397"/>
        </w:trPr>
        <w:tc>
          <w:tcPr>
            <w:tcW w:w="808" w:type="dxa"/>
            <w:vAlign w:val="center"/>
          </w:tcPr>
          <w:p w14:paraId="3526878C" w14:textId="77777777" w:rsidR="002B457B" w:rsidRPr="00A903FB" w:rsidRDefault="002B457B" w:rsidP="003A201B">
            <w:pPr>
              <w:jc w:val="center"/>
              <w:rPr>
                <w:rFonts w:asciiTheme="minorHAnsi" w:hAnsiTheme="minorHAnsi" w:cstheme="minorHAnsi"/>
                <w:b/>
                <w:bCs/>
              </w:rPr>
            </w:pPr>
            <w:r w:rsidRPr="00A903FB">
              <w:rPr>
                <w:rFonts w:asciiTheme="minorHAnsi" w:hAnsiTheme="minorHAnsi" w:cstheme="minorHAnsi"/>
                <w:b/>
                <w:bCs/>
              </w:rPr>
              <w:t>15</w:t>
            </w:r>
            <w:r>
              <w:rPr>
                <w:rFonts w:asciiTheme="minorHAnsi" w:hAnsiTheme="minorHAnsi" w:cstheme="minorHAnsi"/>
                <w:b/>
                <w:bCs/>
              </w:rPr>
              <w:t>.00</w:t>
            </w:r>
          </w:p>
        </w:tc>
        <w:tc>
          <w:tcPr>
            <w:tcW w:w="2097" w:type="dxa"/>
            <w:tcBorders>
              <w:right w:val="single" w:sz="24" w:space="0" w:color="auto"/>
            </w:tcBorders>
            <w:vAlign w:val="center"/>
          </w:tcPr>
          <w:p w14:paraId="222ACD31" w14:textId="77777777" w:rsidR="002B457B" w:rsidRPr="00A903FB" w:rsidRDefault="002B457B" w:rsidP="003A201B">
            <w:pPr>
              <w:jc w:val="center"/>
              <w:rPr>
                <w:rFonts w:asciiTheme="minorHAnsi" w:hAnsiTheme="minorHAnsi" w:cstheme="minorHAnsi"/>
                <w:b/>
                <w:bCs/>
              </w:rPr>
            </w:pPr>
            <w:r>
              <w:rPr>
                <w:rFonts w:asciiTheme="minorHAnsi" w:hAnsiTheme="minorHAnsi" w:cstheme="minorHAnsi"/>
                <w:b/>
                <w:bCs/>
              </w:rPr>
              <w:t>Pause</w:t>
            </w:r>
          </w:p>
        </w:tc>
        <w:tc>
          <w:tcPr>
            <w:tcW w:w="842" w:type="dxa"/>
            <w:tcBorders>
              <w:left w:val="single" w:sz="24" w:space="0" w:color="auto"/>
            </w:tcBorders>
            <w:vAlign w:val="center"/>
          </w:tcPr>
          <w:p w14:paraId="5F0EA7A4" w14:textId="77777777" w:rsidR="002B457B" w:rsidRPr="00A903FB" w:rsidRDefault="002B457B" w:rsidP="003A201B">
            <w:pPr>
              <w:jc w:val="center"/>
              <w:rPr>
                <w:rFonts w:asciiTheme="minorHAnsi" w:hAnsiTheme="minorHAnsi" w:cstheme="minorHAnsi"/>
                <w:b/>
                <w:bCs/>
                <w:szCs w:val="28"/>
              </w:rPr>
            </w:pPr>
            <w:r>
              <w:rPr>
                <w:rFonts w:asciiTheme="minorHAnsi" w:hAnsiTheme="minorHAnsi" w:cstheme="minorHAnsi"/>
                <w:b/>
                <w:bCs/>
                <w:szCs w:val="28"/>
              </w:rPr>
              <w:t>14.00</w:t>
            </w:r>
          </w:p>
        </w:tc>
        <w:tc>
          <w:tcPr>
            <w:tcW w:w="2237" w:type="dxa"/>
            <w:tcBorders>
              <w:right w:val="single" w:sz="24" w:space="0" w:color="auto"/>
            </w:tcBorders>
            <w:vAlign w:val="center"/>
          </w:tcPr>
          <w:p w14:paraId="50422C6C" w14:textId="77777777" w:rsidR="002B457B" w:rsidRDefault="002B457B" w:rsidP="003A201B">
            <w:pPr>
              <w:jc w:val="center"/>
              <w:rPr>
                <w:rFonts w:asciiTheme="minorHAnsi" w:hAnsiTheme="minorHAnsi" w:cstheme="minorHAnsi"/>
                <w:b/>
                <w:bCs/>
                <w:szCs w:val="28"/>
              </w:rPr>
            </w:pPr>
            <w:r>
              <w:rPr>
                <w:rFonts w:asciiTheme="minorHAnsi" w:hAnsiTheme="minorHAnsi" w:cstheme="minorHAnsi"/>
                <w:b/>
                <w:bCs/>
                <w:szCs w:val="28"/>
              </w:rPr>
              <w:t>Dénombrement</w:t>
            </w:r>
          </w:p>
          <w:p w14:paraId="15AF1004" w14:textId="77777777" w:rsidR="002B457B" w:rsidRPr="00A903FB" w:rsidRDefault="002B457B" w:rsidP="003A201B">
            <w:pPr>
              <w:jc w:val="center"/>
              <w:rPr>
                <w:rFonts w:asciiTheme="minorHAnsi" w:hAnsiTheme="minorHAnsi" w:cstheme="minorHAnsi"/>
                <w:b/>
                <w:bCs/>
                <w:szCs w:val="28"/>
              </w:rPr>
            </w:pPr>
            <w:r>
              <w:rPr>
                <w:rFonts w:asciiTheme="minorHAnsi" w:hAnsiTheme="minorHAnsi" w:cstheme="minorHAnsi"/>
                <w:b/>
                <w:bCs/>
                <w:szCs w:val="28"/>
              </w:rPr>
              <w:t>CD</w:t>
            </w:r>
          </w:p>
        </w:tc>
        <w:tc>
          <w:tcPr>
            <w:tcW w:w="2235" w:type="dxa"/>
            <w:tcBorders>
              <w:right w:val="single" w:sz="24" w:space="0" w:color="auto"/>
            </w:tcBorders>
            <w:vAlign w:val="center"/>
          </w:tcPr>
          <w:p w14:paraId="780628B1" w14:textId="77777777" w:rsidR="002B457B" w:rsidRDefault="002B457B" w:rsidP="003A201B">
            <w:pPr>
              <w:jc w:val="center"/>
              <w:rPr>
                <w:rFonts w:asciiTheme="minorHAnsi" w:hAnsiTheme="minorHAnsi" w:cstheme="minorHAnsi"/>
                <w:b/>
                <w:bCs/>
                <w:szCs w:val="28"/>
              </w:rPr>
            </w:pPr>
            <w:r>
              <w:rPr>
                <w:rFonts w:asciiTheme="minorHAnsi" w:hAnsiTheme="minorHAnsi" w:cstheme="minorHAnsi"/>
                <w:b/>
                <w:bCs/>
                <w:szCs w:val="28"/>
              </w:rPr>
              <w:t>Aires et volumes</w:t>
            </w:r>
          </w:p>
          <w:p w14:paraId="1F53F3D5" w14:textId="77777777" w:rsidR="002B457B" w:rsidRPr="00A903FB" w:rsidRDefault="002B457B" w:rsidP="003A201B">
            <w:pPr>
              <w:jc w:val="center"/>
              <w:rPr>
                <w:rFonts w:asciiTheme="minorHAnsi" w:hAnsiTheme="minorHAnsi" w:cstheme="minorHAnsi"/>
                <w:b/>
                <w:bCs/>
                <w:szCs w:val="28"/>
              </w:rPr>
            </w:pPr>
            <w:r>
              <w:rPr>
                <w:rFonts w:asciiTheme="minorHAnsi" w:hAnsiTheme="minorHAnsi" w:cstheme="minorHAnsi"/>
                <w:b/>
                <w:bCs/>
                <w:szCs w:val="28"/>
              </w:rPr>
              <w:t>CH ou EL</w:t>
            </w:r>
          </w:p>
        </w:tc>
        <w:tc>
          <w:tcPr>
            <w:tcW w:w="2237" w:type="dxa"/>
            <w:tcBorders>
              <w:right w:val="single" w:sz="24" w:space="0" w:color="auto"/>
            </w:tcBorders>
            <w:vAlign w:val="center"/>
          </w:tcPr>
          <w:p w14:paraId="72BDEAA6" w14:textId="77777777" w:rsidR="002B457B" w:rsidRDefault="002B457B" w:rsidP="003A201B">
            <w:pPr>
              <w:jc w:val="center"/>
              <w:rPr>
                <w:rFonts w:asciiTheme="minorHAnsi" w:hAnsiTheme="minorHAnsi" w:cstheme="minorHAnsi"/>
                <w:b/>
                <w:bCs/>
                <w:szCs w:val="28"/>
              </w:rPr>
            </w:pPr>
            <w:r>
              <w:rPr>
                <w:rFonts w:asciiTheme="minorHAnsi" w:hAnsiTheme="minorHAnsi" w:cstheme="minorHAnsi"/>
                <w:b/>
                <w:bCs/>
                <w:szCs w:val="28"/>
              </w:rPr>
              <w:t>Géométrie plane</w:t>
            </w:r>
          </w:p>
          <w:p w14:paraId="7ADFCBF3" w14:textId="77777777" w:rsidR="002B457B" w:rsidRPr="00A903FB" w:rsidRDefault="002B457B" w:rsidP="003A201B">
            <w:pPr>
              <w:jc w:val="center"/>
              <w:rPr>
                <w:rFonts w:asciiTheme="minorHAnsi" w:hAnsiTheme="minorHAnsi" w:cstheme="minorHAnsi"/>
                <w:b/>
                <w:bCs/>
                <w:szCs w:val="28"/>
              </w:rPr>
            </w:pPr>
            <w:r>
              <w:rPr>
                <w:rFonts w:asciiTheme="minorHAnsi" w:hAnsiTheme="minorHAnsi" w:cstheme="minorHAnsi"/>
                <w:b/>
                <w:bCs/>
                <w:szCs w:val="28"/>
              </w:rPr>
              <w:t>SD</w:t>
            </w:r>
          </w:p>
        </w:tc>
      </w:tr>
      <w:tr w:rsidR="002B457B" w:rsidRPr="00A903FB" w14:paraId="1F4838BF" w14:textId="77777777" w:rsidTr="002B457B">
        <w:trPr>
          <w:trHeight w:val="794"/>
        </w:trPr>
        <w:tc>
          <w:tcPr>
            <w:tcW w:w="808" w:type="dxa"/>
            <w:vAlign w:val="center"/>
          </w:tcPr>
          <w:p w14:paraId="7A109DAB" w14:textId="77777777" w:rsidR="002B457B" w:rsidRPr="00A903FB" w:rsidRDefault="002B457B" w:rsidP="003A201B">
            <w:pPr>
              <w:jc w:val="center"/>
              <w:rPr>
                <w:rFonts w:asciiTheme="minorHAnsi" w:hAnsiTheme="minorHAnsi" w:cstheme="minorHAnsi"/>
                <w:b/>
                <w:bCs/>
              </w:rPr>
            </w:pPr>
            <w:r>
              <w:rPr>
                <w:rFonts w:asciiTheme="minorHAnsi" w:hAnsiTheme="minorHAnsi" w:cstheme="minorHAnsi"/>
                <w:b/>
                <w:bCs/>
              </w:rPr>
              <w:t>15.10</w:t>
            </w:r>
          </w:p>
        </w:tc>
        <w:tc>
          <w:tcPr>
            <w:tcW w:w="2097" w:type="dxa"/>
            <w:tcBorders>
              <w:right w:val="single" w:sz="24" w:space="0" w:color="auto"/>
            </w:tcBorders>
            <w:vAlign w:val="center"/>
          </w:tcPr>
          <w:p w14:paraId="6A7D9ED5" w14:textId="77777777" w:rsidR="002B457B" w:rsidRDefault="002B457B" w:rsidP="003A201B">
            <w:pPr>
              <w:jc w:val="center"/>
              <w:rPr>
                <w:rFonts w:asciiTheme="minorHAnsi" w:hAnsiTheme="minorHAnsi" w:cstheme="minorHAnsi"/>
                <w:b/>
                <w:bCs/>
              </w:rPr>
            </w:pPr>
            <w:r>
              <w:rPr>
                <w:rFonts w:asciiTheme="minorHAnsi" w:hAnsiTheme="minorHAnsi" w:cstheme="minorHAnsi"/>
                <w:b/>
                <w:bCs/>
              </w:rPr>
              <w:t>Films</w:t>
            </w:r>
          </w:p>
          <w:p w14:paraId="70433901" w14:textId="77777777" w:rsidR="002B457B" w:rsidRPr="00A903FB" w:rsidRDefault="002B457B" w:rsidP="003A201B">
            <w:pPr>
              <w:jc w:val="center"/>
              <w:rPr>
                <w:rFonts w:asciiTheme="minorHAnsi" w:hAnsiTheme="minorHAnsi" w:cstheme="minorHAnsi"/>
                <w:b/>
                <w:bCs/>
              </w:rPr>
            </w:pPr>
          </w:p>
        </w:tc>
        <w:tc>
          <w:tcPr>
            <w:tcW w:w="842" w:type="dxa"/>
            <w:tcBorders>
              <w:left w:val="single" w:sz="24" w:space="0" w:color="auto"/>
            </w:tcBorders>
            <w:vAlign w:val="center"/>
          </w:tcPr>
          <w:p w14:paraId="5DEEBD38" w14:textId="77777777" w:rsidR="002B457B" w:rsidRPr="00A903FB" w:rsidRDefault="002B457B" w:rsidP="003A201B">
            <w:pPr>
              <w:jc w:val="center"/>
              <w:rPr>
                <w:rFonts w:asciiTheme="minorHAnsi" w:hAnsiTheme="minorHAnsi" w:cstheme="minorHAnsi"/>
                <w:b/>
                <w:bCs/>
                <w:szCs w:val="28"/>
              </w:rPr>
            </w:pPr>
            <w:r>
              <w:rPr>
                <w:rFonts w:asciiTheme="minorHAnsi" w:hAnsiTheme="minorHAnsi" w:cstheme="minorHAnsi"/>
                <w:b/>
                <w:bCs/>
                <w:szCs w:val="28"/>
              </w:rPr>
              <w:t>16.00</w:t>
            </w:r>
          </w:p>
        </w:tc>
        <w:tc>
          <w:tcPr>
            <w:tcW w:w="6709" w:type="dxa"/>
            <w:gridSpan w:val="3"/>
            <w:tcBorders>
              <w:right w:val="single" w:sz="24" w:space="0" w:color="auto"/>
            </w:tcBorders>
            <w:vAlign w:val="center"/>
          </w:tcPr>
          <w:p w14:paraId="2ADDEFE0" w14:textId="77777777" w:rsidR="002B457B" w:rsidRPr="00A903FB" w:rsidRDefault="002B457B" w:rsidP="003A201B">
            <w:pPr>
              <w:jc w:val="center"/>
              <w:rPr>
                <w:rFonts w:asciiTheme="minorHAnsi" w:hAnsiTheme="minorHAnsi" w:cstheme="minorHAnsi"/>
                <w:b/>
                <w:bCs/>
                <w:szCs w:val="28"/>
              </w:rPr>
            </w:pPr>
            <w:r>
              <w:rPr>
                <w:rFonts w:asciiTheme="minorHAnsi" w:hAnsiTheme="minorHAnsi" w:cstheme="minorHAnsi"/>
                <w:b/>
                <w:bCs/>
                <w:szCs w:val="28"/>
              </w:rPr>
              <w:t>Film « Bulles de savon »</w:t>
            </w:r>
          </w:p>
        </w:tc>
      </w:tr>
    </w:tbl>
    <w:p w14:paraId="30B5BF18" w14:textId="77777777" w:rsidR="002B457B" w:rsidRPr="00A903FB" w:rsidRDefault="002B457B" w:rsidP="002B457B">
      <w:pPr>
        <w:spacing w:after="0" w:line="240" w:lineRule="auto"/>
        <w:jc w:val="center"/>
        <w:rPr>
          <w:rFonts w:asciiTheme="minorHAnsi" w:hAnsiTheme="minorHAnsi" w:cstheme="minorHAnsi"/>
          <w:b/>
          <w:bCs/>
          <w:i/>
          <w:sz w:val="28"/>
          <w:szCs w:val="28"/>
        </w:rPr>
      </w:pPr>
    </w:p>
    <w:p w14:paraId="4770CF0A" w14:textId="62B0E277" w:rsidR="002B457B" w:rsidRPr="00A903FB" w:rsidRDefault="002B457B" w:rsidP="002B457B">
      <w:pPr>
        <w:spacing w:after="0" w:line="240" w:lineRule="auto"/>
        <w:jc w:val="center"/>
        <w:rPr>
          <w:rFonts w:asciiTheme="minorHAnsi" w:hAnsiTheme="minorHAnsi" w:cstheme="minorHAnsi"/>
          <w:b/>
          <w:bCs/>
          <w:i/>
          <w:sz w:val="28"/>
          <w:szCs w:val="28"/>
        </w:rPr>
      </w:pPr>
      <w:r w:rsidRPr="00A903FB">
        <w:rPr>
          <w:rFonts w:asciiTheme="minorHAnsi" w:hAnsiTheme="minorHAnsi" w:cstheme="minorHAnsi"/>
          <w:b/>
          <w:bCs/>
          <w:i/>
          <w:sz w:val="28"/>
          <w:szCs w:val="28"/>
        </w:rPr>
        <w:t>Mardi 24 octobre</w:t>
      </w:r>
      <w:r w:rsidR="002A5889">
        <w:rPr>
          <w:rFonts w:asciiTheme="minorHAnsi" w:hAnsiTheme="minorHAnsi" w:cstheme="minorHAnsi"/>
          <w:b/>
          <w:bCs/>
          <w:i/>
          <w:sz w:val="28"/>
          <w:szCs w:val="28"/>
        </w:rPr>
        <w:t xml:space="preserve"> </w:t>
      </w:r>
      <w:r w:rsidRPr="00A903FB">
        <w:rPr>
          <w:rFonts w:asciiTheme="minorHAnsi" w:hAnsiTheme="minorHAnsi" w:cstheme="minorHAnsi"/>
          <w:b/>
          <w:bCs/>
          <w:i/>
          <w:sz w:val="28"/>
          <w:szCs w:val="28"/>
        </w:rPr>
        <w:t>23</w:t>
      </w:r>
    </w:p>
    <w:p w14:paraId="4DC38BDF" w14:textId="77777777" w:rsidR="002B457B" w:rsidRPr="00A903FB" w:rsidRDefault="002B457B" w:rsidP="002B457B">
      <w:pPr>
        <w:spacing w:after="0" w:line="240" w:lineRule="auto"/>
        <w:jc w:val="center"/>
        <w:rPr>
          <w:rFonts w:asciiTheme="minorHAnsi" w:hAnsiTheme="minorHAnsi" w:cstheme="minorHAnsi"/>
          <w:b/>
          <w:bCs/>
          <w:i/>
          <w:sz w:val="28"/>
          <w:szCs w:val="28"/>
        </w:rPr>
      </w:pPr>
    </w:p>
    <w:tbl>
      <w:tblPr>
        <w:tblStyle w:val="Grilledutableau"/>
        <w:tblW w:w="10456" w:type="dxa"/>
        <w:tblInd w:w="-176" w:type="dxa"/>
        <w:tblLayout w:type="fixed"/>
        <w:tblLook w:val="04A0" w:firstRow="1" w:lastRow="0" w:firstColumn="1" w:lastColumn="0" w:noHBand="0" w:noVBand="1"/>
      </w:tblPr>
      <w:tblGrid>
        <w:gridCol w:w="817"/>
        <w:gridCol w:w="2126"/>
        <w:gridCol w:w="851"/>
        <w:gridCol w:w="2220"/>
        <w:gridCol w:w="2221"/>
        <w:gridCol w:w="2221"/>
      </w:tblGrid>
      <w:tr w:rsidR="002B457B" w:rsidRPr="00A903FB" w14:paraId="7A160057" w14:textId="77777777" w:rsidTr="002B457B">
        <w:trPr>
          <w:trHeight w:val="567"/>
        </w:trPr>
        <w:tc>
          <w:tcPr>
            <w:tcW w:w="2943" w:type="dxa"/>
            <w:gridSpan w:val="2"/>
            <w:tcBorders>
              <w:bottom w:val="single" w:sz="4" w:space="0" w:color="auto"/>
              <w:right w:val="single" w:sz="24" w:space="0" w:color="auto"/>
            </w:tcBorders>
            <w:vAlign w:val="center"/>
          </w:tcPr>
          <w:p w14:paraId="61D9D0A9" w14:textId="77777777" w:rsidR="002B457B" w:rsidRPr="00A903FB" w:rsidRDefault="002B457B" w:rsidP="003A201B">
            <w:pPr>
              <w:jc w:val="center"/>
              <w:rPr>
                <w:rFonts w:asciiTheme="minorHAnsi" w:hAnsiTheme="minorHAnsi" w:cstheme="minorHAnsi"/>
                <w:b/>
                <w:bCs/>
                <w:i/>
                <w:sz w:val="28"/>
                <w:szCs w:val="28"/>
              </w:rPr>
            </w:pPr>
            <w:r w:rsidRPr="00A903FB">
              <w:rPr>
                <w:rFonts w:asciiTheme="minorHAnsi" w:hAnsiTheme="minorHAnsi" w:cstheme="minorHAnsi"/>
                <w:b/>
                <w:bCs/>
                <w:i/>
                <w:sz w:val="28"/>
                <w:szCs w:val="28"/>
              </w:rPr>
              <w:t>Antony</w:t>
            </w:r>
          </w:p>
        </w:tc>
        <w:tc>
          <w:tcPr>
            <w:tcW w:w="7513" w:type="dxa"/>
            <w:gridSpan w:val="4"/>
            <w:tcBorders>
              <w:left w:val="single" w:sz="24" w:space="0" w:color="auto"/>
              <w:right w:val="single" w:sz="24" w:space="0" w:color="auto"/>
            </w:tcBorders>
            <w:vAlign w:val="center"/>
          </w:tcPr>
          <w:p w14:paraId="7C26DDC0" w14:textId="77777777" w:rsidR="002B457B" w:rsidRPr="00A903FB" w:rsidRDefault="002B457B" w:rsidP="003A201B">
            <w:pPr>
              <w:jc w:val="center"/>
              <w:rPr>
                <w:rFonts w:asciiTheme="minorHAnsi" w:hAnsiTheme="minorHAnsi" w:cstheme="minorHAnsi"/>
                <w:b/>
                <w:bCs/>
                <w:i/>
                <w:sz w:val="28"/>
                <w:szCs w:val="28"/>
              </w:rPr>
            </w:pPr>
            <w:r w:rsidRPr="00A903FB">
              <w:rPr>
                <w:rFonts w:asciiTheme="minorHAnsi" w:hAnsiTheme="minorHAnsi" w:cstheme="minorHAnsi"/>
                <w:b/>
                <w:bCs/>
                <w:i/>
                <w:sz w:val="28"/>
                <w:szCs w:val="28"/>
              </w:rPr>
              <w:t>Versailles</w:t>
            </w:r>
          </w:p>
        </w:tc>
      </w:tr>
      <w:tr w:rsidR="002B457B" w:rsidRPr="00A903FB" w14:paraId="5C959BFF" w14:textId="77777777" w:rsidTr="002B457B">
        <w:trPr>
          <w:trHeight w:val="794"/>
        </w:trPr>
        <w:tc>
          <w:tcPr>
            <w:tcW w:w="817" w:type="dxa"/>
            <w:tcBorders>
              <w:top w:val="single" w:sz="4" w:space="0" w:color="auto"/>
              <w:bottom w:val="single" w:sz="4" w:space="0" w:color="auto"/>
            </w:tcBorders>
            <w:vAlign w:val="center"/>
          </w:tcPr>
          <w:p w14:paraId="3917F188" w14:textId="77777777" w:rsidR="002B457B" w:rsidRPr="00A903FB" w:rsidRDefault="002B457B" w:rsidP="003A201B">
            <w:pPr>
              <w:jc w:val="center"/>
              <w:rPr>
                <w:rFonts w:asciiTheme="minorHAnsi" w:hAnsiTheme="minorHAnsi" w:cstheme="minorHAnsi"/>
                <w:b/>
                <w:bCs/>
              </w:rPr>
            </w:pPr>
            <w:r>
              <w:rPr>
                <w:rFonts w:asciiTheme="minorHAnsi" w:hAnsiTheme="minorHAnsi" w:cstheme="minorHAnsi"/>
                <w:b/>
                <w:bCs/>
              </w:rPr>
              <w:t>10.00</w:t>
            </w:r>
          </w:p>
        </w:tc>
        <w:tc>
          <w:tcPr>
            <w:tcW w:w="2126" w:type="dxa"/>
            <w:tcBorders>
              <w:top w:val="single" w:sz="4" w:space="0" w:color="auto"/>
              <w:bottom w:val="single" w:sz="4" w:space="0" w:color="auto"/>
              <w:right w:val="single" w:sz="24" w:space="0" w:color="auto"/>
            </w:tcBorders>
            <w:vAlign w:val="center"/>
          </w:tcPr>
          <w:p w14:paraId="6699C5D8" w14:textId="77777777" w:rsidR="002B457B" w:rsidRDefault="002B457B" w:rsidP="003A201B">
            <w:pPr>
              <w:jc w:val="center"/>
              <w:rPr>
                <w:rFonts w:asciiTheme="minorHAnsi" w:hAnsiTheme="minorHAnsi" w:cstheme="minorHAnsi"/>
                <w:b/>
                <w:bCs/>
              </w:rPr>
            </w:pPr>
            <w:r>
              <w:rPr>
                <w:rFonts w:asciiTheme="minorHAnsi" w:hAnsiTheme="minorHAnsi" w:cstheme="minorHAnsi"/>
                <w:b/>
                <w:bCs/>
              </w:rPr>
              <w:t>Aires et volumes</w:t>
            </w:r>
          </w:p>
          <w:p w14:paraId="3447EEB3" w14:textId="77777777" w:rsidR="002B457B" w:rsidRPr="00A903FB" w:rsidRDefault="002B457B" w:rsidP="003A201B">
            <w:pPr>
              <w:jc w:val="center"/>
              <w:rPr>
                <w:rFonts w:asciiTheme="minorHAnsi" w:hAnsiTheme="minorHAnsi" w:cstheme="minorHAnsi"/>
                <w:b/>
                <w:bCs/>
              </w:rPr>
            </w:pPr>
            <w:r>
              <w:rPr>
                <w:rFonts w:asciiTheme="minorHAnsi" w:hAnsiTheme="minorHAnsi" w:cstheme="minorHAnsi"/>
                <w:b/>
                <w:bCs/>
              </w:rPr>
              <w:t>XG</w:t>
            </w:r>
          </w:p>
        </w:tc>
        <w:tc>
          <w:tcPr>
            <w:tcW w:w="851" w:type="dxa"/>
            <w:tcBorders>
              <w:left w:val="single" w:sz="24" w:space="0" w:color="auto"/>
            </w:tcBorders>
            <w:vAlign w:val="center"/>
          </w:tcPr>
          <w:p w14:paraId="469D0CD6" w14:textId="77777777" w:rsidR="002B457B" w:rsidRPr="00A903FB" w:rsidRDefault="002B457B" w:rsidP="003A201B">
            <w:pPr>
              <w:jc w:val="center"/>
              <w:rPr>
                <w:rFonts w:asciiTheme="minorHAnsi" w:hAnsiTheme="minorHAnsi" w:cstheme="minorHAnsi"/>
                <w:b/>
                <w:bCs/>
              </w:rPr>
            </w:pPr>
            <w:r w:rsidRPr="00A903FB">
              <w:rPr>
                <w:rFonts w:asciiTheme="minorHAnsi" w:hAnsiTheme="minorHAnsi" w:cstheme="minorHAnsi"/>
                <w:b/>
                <w:bCs/>
              </w:rPr>
              <w:t>10</w:t>
            </w:r>
            <w:r>
              <w:rPr>
                <w:rFonts w:asciiTheme="minorHAnsi" w:hAnsiTheme="minorHAnsi" w:cstheme="minorHAnsi"/>
                <w:b/>
                <w:bCs/>
              </w:rPr>
              <w:t>.</w:t>
            </w:r>
            <w:r w:rsidRPr="00A903FB">
              <w:rPr>
                <w:rFonts w:asciiTheme="minorHAnsi" w:hAnsiTheme="minorHAnsi" w:cstheme="minorHAnsi"/>
                <w:b/>
                <w:bCs/>
              </w:rPr>
              <w:t>00</w:t>
            </w:r>
          </w:p>
          <w:p w14:paraId="12025658" w14:textId="77777777" w:rsidR="002B457B" w:rsidRPr="00A903FB" w:rsidRDefault="002B457B" w:rsidP="003A201B">
            <w:pPr>
              <w:jc w:val="center"/>
              <w:rPr>
                <w:rFonts w:asciiTheme="minorHAnsi" w:hAnsiTheme="minorHAnsi" w:cstheme="minorHAnsi"/>
                <w:b/>
                <w:bCs/>
              </w:rPr>
            </w:pPr>
          </w:p>
        </w:tc>
        <w:tc>
          <w:tcPr>
            <w:tcW w:w="2220" w:type="dxa"/>
            <w:tcBorders>
              <w:right w:val="single" w:sz="24" w:space="0" w:color="auto"/>
            </w:tcBorders>
            <w:vAlign w:val="center"/>
          </w:tcPr>
          <w:p w14:paraId="7EB73752" w14:textId="77777777" w:rsidR="002B457B" w:rsidRDefault="002B457B" w:rsidP="003A201B">
            <w:pPr>
              <w:jc w:val="center"/>
              <w:rPr>
                <w:rFonts w:asciiTheme="minorHAnsi" w:hAnsiTheme="minorHAnsi" w:cstheme="minorHAnsi"/>
                <w:b/>
                <w:bCs/>
                <w:szCs w:val="28"/>
              </w:rPr>
            </w:pPr>
            <w:r>
              <w:rPr>
                <w:rFonts w:asciiTheme="minorHAnsi" w:hAnsiTheme="minorHAnsi" w:cstheme="minorHAnsi"/>
                <w:b/>
                <w:bCs/>
                <w:szCs w:val="28"/>
              </w:rPr>
              <w:t>Aires et volumes</w:t>
            </w:r>
          </w:p>
          <w:p w14:paraId="55D23E52" w14:textId="77777777" w:rsidR="002B457B" w:rsidRPr="00A903FB" w:rsidRDefault="002B457B" w:rsidP="003A201B">
            <w:pPr>
              <w:jc w:val="center"/>
              <w:rPr>
                <w:rFonts w:asciiTheme="minorHAnsi" w:hAnsiTheme="minorHAnsi" w:cstheme="minorHAnsi"/>
                <w:b/>
                <w:bCs/>
                <w:szCs w:val="28"/>
              </w:rPr>
            </w:pPr>
            <w:r>
              <w:rPr>
                <w:rFonts w:asciiTheme="minorHAnsi" w:hAnsiTheme="minorHAnsi" w:cstheme="minorHAnsi"/>
                <w:b/>
                <w:bCs/>
                <w:szCs w:val="28"/>
              </w:rPr>
              <w:t>EL ou CH</w:t>
            </w:r>
          </w:p>
        </w:tc>
        <w:tc>
          <w:tcPr>
            <w:tcW w:w="2221" w:type="dxa"/>
            <w:tcBorders>
              <w:right w:val="single" w:sz="24" w:space="0" w:color="auto"/>
            </w:tcBorders>
            <w:vAlign w:val="center"/>
          </w:tcPr>
          <w:p w14:paraId="7DADC19A" w14:textId="77777777" w:rsidR="002B457B" w:rsidRDefault="002B457B" w:rsidP="003A201B">
            <w:pPr>
              <w:jc w:val="center"/>
              <w:rPr>
                <w:rFonts w:asciiTheme="minorHAnsi" w:hAnsiTheme="minorHAnsi" w:cstheme="minorHAnsi"/>
                <w:b/>
                <w:bCs/>
                <w:szCs w:val="28"/>
              </w:rPr>
            </w:pPr>
            <w:r>
              <w:rPr>
                <w:rFonts w:asciiTheme="minorHAnsi" w:hAnsiTheme="minorHAnsi" w:cstheme="minorHAnsi"/>
                <w:b/>
                <w:bCs/>
                <w:szCs w:val="28"/>
              </w:rPr>
              <w:t>Géométrie plane</w:t>
            </w:r>
          </w:p>
          <w:p w14:paraId="0DE92DC7" w14:textId="77777777" w:rsidR="002B457B" w:rsidRPr="00A903FB" w:rsidRDefault="002B457B" w:rsidP="003A201B">
            <w:pPr>
              <w:jc w:val="center"/>
              <w:rPr>
                <w:rFonts w:asciiTheme="minorHAnsi" w:hAnsiTheme="minorHAnsi" w:cstheme="minorHAnsi"/>
                <w:b/>
                <w:bCs/>
                <w:szCs w:val="28"/>
              </w:rPr>
            </w:pPr>
            <w:r>
              <w:rPr>
                <w:rFonts w:asciiTheme="minorHAnsi" w:hAnsiTheme="minorHAnsi" w:cstheme="minorHAnsi"/>
                <w:b/>
                <w:bCs/>
                <w:szCs w:val="28"/>
              </w:rPr>
              <w:t>SD</w:t>
            </w:r>
          </w:p>
        </w:tc>
        <w:tc>
          <w:tcPr>
            <w:tcW w:w="2221" w:type="dxa"/>
            <w:tcBorders>
              <w:right w:val="single" w:sz="24" w:space="0" w:color="auto"/>
            </w:tcBorders>
            <w:vAlign w:val="center"/>
          </w:tcPr>
          <w:p w14:paraId="458DF672" w14:textId="77777777" w:rsidR="002B457B" w:rsidRDefault="002B457B" w:rsidP="003A201B">
            <w:pPr>
              <w:jc w:val="center"/>
              <w:rPr>
                <w:rFonts w:asciiTheme="minorHAnsi" w:hAnsiTheme="minorHAnsi" w:cstheme="minorHAnsi"/>
                <w:b/>
                <w:bCs/>
                <w:szCs w:val="28"/>
              </w:rPr>
            </w:pPr>
            <w:r>
              <w:rPr>
                <w:rFonts w:asciiTheme="minorHAnsi" w:hAnsiTheme="minorHAnsi" w:cstheme="minorHAnsi"/>
                <w:b/>
                <w:bCs/>
                <w:szCs w:val="28"/>
              </w:rPr>
              <w:t>Nombres</w:t>
            </w:r>
          </w:p>
          <w:p w14:paraId="7234545E" w14:textId="77777777" w:rsidR="002B457B" w:rsidRPr="00A903FB" w:rsidRDefault="002B457B" w:rsidP="003A201B">
            <w:pPr>
              <w:jc w:val="center"/>
              <w:rPr>
                <w:rFonts w:asciiTheme="minorHAnsi" w:hAnsiTheme="minorHAnsi" w:cstheme="minorHAnsi"/>
                <w:b/>
                <w:bCs/>
                <w:szCs w:val="28"/>
              </w:rPr>
            </w:pPr>
            <w:r>
              <w:rPr>
                <w:rFonts w:asciiTheme="minorHAnsi" w:hAnsiTheme="minorHAnsi" w:cstheme="minorHAnsi"/>
                <w:b/>
                <w:bCs/>
                <w:szCs w:val="28"/>
              </w:rPr>
              <w:t>RN</w:t>
            </w:r>
          </w:p>
        </w:tc>
      </w:tr>
      <w:tr w:rsidR="002B457B" w:rsidRPr="00A903FB" w14:paraId="73CC89A2" w14:textId="77777777" w:rsidTr="002B457B">
        <w:trPr>
          <w:trHeight w:val="397"/>
        </w:trPr>
        <w:tc>
          <w:tcPr>
            <w:tcW w:w="817" w:type="dxa"/>
            <w:tcBorders>
              <w:bottom w:val="single" w:sz="4" w:space="0" w:color="auto"/>
            </w:tcBorders>
            <w:vAlign w:val="center"/>
          </w:tcPr>
          <w:p w14:paraId="728E7D98" w14:textId="77777777" w:rsidR="002B457B" w:rsidRPr="00A903FB" w:rsidRDefault="002B457B" w:rsidP="003A201B">
            <w:pPr>
              <w:jc w:val="center"/>
              <w:rPr>
                <w:rFonts w:asciiTheme="minorHAnsi" w:hAnsiTheme="minorHAnsi" w:cstheme="minorHAnsi"/>
                <w:b/>
                <w:bCs/>
              </w:rPr>
            </w:pPr>
            <w:r>
              <w:rPr>
                <w:rFonts w:asciiTheme="minorHAnsi" w:hAnsiTheme="minorHAnsi" w:cstheme="minorHAnsi"/>
                <w:b/>
                <w:bCs/>
              </w:rPr>
              <w:t xml:space="preserve">12.00 </w:t>
            </w:r>
          </w:p>
        </w:tc>
        <w:tc>
          <w:tcPr>
            <w:tcW w:w="2126" w:type="dxa"/>
            <w:tcBorders>
              <w:bottom w:val="single" w:sz="4" w:space="0" w:color="auto"/>
              <w:right w:val="single" w:sz="24" w:space="0" w:color="auto"/>
            </w:tcBorders>
          </w:tcPr>
          <w:p w14:paraId="5F752900" w14:textId="77777777" w:rsidR="002B457B" w:rsidRPr="00A903FB" w:rsidRDefault="002B457B" w:rsidP="003A201B">
            <w:pPr>
              <w:jc w:val="center"/>
              <w:rPr>
                <w:rFonts w:asciiTheme="minorHAnsi" w:hAnsiTheme="minorHAnsi" w:cstheme="minorHAnsi"/>
                <w:b/>
                <w:bCs/>
              </w:rPr>
            </w:pPr>
            <w:r>
              <w:rPr>
                <w:rFonts w:asciiTheme="minorHAnsi" w:hAnsiTheme="minorHAnsi" w:cstheme="minorHAnsi"/>
                <w:b/>
                <w:bCs/>
              </w:rPr>
              <w:t>Repas</w:t>
            </w:r>
          </w:p>
        </w:tc>
        <w:tc>
          <w:tcPr>
            <w:tcW w:w="851" w:type="dxa"/>
            <w:tcBorders>
              <w:left w:val="single" w:sz="24" w:space="0" w:color="auto"/>
            </w:tcBorders>
            <w:vAlign w:val="center"/>
          </w:tcPr>
          <w:p w14:paraId="2CB2DDB6" w14:textId="77777777" w:rsidR="002B457B" w:rsidRPr="00A903FB" w:rsidRDefault="002B457B" w:rsidP="003A201B">
            <w:pPr>
              <w:jc w:val="center"/>
              <w:rPr>
                <w:rFonts w:asciiTheme="minorHAnsi" w:hAnsiTheme="minorHAnsi" w:cstheme="minorHAnsi"/>
                <w:b/>
                <w:bCs/>
              </w:rPr>
            </w:pPr>
            <w:r w:rsidRPr="00A903FB">
              <w:rPr>
                <w:rFonts w:asciiTheme="minorHAnsi" w:hAnsiTheme="minorHAnsi" w:cstheme="minorHAnsi"/>
                <w:b/>
                <w:bCs/>
              </w:rPr>
              <w:t>12h00</w:t>
            </w:r>
          </w:p>
        </w:tc>
        <w:tc>
          <w:tcPr>
            <w:tcW w:w="6662" w:type="dxa"/>
            <w:gridSpan w:val="3"/>
            <w:tcBorders>
              <w:right w:val="single" w:sz="24" w:space="0" w:color="auto"/>
            </w:tcBorders>
            <w:vAlign w:val="center"/>
          </w:tcPr>
          <w:p w14:paraId="64F05A7E" w14:textId="77777777" w:rsidR="002B457B" w:rsidRPr="00A903FB" w:rsidRDefault="002B457B" w:rsidP="003A201B">
            <w:pPr>
              <w:jc w:val="center"/>
              <w:rPr>
                <w:rFonts w:asciiTheme="minorHAnsi" w:hAnsiTheme="minorHAnsi" w:cstheme="minorHAnsi"/>
                <w:b/>
                <w:bCs/>
                <w:szCs w:val="28"/>
              </w:rPr>
            </w:pPr>
            <w:r w:rsidRPr="00A903FB">
              <w:rPr>
                <w:rFonts w:asciiTheme="minorHAnsi" w:hAnsiTheme="minorHAnsi" w:cstheme="minorHAnsi"/>
                <w:b/>
                <w:bCs/>
                <w:szCs w:val="28"/>
              </w:rPr>
              <w:t>Repas</w:t>
            </w:r>
          </w:p>
        </w:tc>
      </w:tr>
      <w:tr w:rsidR="002B457B" w:rsidRPr="00A903FB" w14:paraId="1F741187" w14:textId="77777777" w:rsidTr="002B457B">
        <w:trPr>
          <w:trHeight w:val="794"/>
        </w:trPr>
        <w:tc>
          <w:tcPr>
            <w:tcW w:w="817" w:type="dxa"/>
            <w:tcBorders>
              <w:top w:val="single" w:sz="4" w:space="0" w:color="auto"/>
            </w:tcBorders>
            <w:vAlign w:val="center"/>
          </w:tcPr>
          <w:p w14:paraId="08C90158" w14:textId="77777777" w:rsidR="002B457B" w:rsidRPr="00A903FB" w:rsidRDefault="002B457B" w:rsidP="003A201B">
            <w:pPr>
              <w:jc w:val="center"/>
              <w:rPr>
                <w:rFonts w:asciiTheme="minorHAnsi" w:hAnsiTheme="minorHAnsi" w:cstheme="minorHAnsi"/>
                <w:b/>
                <w:bCs/>
              </w:rPr>
            </w:pPr>
            <w:r w:rsidRPr="00A903FB">
              <w:rPr>
                <w:rFonts w:asciiTheme="minorHAnsi" w:hAnsiTheme="minorHAnsi" w:cstheme="minorHAnsi"/>
                <w:b/>
                <w:bCs/>
              </w:rPr>
              <w:t xml:space="preserve">12. </w:t>
            </w:r>
            <w:r>
              <w:rPr>
                <w:rFonts w:asciiTheme="minorHAnsi" w:hAnsiTheme="minorHAnsi" w:cstheme="minorHAnsi"/>
                <w:b/>
                <w:bCs/>
              </w:rPr>
              <w:t>45</w:t>
            </w:r>
          </w:p>
        </w:tc>
        <w:tc>
          <w:tcPr>
            <w:tcW w:w="2126" w:type="dxa"/>
            <w:tcBorders>
              <w:top w:val="single" w:sz="4" w:space="0" w:color="auto"/>
              <w:right w:val="single" w:sz="24" w:space="0" w:color="auto"/>
            </w:tcBorders>
            <w:vAlign w:val="center"/>
          </w:tcPr>
          <w:p w14:paraId="22453941" w14:textId="77777777" w:rsidR="002B457B" w:rsidRDefault="002B457B" w:rsidP="003A201B">
            <w:pPr>
              <w:jc w:val="center"/>
              <w:rPr>
                <w:rFonts w:asciiTheme="minorHAnsi" w:hAnsiTheme="minorHAnsi" w:cstheme="minorHAnsi"/>
                <w:b/>
                <w:bCs/>
              </w:rPr>
            </w:pPr>
            <w:r>
              <w:rPr>
                <w:rFonts w:asciiTheme="minorHAnsi" w:hAnsiTheme="minorHAnsi" w:cstheme="minorHAnsi"/>
                <w:b/>
                <w:bCs/>
              </w:rPr>
              <w:t>Dénombrement</w:t>
            </w:r>
          </w:p>
          <w:p w14:paraId="54B23380" w14:textId="77777777" w:rsidR="002B457B" w:rsidRPr="00A903FB" w:rsidRDefault="002B457B" w:rsidP="003A201B">
            <w:pPr>
              <w:jc w:val="center"/>
              <w:rPr>
                <w:rFonts w:asciiTheme="minorHAnsi" w:hAnsiTheme="minorHAnsi" w:cstheme="minorHAnsi"/>
                <w:b/>
                <w:bCs/>
              </w:rPr>
            </w:pPr>
            <w:r>
              <w:rPr>
                <w:rFonts w:asciiTheme="minorHAnsi" w:hAnsiTheme="minorHAnsi" w:cstheme="minorHAnsi"/>
                <w:b/>
                <w:bCs/>
              </w:rPr>
              <w:t>NF</w:t>
            </w:r>
          </w:p>
        </w:tc>
        <w:tc>
          <w:tcPr>
            <w:tcW w:w="851" w:type="dxa"/>
            <w:tcBorders>
              <w:left w:val="single" w:sz="24" w:space="0" w:color="auto"/>
            </w:tcBorders>
            <w:vAlign w:val="center"/>
          </w:tcPr>
          <w:p w14:paraId="536E9AE1" w14:textId="77777777" w:rsidR="002B457B" w:rsidRPr="00A903FB" w:rsidRDefault="002B457B" w:rsidP="003A201B">
            <w:pPr>
              <w:jc w:val="center"/>
              <w:rPr>
                <w:rFonts w:asciiTheme="minorHAnsi" w:hAnsiTheme="minorHAnsi" w:cstheme="minorHAnsi"/>
                <w:b/>
                <w:bCs/>
              </w:rPr>
            </w:pPr>
            <w:r w:rsidRPr="00A903FB">
              <w:rPr>
                <w:rFonts w:asciiTheme="minorHAnsi" w:hAnsiTheme="minorHAnsi" w:cstheme="minorHAnsi"/>
                <w:b/>
                <w:bCs/>
              </w:rPr>
              <w:t>12h45</w:t>
            </w:r>
          </w:p>
          <w:p w14:paraId="55387A5C" w14:textId="77777777" w:rsidR="002B457B" w:rsidRPr="00A903FB" w:rsidRDefault="002B457B" w:rsidP="003A201B">
            <w:pPr>
              <w:jc w:val="center"/>
              <w:rPr>
                <w:rFonts w:asciiTheme="minorHAnsi" w:hAnsiTheme="minorHAnsi" w:cstheme="minorHAnsi"/>
                <w:b/>
                <w:bCs/>
              </w:rPr>
            </w:pPr>
          </w:p>
        </w:tc>
        <w:tc>
          <w:tcPr>
            <w:tcW w:w="2220" w:type="dxa"/>
            <w:tcBorders>
              <w:right w:val="single" w:sz="24" w:space="0" w:color="auto"/>
            </w:tcBorders>
            <w:vAlign w:val="center"/>
          </w:tcPr>
          <w:p w14:paraId="72BB0657" w14:textId="77777777" w:rsidR="002B457B" w:rsidRDefault="002B457B" w:rsidP="003A201B">
            <w:pPr>
              <w:jc w:val="center"/>
              <w:rPr>
                <w:rFonts w:asciiTheme="minorHAnsi" w:hAnsiTheme="minorHAnsi" w:cstheme="minorHAnsi"/>
                <w:b/>
                <w:bCs/>
              </w:rPr>
            </w:pPr>
            <w:r>
              <w:rPr>
                <w:rFonts w:asciiTheme="minorHAnsi" w:hAnsiTheme="minorHAnsi" w:cstheme="minorHAnsi"/>
                <w:b/>
                <w:bCs/>
              </w:rPr>
              <w:t>Nombres</w:t>
            </w:r>
          </w:p>
          <w:p w14:paraId="0BEF3F87" w14:textId="77777777" w:rsidR="002B457B" w:rsidRPr="00A903FB" w:rsidRDefault="002B457B" w:rsidP="003A201B">
            <w:pPr>
              <w:jc w:val="center"/>
              <w:rPr>
                <w:rFonts w:asciiTheme="minorHAnsi" w:hAnsiTheme="minorHAnsi" w:cstheme="minorHAnsi"/>
                <w:b/>
                <w:bCs/>
              </w:rPr>
            </w:pPr>
            <w:r>
              <w:rPr>
                <w:rFonts w:asciiTheme="minorHAnsi" w:hAnsiTheme="minorHAnsi" w:cstheme="minorHAnsi"/>
                <w:b/>
                <w:bCs/>
              </w:rPr>
              <w:t>RN</w:t>
            </w:r>
          </w:p>
        </w:tc>
        <w:tc>
          <w:tcPr>
            <w:tcW w:w="2221" w:type="dxa"/>
            <w:tcBorders>
              <w:right w:val="single" w:sz="24" w:space="0" w:color="auto"/>
            </w:tcBorders>
            <w:vAlign w:val="center"/>
          </w:tcPr>
          <w:p w14:paraId="7464E4B3" w14:textId="77777777" w:rsidR="002B457B" w:rsidRDefault="002B457B" w:rsidP="003A201B">
            <w:pPr>
              <w:jc w:val="center"/>
              <w:rPr>
                <w:rFonts w:asciiTheme="minorHAnsi" w:hAnsiTheme="minorHAnsi" w:cstheme="minorHAnsi"/>
                <w:b/>
                <w:bCs/>
              </w:rPr>
            </w:pPr>
            <w:r>
              <w:rPr>
                <w:rFonts w:asciiTheme="minorHAnsi" w:hAnsiTheme="minorHAnsi" w:cstheme="minorHAnsi"/>
                <w:b/>
                <w:bCs/>
              </w:rPr>
              <w:t>Dénombrement</w:t>
            </w:r>
          </w:p>
          <w:p w14:paraId="5DA68BE1" w14:textId="77777777" w:rsidR="002B457B" w:rsidRPr="00A903FB" w:rsidRDefault="002B457B" w:rsidP="003A201B">
            <w:pPr>
              <w:jc w:val="center"/>
              <w:rPr>
                <w:rFonts w:asciiTheme="minorHAnsi" w:hAnsiTheme="minorHAnsi" w:cstheme="minorHAnsi"/>
                <w:b/>
                <w:bCs/>
              </w:rPr>
            </w:pPr>
            <w:r>
              <w:rPr>
                <w:rFonts w:asciiTheme="minorHAnsi" w:hAnsiTheme="minorHAnsi" w:cstheme="minorHAnsi"/>
                <w:b/>
                <w:bCs/>
              </w:rPr>
              <w:t>CD</w:t>
            </w:r>
          </w:p>
        </w:tc>
        <w:tc>
          <w:tcPr>
            <w:tcW w:w="2221" w:type="dxa"/>
            <w:tcBorders>
              <w:right w:val="single" w:sz="24" w:space="0" w:color="auto"/>
            </w:tcBorders>
            <w:vAlign w:val="center"/>
          </w:tcPr>
          <w:p w14:paraId="59512375" w14:textId="77777777" w:rsidR="002B457B" w:rsidRDefault="002B457B" w:rsidP="003A201B">
            <w:pPr>
              <w:jc w:val="center"/>
              <w:rPr>
                <w:rFonts w:asciiTheme="minorHAnsi" w:hAnsiTheme="minorHAnsi" w:cstheme="minorHAnsi"/>
                <w:b/>
                <w:bCs/>
              </w:rPr>
            </w:pPr>
            <w:r>
              <w:rPr>
                <w:rFonts w:asciiTheme="minorHAnsi" w:hAnsiTheme="minorHAnsi" w:cstheme="minorHAnsi"/>
                <w:b/>
                <w:bCs/>
              </w:rPr>
              <w:t>Aires et volumes</w:t>
            </w:r>
          </w:p>
          <w:p w14:paraId="18CA2EDA" w14:textId="77777777" w:rsidR="002B457B" w:rsidRPr="00A903FB" w:rsidRDefault="002B457B" w:rsidP="003A201B">
            <w:pPr>
              <w:jc w:val="center"/>
              <w:rPr>
                <w:rFonts w:asciiTheme="minorHAnsi" w:hAnsiTheme="minorHAnsi" w:cstheme="minorHAnsi"/>
                <w:b/>
                <w:bCs/>
              </w:rPr>
            </w:pPr>
            <w:r>
              <w:rPr>
                <w:rFonts w:asciiTheme="minorHAnsi" w:hAnsiTheme="minorHAnsi" w:cstheme="minorHAnsi"/>
                <w:b/>
                <w:bCs/>
              </w:rPr>
              <w:t>EL ou CH</w:t>
            </w:r>
          </w:p>
        </w:tc>
      </w:tr>
      <w:tr w:rsidR="002B457B" w:rsidRPr="00A903FB" w14:paraId="13282DEA" w14:textId="77777777" w:rsidTr="002B457B">
        <w:trPr>
          <w:trHeight w:val="624"/>
        </w:trPr>
        <w:tc>
          <w:tcPr>
            <w:tcW w:w="817" w:type="dxa"/>
            <w:vAlign w:val="center"/>
          </w:tcPr>
          <w:p w14:paraId="42D12197" w14:textId="77777777" w:rsidR="002B457B" w:rsidRPr="00A903FB" w:rsidRDefault="002B457B" w:rsidP="003A201B">
            <w:pPr>
              <w:jc w:val="center"/>
              <w:rPr>
                <w:rFonts w:asciiTheme="minorHAnsi" w:hAnsiTheme="minorHAnsi" w:cstheme="minorHAnsi"/>
                <w:b/>
                <w:bCs/>
              </w:rPr>
            </w:pPr>
            <w:r>
              <w:rPr>
                <w:rFonts w:asciiTheme="minorHAnsi" w:hAnsiTheme="minorHAnsi" w:cstheme="minorHAnsi"/>
                <w:b/>
                <w:bCs/>
              </w:rPr>
              <w:t>14.30</w:t>
            </w:r>
          </w:p>
        </w:tc>
        <w:tc>
          <w:tcPr>
            <w:tcW w:w="2126" w:type="dxa"/>
            <w:tcBorders>
              <w:right w:val="single" w:sz="24" w:space="0" w:color="auto"/>
            </w:tcBorders>
            <w:vAlign w:val="center"/>
          </w:tcPr>
          <w:p w14:paraId="6C026483" w14:textId="77777777" w:rsidR="002B457B" w:rsidRPr="00A903FB" w:rsidRDefault="002B457B" w:rsidP="003A201B">
            <w:pPr>
              <w:jc w:val="center"/>
              <w:rPr>
                <w:rFonts w:asciiTheme="minorHAnsi" w:hAnsiTheme="minorHAnsi" w:cstheme="minorHAnsi"/>
                <w:b/>
                <w:bCs/>
              </w:rPr>
            </w:pPr>
            <w:r>
              <w:rPr>
                <w:rFonts w:asciiTheme="minorHAnsi" w:hAnsiTheme="minorHAnsi" w:cstheme="minorHAnsi"/>
                <w:b/>
                <w:bCs/>
              </w:rPr>
              <w:t>Quiz</w:t>
            </w:r>
          </w:p>
        </w:tc>
        <w:tc>
          <w:tcPr>
            <w:tcW w:w="851" w:type="dxa"/>
            <w:tcBorders>
              <w:left w:val="single" w:sz="24" w:space="0" w:color="auto"/>
            </w:tcBorders>
            <w:vAlign w:val="center"/>
          </w:tcPr>
          <w:p w14:paraId="32D6DA72" w14:textId="77777777" w:rsidR="002B457B" w:rsidRPr="00A903FB" w:rsidRDefault="002B457B" w:rsidP="003A201B">
            <w:pPr>
              <w:jc w:val="center"/>
              <w:rPr>
                <w:rFonts w:asciiTheme="minorHAnsi" w:hAnsiTheme="minorHAnsi" w:cstheme="minorHAnsi"/>
                <w:b/>
                <w:bCs/>
              </w:rPr>
            </w:pPr>
            <w:r w:rsidRPr="00A903FB">
              <w:rPr>
                <w:rFonts w:asciiTheme="minorHAnsi" w:hAnsiTheme="minorHAnsi" w:cstheme="minorHAnsi"/>
                <w:b/>
                <w:bCs/>
              </w:rPr>
              <w:t>14h45</w:t>
            </w:r>
          </w:p>
        </w:tc>
        <w:tc>
          <w:tcPr>
            <w:tcW w:w="6662" w:type="dxa"/>
            <w:gridSpan w:val="3"/>
            <w:tcBorders>
              <w:bottom w:val="single" w:sz="4" w:space="0" w:color="auto"/>
              <w:right w:val="single" w:sz="24" w:space="0" w:color="auto"/>
            </w:tcBorders>
            <w:vAlign w:val="center"/>
          </w:tcPr>
          <w:p w14:paraId="77870DC5" w14:textId="77777777" w:rsidR="002B457B" w:rsidRPr="00A903FB" w:rsidRDefault="002B457B" w:rsidP="003A201B">
            <w:pPr>
              <w:jc w:val="center"/>
              <w:rPr>
                <w:rFonts w:asciiTheme="minorHAnsi" w:hAnsiTheme="minorHAnsi" w:cstheme="minorHAnsi"/>
                <w:b/>
                <w:bCs/>
                <w:szCs w:val="28"/>
                <w:lang w:val="en-US"/>
              </w:rPr>
            </w:pPr>
            <w:r w:rsidRPr="00A903FB">
              <w:rPr>
                <w:rFonts w:asciiTheme="minorHAnsi" w:hAnsiTheme="minorHAnsi" w:cstheme="minorHAnsi"/>
                <w:b/>
                <w:bCs/>
                <w:szCs w:val="28"/>
                <w:lang w:val="en-US"/>
              </w:rPr>
              <w:t>Pause</w:t>
            </w:r>
          </w:p>
        </w:tc>
      </w:tr>
      <w:tr w:rsidR="002B457B" w:rsidRPr="00A903FB" w14:paraId="447EA32D" w14:textId="77777777" w:rsidTr="002B457B">
        <w:trPr>
          <w:trHeight w:val="794"/>
        </w:trPr>
        <w:tc>
          <w:tcPr>
            <w:tcW w:w="817" w:type="dxa"/>
            <w:vAlign w:val="center"/>
          </w:tcPr>
          <w:p w14:paraId="07761A7D" w14:textId="77777777" w:rsidR="002B457B" w:rsidRDefault="002B457B" w:rsidP="003A201B">
            <w:pPr>
              <w:jc w:val="center"/>
              <w:rPr>
                <w:rFonts w:asciiTheme="minorHAnsi" w:hAnsiTheme="minorHAnsi" w:cstheme="minorHAnsi"/>
                <w:b/>
                <w:bCs/>
              </w:rPr>
            </w:pPr>
            <w:r w:rsidRPr="00A903FB">
              <w:rPr>
                <w:rFonts w:asciiTheme="minorHAnsi" w:hAnsiTheme="minorHAnsi" w:cstheme="minorHAnsi"/>
                <w:b/>
                <w:bCs/>
              </w:rPr>
              <w:t>15.</w:t>
            </w:r>
            <w:r>
              <w:rPr>
                <w:rFonts w:asciiTheme="minorHAnsi" w:hAnsiTheme="minorHAnsi" w:cstheme="minorHAnsi"/>
                <w:b/>
                <w:bCs/>
              </w:rPr>
              <w:t>45</w:t>
            </w:r>
          </w:p>
          <w:p w14:paraId="58E2F4E4" w14:textId="77777777" w:rsidR="002B457B" w:rsidRPr="00A903FB" w:rsidRDefault="002B457B" w:rsidP="003A201B">
            <w:pPr>
              <w:jc w:val="center"/>
              <w:rPr>
                <w:rFonts w:asciiTheme="minorHAnsi" w:hAnsiTheme="minorHAnsi" w:cstheme="minorHAnsi"/>
                <w:b/>
                <w:bCs/>
              </w:rPr>
            </w:pPr>
            <w:r>
              <w:rPr>
                <w:rFonts w:asciiTheme="minorHAnsi" w:hAnsiTheme="minorHAnsi" w:cstheme="minorHAnsi"/>
                <w:b/>
                <w:bCs/>
              </w:rPr>
              <w:t>16.30</w:t>
            </w:r>
          </w:p>
        </w:tc>
        <w:tc>
          <w:tcPr>
            <w:tcW w:w="2126" w:type="dxa"/>
            <w:tcBorders>
              <w:right w:val="single" w:sz="24" w:space="0" w:color="auto"/>
            </w:tcBorders>
            <w:vAlign w:val="center"/>
          </w:tcPr>
          <w:p w14:paraId="15D9B39C" w14:textId="77777777" w:rsidR="002B457B" w:rsidRPr="00A903FB" w:rsidRDefault="002B457B" w:rsidP="003A201B">
            <w:pPr>
              <w:jc w:val="center"/>
              <w:rPr>
                <w:rFonts w:asciiTheme="minorHAnsi" w:hAnsiTheme="minorHAnsi" w:cstheme="minorHAnsi"/>
                <w:b/>
                <w:bCs/>
              </w:rPr>
            </w:pPr>
            <w:r>
              <w:rPr>
                <w:rFonts w:asciiTheme="minorHAnsi" w:hAnsiTheme="minorHAnsi" w:cstheme="minorHAnsi"/>
                <w:b/>
                <w:bCs/>
              </w:rPr>
              <w:t>Exposé « Écrire les nombres »</w:t>
            </w:r>
          </w:p>
        </w:tc>
        <w:tc>
          <w:tcPr>
            <w:tcW w:w="851" w:type="dxa"/>
            <w:tcBorders>
              <w:left w:val="single" w:sz="24" w:space="0" w:color="auto"/>
            </w:tcBorders>
            <w:vAlign w:val="center"/>
          </w:tcPr>
          <w:p w14:paraId="5BCC26E9" w14:textId="77777777" w:rsidR="002B457B" w:rsidRPr="00A903FB" w:rsidRDefault="002B457B" w:rsidP="003A201B">
            <w:pPr>
              <w:jc w:val="center"/>
              <w:rPr>
                <w:rFonts w:asciiTheme="minorHAnsi" w:hAnsiTheme="minorHAnsi" w:cstheme="minorHAnsi"/>
                <w:b/>
                <w:bCs/>
              </w:rPr>
            </w:pPr>
            <w:r w:rsidRPr="00A903FB">
              <w:rPr>
                <w:rFonts w:asciiTheme="minorHAnsi" w:hAnsiTheme="minorHAnsi" w:cstheme="minorHAnsi"/>
                <w:b/>
                <w:bCs/>
              </w:rPr>
              <w:t>15h00</w:t>
            </w:r>
          </w:p>
          <w:p w14:paraId="41FD9E2C" w14:textId="77777777" w:rsidR="002B457B" w:rsidRPr="00A903FB" w:rsidRDefault="002B457B" w:rsidP="003A201B">
            <w:pPr>
              <w:jc w:val="center"/>
              <w:rPr>
                <w:rFonts w:asciiTheme="minorHAnsi" w:hAnsiTheme="minorHAnsi" w:cstheme="minorHAnsi"/>
                <w:b/>
                <w:bCs/>
              </w:rPr>
            </w:pPr>
            <w:r w:rsidRPr="00A903FB">
              <w:rPr>
                <w:rFonts w:asciiTheme="minorHAnsi" w:hAnsiTheme="minorHAnsi" w:cstheme="minorHAnsi"/>
                <w:b/>
                <w:bCs/>
              </w:rPr>
              <w:t>16h30</w:t>
            </w:r>
          </w:p>
        </w:tc>
        <w:tc>
          <w:tcPr>
            <w:tcW w:w="6662" w:type="dxa"/>
            <w:gridSpan w:val="3"/>
            <w:tcBorders>
              <w:bottom w:val="single" w:sz="4" w:space="0" w:color="auto"/>
              <w:right w:val="single" w:sz="24" w:space="0" w:color="auto"/>
            </w:tcBorders>
            <w:vAlign w:val="center"/>
          </w:tcPr>
          <w:p w14:paraId="39A9DC8B" w14:textId="77777777" w:rsidR="002B457B" w:rsidRPr="00A903FB" w:rsidRDefault="002B457B" w:rsidP="003A201B">
            <w:pPr>
              <w:jc w:val="center"/>
              <w:rPr>
                <w:rFonts w:asciiTheme="minorHAnsi" w:hAnsiTheme="minorHAnsi" w:cstheme="minorHAnsi"/>
                <w:b/>
                <w:bCs/>
                <w:szCs w:val="28"/>
              </w:rPr>
            </w:pPr>
            <w:r w:rsidRPr="00A903FB">
              <w:rPr>
                <w:rFonts w:asciiTheme="minorHAnsi" w:hAnsiTheme="minorHAnsi" w:cstheme="minorHAnsi"/>
                <w:b/>
                <w:bCs/>
                <w:szCs w:val="28"/>
              </w:rPr>
              <w:t>Quiz</w:t>
            </w:r>
          </w:p>
        </w:tc>
      </w:tr>
    </w:tbl>
    <w:p w14:paraId="4872B0CE" w14:textId="2643829A" w:rsidR="000E472C" w:rsidRDefault="000E472C">
      <w:pPr>
        <w:rPr>
          <w:rFonts w:asciiTheme="minorHAnsi" w:hAnsiTheme="minorHAnsi" w:cstheme="minorHAnsi"/>
          <w:b/>
          <w:i/>
          <w:sz w:val="28"/>
          <w:szCs w:val="28"/>
        </w:rPr>
      </w:pPr>
      <w:r>
        <w:rPr>
          <w:rFonts w:asciiTheme="minorHAnsi" w:hAnsiTheme="minorHAnsi" w:cstheme="minorHAnsi"/>
          <w:b/>
          <w:i/>
          <w:sz w:val="28"/>
          <w:szCs w:val="28"/>
        </w:rPr>
        <w:br w:type="page"/>
      </w:r>
    </w:p>
    <w:p w14:paraId="66C318AF" w14:textId="77777777" w:rsidR="0055663B" w:rsidRPr="0055663B" w:rsidRDefault="0055663B" w:rsidP="003722AE">
      <w:pPr>
        <w:jc w:val="center"/>
        <w:rPr>
          <w:rFonts w:asciiTheme="minorHAnsi" w:hAnsiTheme="minorHAnsi" w:cstheme="minorHAnsi"/>
          <w:b/>
          <w:bCs/>
          <w:sz w:val="36"/>
          <w:szCs w:val="36"/>
        </w:rPr>
      </w:pPr>
      <w:r w:rsidRPr="0055663B">
        <w:rPr>
          <w:rFonts w:asciiTheme="minorHAnsi" w:hAnsiTheme="minorHAnsi" w:cstheme="minorHAnsi"/>
          <w:b/>
          <w:bCs/>
          <w:sz w:val="36"/>
          <w:szCs w:val="36"/>
        </w:rPr>
        <w:lastRenderedPageBreak/>
        <w:t>AIRES ET VOLUMES</w:t>
      </w:r>
    </w:p>
    <w:p w14:paraId="6596CEC8" w14:textId="77777777" w:rsidR="0055663B" w:rsidRDefault="0055663B" w:rsidP="00C7613F">
      <w:pPr>
        <w:pStyle w:val="Paragraphedeliste"/>
        <w:ind w:left="0" w:right="-342"/>
        <w:rPr>
          <w:rFonts w:eastAsiaTheme="minorEastAsia"/>
          <w:b/>
          <w:bCs/>
        </w:rPr>
      </w:pPr>
      <w:r>
        <w:rPr>
          <w:rFonts w:eastAsiaTheme="minorEastAsia"/>
          <w:b/>
          <w:bCs/>
        </w:rPr>
        <w:t xml:space="preserve">1. Des </w:t>
      </w:r>
      <w:proofErr w:type="spellStart"/>
      <w:r>
        <w:rPr>
          <w:rFonts w:eastAsiaTheme="minorEastAsia"/>
          <w:b/>
          <w:bCs/>
        </w:rPr>
        <w:t>hauteurs</w:t>
      </w:r>
      <w:proofErr w:type="spellEnd"/>
      <w:r>
        <w:rPr>
          <w:rFonts w:eastAsiaTheme="minorEastAsia"/>
          <w:b/>
          <w:bCs/>
        </w:rPr>
        <w:t xml:space="preserve"> </w:t>
      </w:r>
      <w:proofErr w:type="spellStart"/>
      <w:r>
        <w:rPr>
          <w:rFonts w:eastAsiaTheme="minorEastAsia"/>
          <w:b/>
          <w:bCs/>
        </w:rPr>
        <w:t>différentes</w:t>
      </w:r>
      <w:proofErr w:type="spellEnd"/>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2439"/>
      </w:tblGrid>
      <w:tr w:rsidR="0055663B" w14:paraId="658ACC9F" w14:textId="77777777" w:rsidTr="00797FA1">
        <w:tc>
          <w:tcPr>
            <w:tcW w:w="7366" w:type="dxa"/>
          </w:tcPr>
          <w:p w14:paraId="6587CD5C" w14:textId="77777777" w:rsidR="0055663B" w:rsidRDefault="0055663B" w:rsidP="00C7613F">
            <w:pPr>
              <w:pStyle w:val="Paragraphedeliste"/>
              <w:ind w:left="29" w:right="-342"/>
              <w:rPr>
                <w:rFonts w:eastAsiaTheme="minorEastAsia"/>
              </w:rPr>
            </w:pPr>
            <w:r w:rsidRPr="00720A0E">
              <w:rPr>
                <w:rFonts w:eastAsiaTheme="minorEastAsia"/>
              </w:rPr>
              <w:t xml:space="preserve">Un </w:t>
            </w:r>
            <w:proofErr w:type="spellStart"/>
            <w:r w:rsidRPr="00720A0E">
              <w:rPr>
                <w:rFonts w:eastAsiaTheme="minorEastAsia"/>
              </w:rPr>
              <w:t>prisme</w:t>
            </w:r>
            <w:proofErr w:type="spellEnd"/>
            <w:r w:rsidRPr="00720A0E">
              <w:rPr>
                <w:rFonts w:eastAsiaTheme="minorEastAsia"/>
              </w:rPr>
              <w:t xml:space="preserve"> </w:t>
            </w:r>
            <w:r>
              <w:rPr>
                <w:rFonts w:eastAsiaTheme="minorEastAsia"/>
              </w:rPr>
              <w:t xml:space="preserve">fermé </w:t>
            </w:r>
            <w:proofErr w:type="spellStart"/>
            <w:r>
              <w:rPr>
                <w:rFonts w:eastAsiaTheme="minorEastAsia"/>
              </w:rPr>
              <w:t>dont</w:t>
            </w:r>
            <w:proofErr w:type="spellEnd"/>
            <w:r>
              <w:rPr>
                <w:rFonts w:eastAsiaTheme="minorEastAsia"/>
              </w:rPr>
              <w:t xml:space="preserve"> la base </w:t>
            </w:r>
            <w:proofErr w:type="spellStart"/>
            <w:r>
              <w:rPr>
                <w:rFonts w:eastAsiaTheme="minorEastAsia"/>
              </w:rPr>
              <w:t>est</w:t>
            </w:r>
            <w:proofErr w:type="spellEnd"/>
            <w:r w:rsidRPr="00720A0E">
              <w:rPr>
                <w:rFonts w:eastAsiaTheme="minorEastAsia"/>
              </w:rPr>
              <w:t xml:space="preserve"> </w:t>
            </w:r>
            <w:proofErr w:type="spellStart"/>
            <w:r w:rsidRPr="00720A0E">
              <w:rPr>
                <w:rFonts w:eastAsiaTheme="minorEastAsia"/>
              </w:rPr>
              <w:t>rectangulaire</w:t>
            </w:r>
            <w:proofErr w:type="spellEnd"/>
            <w:r w:rsidRPr="00720A0E">
              <w:rPr>
                <w:rFonts w:eastAsiaTheme="minorEastAsia"/>
              </w:rPr>
              <w:t xml:space="preserve"> </w:t>
            </w:r>
            <w:r>
              <w:rPr>
                <w:rFonts w:eastAsiaTheme="minorEastAsia"/>
              </w:rPr>
              <w:t xml:space="preserve">a </w:t>
            </w:r>
            <w:proofErr w:type="spellStart"/>
            <w:r w:rsidRPr="00720A0E">
              <w:rPr>
                <w:rFonts w:eastAsiaTheme="minorEastAsia"/>
              </w:rPr>
              <w:t>une</w:t>
            </w:r>
            <w:proofErr w:type="spellEnd"/>
            <w:r w:rsidRPr="00720A0E">
              <w:rPr>
                <w:rFonts w:eastAsiaTheme="minorEastAsia"/>
              </w:rPr>
              <w:t xml:space="preserve"> hauteur</w:t>
            </w:r>
            <w:r>
              <w:rPr>
                <w:rFonts w:eastAsiaTheme="minorEastAsia"/>
              </w:rPr>
              <w:t xml:space="preserve"> </w:t>
            </w:r>
            <w:r w:rsidRPr="00720A0E">
              <w:rPr>
                <w:rFonts w:eastAsiaTheme="minorEastAsia"/>
              </w:rPr>
              <w:t xml:space="preserve">de 8 cm et </w:t>
            </w:r>
            <w:proofErr w:type="spellStart"/>
            <w:r w:rsidRPr="00720A0E">
              <w:rPr>
                <w:rFonts w:eastAsiaTheme="minorEastAsia"/>
              </w:rPr>
              <w:t>tient</w:t>
            </w:r>
            <w:proofErr w:type="spellEnd"/>
            <w:r w:rsidRPr="00720A0E">
              <w:rPr>
                <w:rFonts w:eastAsiaTheme="minorEastAsia"/>
              </w:rPr>
              <w:t xml:space="preserve"> sur </w:t>
            </w:r>
            <w:proofErr w:type="spellStart"/>
            <w:r w:rsidRPr="00720A0E">
              <w:rPr>
                <w:rFonts w:eastAsiaTheme="minorEastAsia"/>
              </w:rPr>
              <w:t>une</w:t>
            </w:r>
            <w:proofErr w:type="spellEnd"/>
            <w:r w:rsidRPr="00720A0E">
              <w:rPr>
                <w:rFonts w:eastAsiaTheme="minorEastAsia"/>
              </w:rPr>
              <w:t xml:space="preserve"> de </w:t>
            </w:r>
            <w:proofErr w:type="spellStart"/>
            <w:r w:rsidRPr="00720A0E">
              <w:rPr>
                <w:rFonts w:eastAsiaTheme="minorEastAsia"/>
              </w:rPr>
              <w:t>ses</w:t>
            </w:r>
            <w:proofErr w:type="spellEnd"/>
            <w:r w:rsidRPr="00720A0E">
              <w:rPr>
                <w:rFonts w:eastAsiaTheme="minorEastAsia"/>
              </w:rPr>
              <w:t xml:space="preserve"> faces de dimensions</w:t>
            </w:r>
            <w:r>
              <w:rPr>
                <w:rFonts w:eastAsiaTheme="minorEastAsia"/>
              </w:rPr>
              <w:t xml:space="preserve"> </w:t>
            </w:r>
            <w:r w:rsidRPr="00720A0E">
              <w:rPr>
                <w:rFonts w:eastAsiaTheme="minorEastAsia"/>
              </w:rPr>
              <w:t xml:space="preserve">2 cm </w:t>
            </w:r>
            <w:r>
              <w:rPr>
                <w:rFonts w:eastAsiaTheme="minorEastAsia"/>
              </w:rPr>
              <w:t>sur</w:t>
            </w:r>
            <w:r w:rsidRPr="00720A0E">
              <w:rPr>
                <w:rFonts w:eastAsiaTheme="minorEastAsia"/>
              </w:rPr>
              <w:t xml:space="preserve"> 5 cm. </w:t>
            </w:r>
          </w:p>
          <w:p w14:paraId="25DE222F" w14:textId="77777777" w:rsidR="0055663B" w:rsidRDefault="0055663B" w:rsidP="00C7613F">
            <w:pPr>
              <w:pStyle w:val="Paragraphedeliste"/>
              <w:ind w:left="29" w:right="-342"/>
              <w:rPr>
                <w:rFonts w:eastAsiaTheme="minorEastAsia"/>
              </w:rPr>
            </w:pPr>
            <w:r w:rsidRPr="00720A0E">
              <w:rPr>
                <w:rFonts w:eastAsiaTheme="minorEastAsia"/>
              </w:rPr>
              <w:t xml:space="preserve">Le </w:t>
            </w:r>
            <w:proofErr w:type="spellStart"/>
            <w:r w:rsidRPr="00720A0E">
              <w:rPr>
                <w:rFonts w:eastAsiaTheme="minorEastAsia"/>
              </w:rPr>
              <w:t>prisme</w:t>
            </w:r>
            <w:proofErr w:type="spellEnd"/>
            <w:r w:rsidRPr="00720A0E">
              <w:rPr>
                <w:rFonts w:eastAsiaTheme="minorEastAsia"/>
              </w:rPr>
              <w:t xml:space="preserve"> </w:t>
            </w:r>
            <w:proofErr w:type="spellStart"/>
            <w:r w:rsidRPr="00720A0E">
              <w:rPr>
                <w:rFonts w:eastAsiaTheme="minorEastAsia"/>
              </w:rPr>
              <w:t>contient</w:t>
            </w:r>
            <w:proofErr w:type="spellEnd"/>
            <w:r w:rsidRPr="00720A0E">
              <w:rPr>
                <w:rFonts w:eastAsiaTheme="minorEastAsia"/>
              </w:rPr>
              <w:t xml:space="preserve"> </w:t>
            </w:r>
            <w:proofErr w:type="spellStart"/>
            <w:r>
              <w:rPr>
                <w:rFonts w:eastAsiaTheme="minorEastAsia"/>
              </w:rPr>
              <w:t>alors</w:t>
            </w:r>
            <w:proofErr w:type="spellEnd"/>
            <w:r>
              <w:rPr>
                <w:rFonts w:eastAsiaTheme="minorEastAsia"/>
              </w:rPr>
              <w:t xml:space="preserve"> </w:t>
            </w:r>
            <w:r w:rsidRPr="00720A0E">
              <w:rPr>
                <w:rFonts w:eastAsiaTheme="minorEastAsia"/>
              </w:rPr>
              <w:t xml:space="preserve">de </w:t>
            </w:r>
            <w:proofErr w:type="spellStart"/>
            <w:r w:rsidRPr="00720A0E">
              <w:rPr>
                <w:rFonts w:eastAsiaTheme="minorEastAsia"/>
              </w:rPr>
              <w:t>l’eau</w:t>
            </w:r>
            <w:proofErr w:type="spellEnd"/>
            <w:r w:rsidRPr="00720A0E">
              <w:rPr>
                <w:rFonts w:eastAsiaTheme="minorEastAsia"/>
              </w:rPr>
              <w:t xml:space="preserve"> </w:t>
            </w:r>
            <w:proofErr w:type="spellStart"/>
            <w:r w:rsidRPr="00720A0E">
              <w:rPr>
                <w:rFonts w:eastAsiaTheme="minorEastAsia"/>
              </w:rPr>
              <w:t>d’une</w:t>
            </w:r>
            <w:proofErr w:type="spellEnd"/>
            <w:r>
              <w:rPr>
                <w:rFonts w:eastAsiaTheme="minorEastAsia"/>
              </w:rPr>
              <w:t xml:space="preserve"> </w:t>
            </w:r>
            <w:proofErr w:type="spellStart"/>
            <w:r w:rsidRPr="00720A0E">
              <w:rPr>
                <w:rFonts w:eastAsiaTheme="minorEastAsia"/>
              </w:rPr>
              <w:t>profondeur</w:t>
            </w:r>
            <w:proofErr w:type="spellEnd"/>
            <w:r w:rsidRPr="00720A0E">
              <w:rPr>
                <w:rFonts w:eastAsiaTheme="minorEastAsia"/>
              </w:rPr>
              <w:t xml:space="preserve"> de 6 cm, </w:t>
            </w:r>
            <w:proofErr w:type="spellStart"/>
            <w:r w:rsidRPr="00720A0E">
              <w:rPr>
                <w:rFonts w:eastAsiaTheme="minorEastAsia"/>
              </w:rPr>
              <w:t>comme</w:t>
            </w:r>
            <w:proofErr w:type="spellEnd"/>
            <w:r w:rsidRPr="00720A0E">
              <w:rPr>
                <w:rFonts w:eastAsiaTheme="minorEastAsia"/>
              </w:rPr>
              <w:t xml:space="preserve"> dans la figure ci-</w:t>
            </w:r>
            <w:proofErr w:type="spellStart"/>
            <w:r w:rsidRPr="00720A0E">
              <w:rPr>
                <w:rFonts w:eastAsiaTheme="minorEastAsia"/>
              </w:rPr>
              <w:t>contre</w:t>
            </w:r>
            <w:proofErr w:type="spellEnd"/>
            <w:r w:rsidRPr="00720A0E">
              <w:rPr>
                <w:rFonts w:eastAsiaTheme="minorEastAsia"/>
              </w:rPr>
              <w:t xml:space="preserve">. </w:t>
            </w:r>
          </w:p>
          <w:p w14:paraId="55D21DCB" w14:textId="77777777" w:rsidR="0055663B" w:rsidRDefault="0055663B" w:rsidP="00C7613F">
            <w:pPr>
              <w:pStyle w:val="Paragraphedeliste"/>
              <w:ind w:left="29" w:right="-342"/>
              <w:rPr>
                <w:rFonts w:eastAsiaTheme="minorEastAsia"/>
              </w:rPr>
            </w:pPr>
            <w:r w:rsidRPr="00720A0E">
              <w:rPr>
                <w:rFonts w:eastAsiaTheme="minorEastAsia"/>
              </w:rPr>
              <w:t>On</w:t>
            </w:r>
            <w:r>
              <w:rPr>
                <w:rFonts w:eastAsiaTheme="minorEastAsia"/>
              </w:rPr>
              <w:t xml:space="preserve"> </w:t>
            </w:r>
            <w:r w:rsidRPr="00720A0E">
              <w:rPr>
                <w:rFonts w:eastAsiaTheme="minorEastAsia"/>
              </w:rPr>
              <w:t xml:space="preserve">bascule le </w:t>
            </w:r>
            <w:proofErr w:type="spellStart"/>
            <w:r w:rsidRPr="00720A0E">
              <w:rPr>
                <w:rFonts w:eastAsiaTheme="minorEastAsia"/>
              </w:rPr>
              <w:t>prisme</w:t>
            </w:r>
            <w:proofErr w:type="spellEnd"/>
            <w:r w:rsidRPr="00720A0E">
              <w:rPr>
                <w:rFonts w:eastAsiaTheme="minorEastAsia"/>
              </w:rPr>
              <w:t xml:space="preserve"> de mani</w:t>
            </w:r>
            <w:r>
              <w:rPr>
                <w:rFonts w:eastAsiaTheme="minorEastAsia"/>
              </w:rPr>
              <w:t>è</w:t>
            </w:r>
            <w:r w:rsidRPr="00720A0E">
              <w:rPr>
                <w:rFonts w:eastAsiaTheme="minorEastAsia"/>
              </w:rPr>
              <w:t xml:space="preserve">re </w:t>
            </w:r>
            <w:proofErr w:type="spellStart"/>
            <w:r w:rsidRPr="00720A0E">
              <w:rPr>
                <w:rFonts w:eastAsiaTheme="minorEastAsia"/>
              </w:rPr>
              <w:t>qu’il</w:t>
            </w:r>
            <w:proofErr w:type="spellEnd"/>
            <w:r w:rsidRPr="00720A0E">
              <w:rPr>
                <w:rFonts w:eastAsiaTheme="minorEastAsia"/>
              </w:rPr>
              <w:t xml:space="preserve"> </w:t>
            </w:r>
            <w:proofErr w:type="spellStart"/>
            <w:r w:rsidRPr="00720A0E">
              <w:rPr>
                <w:rFonts w:eastAsiaTheme="minorEastAsia"/>
              </w:rPr>
              <w:t>tienne</w:t>
            </w:r>
            <w:proofErr w:type="spellEnd"/>
            <w:r w:rsidRPr="00720A0E">
              <w:rPr>
                <w:rFonts w:eastAsiaTheme="minorEastAsia"/>
              </w:rPr>
              <w:t xml:space="preserve"> sur la face </w:t>
            </w:r>
            <w:proofErr w:type="spellStart"/>
            <w:r w:rsidRPr="00720A0E">
              <w:rPr>
                <w:rFonts w:eastAsiaTheme="minorEastAsia"/>
              </w:rPr>
              <w:t>ayant</w:t>
            </w:r>
            <w:proofErr w:type="spellEnd"/>
            <w:r>
              <w:rPr>
                <w:rFonts w:eastAsiaTheme="minorEastAsia"/>
              </w:rPr>
              <w:t xml:space="preserve"> </w:t>
            </w:r>
            <w:r w:rsidRPr="00720A0E">
              <w:rPr>
                <w:rFonts w:eastAsiaTheme="minorEastAsia"/>
              </w:rPr>
              <w:t xml:space="preserve">la plus </w:t>
            </w:r>
            <w:proofErr w:type="spellStart"/>
            <w:r w:rsidRPr="00720A0E">
              <w:rPr>
                <w:rFonts w:eastAsiaTheme="minorEastAsia"/>
              </w:rPr>
              <w:t>grande</w:t>
            </w:r>
            <w:proofErr w:type="spellEnd"/>
            <w:r w:rsidRPr="00720A0E">
              <w:rPr>
                <w:rFonts w:eastAsiaTheme="minorEastAsia"/>
              </w:rPr>
              <w:t xml:space="preserve"> </w:t>
            </w:r>
            <w:proofErr w:type="spellStart"/>
            <w:r w:rsidRPr="00720A0E">
              <w:rPr>
                <w:rFonts w:eastAsiaTheme="minorEastAsia"/>
              </w:rPr>
              <w:t>aire</w:t>
            </w:r>
            <w:proofErr w:type="spellEnd"/>
            <w:r w:rsidRPr="00720A0E">
              <w:rPr>
                <w:rFonts w:eastAsiaTheme="minorEastAsia"/>
              </w:rPr>
              <w:t xml:space="preserve">. </w:t>
            </w:r>
          </w:p>
          <w:p w14:paraId="78CDE1D7" w14:textId="77777777" w:rsidR="0055663B" w:rsidRDefault="0055663B" w:rsidP="00C7613F">
            <w:pPr>
              <w:pStyle w:val="Paragraphedeliste"/>
              <w:ind w:left="29" w:right="-342"/>
              <w:rPr>
                <w:rFonts w:eastAsiaTheme="minorEastAsia"/>
              </w:rPr>
            </w:pPr>
            <w:r w:rsidRPr="00720A0E">
              <w:rPr>
                <w:rFonts w:eastAsiaTheme="minorEastAsia"/>
              </w:rPr>
              <w:t xml:space="preserve">Quelle </w:t>
            </w:r>
            <w:proofErr w:type="spellStart"/>
            <w:r w:rsidRPr="00720A0E">
              <w:rPr>
                <w:rFonts w:eastAsiaTheme="minorEastAsia"/>
              </w:rPr>
              <w:t>est</w:t>
            </w:r>
            <w:proofErr w:type="spellEnd"/>
            <w:r w:rsidRPr="00720A0E">
              <w:rPr>
                <w:rFonts w:eastAsiaTheme="minorEastAsia"/>
              </w:rPr>
              <w:t xml:space="preserve"> la nouvelle </w:t>
            </w:r>
            <w:proofErr w:type="spellStart"/>
            <w:r w:rsidRPr="00720A0E">
              <w:rPr>
                <w:rFonts w:eastAsiaTheme="minorEastAsia"/>
              </w:rPr>
              <w:t>profondeur</w:t>
            </w:r>
            <w:proofErr w:type="spellEnd"/>
            <w:r w:rsidRPr="00720A0E">
              <w:rPr>
                <w:rFonts w:eastAsiaTheme="minorEastAsia"/>
              </w:rPr>
              <w:t xml:space="preserve"> de</w:t>
            </w:r>
            <w:r>
              <w:rPr>
                <w:rFonts w:eastAsiaTheme="minorEastAsia"/>
              </w:rPr>
              <w:t xml:space="preserve"> </w:t>
            </w:r>
            <w:proofErr w:type="spellStart"/>
            <w:r w:rsidRPr="00720A0E">
              <w:rPr>
                <w:rFonts w:eastAsiaTheme="minorEastAsia"/>
              </w:rPr>
              <w:t>l’eau</w:t>
            </w:r>
            <w:proofErr w:type="spellEnd"/>
            <w:r w:rsidRPr="00720A0E">
              <w:rPr>
                <w:rFonts w:eastAsiaTheme="minorEastAsia"/>
              </w:rPr>
              <w:t xml:space="preserve"> ?</w:t>
            </w:r>
          </w:p>
        </w:tc>
        <w:tc>
          <w:tcPr>
            <w:tcW w:w="2439" w:type="dxa"/>
          </w:tcPr>
          <w:p w14:paraId="0D5DE0EE" w14:textId="77777777" w:rsidR="0055663B" w:rsidRDefault="0055663B" w:rsidP="00C7613F">
            <w:pPr>
              <w:pStyle w:val="Paragraphedeliste"/>
              <w:ind w:left="0" w:right="-342"/>
              <w:rPr>
                <w:rFonts w:eastAsiaTheme="minorEastAsia"/>
              </w:rPr>
            </w:pPr>
            <w:r>
              <w:rPr>
                <w:noProof/>
              </w:rPr>
              <w:drawing>
                <wp:inline distT="0" distB="0" distL="0" distR="0" wp14:anchorId="3734DB5C" wp14:editId="01D02A79">
                  <wp:extent cx="1323975" cy="1127030"/>
                  <wp:effectExtent l="0" t="0" r="0" b="0"/>
                  <wp:docPr id="1010504346" name="Image 101050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65182" name=""/>
                          <pic:cNvPicPr/>
                        </pic:nvPicPr>
                        <pic:blipFill rotWithShape="1">
                          <a:blip r:embed="rId10"/>
                          <a:srcRect l="61294" t="36830" r="20348" b="39729"/>
                          <a:stretch/>
                        </pic:blipFill>
                        <pic:spPr bwMode="auto">
                          <a:xfrm>
                            <a:off x="0" y="0"/>
                            <a:ext cx="1325551" cy="1128371"/>
                          </a:xfrm>
                          <a:prstGeom prst="rect">
                            <a:avLst/>
                          </a:prstGeom>
                          <a:ln>
                            <a:noFill/>
                          </a:ln>
                          <a:extLst>
                            <a:ext uri="{53640926-AAD7-44D8-BBD7-CCE9431645EC}">
                              <a14:shadowObscured xmlns:a14="http://schemas.microsoft.com/office/drawing/2010/main"/>
                            </a:ext>
                          </a:extLst>
                        </pic:spPr>
                      </pic:pic>
                    </a:graphicData>
                  </a:graphic>
                </wp:inline>
              </w:drawing>
            </w:r>
          </w:p>
        </w:tc>
      </w:tr>
    </w:tbl>
    <w:p w14:paraId="18D8D884" w14:textId="77777777" w:rsidR="0055663B" w:rsidRDefault="0055663B" w:rsidP="00C7613F">
      <w:pPr>
        <w:pStyle w:val="Paragraphedeliste"/>
        <w:ind w:left="0" w:right="-342"/>
        <w:rPr>
          <w:rFonts w:eastAsiaTheme="minorEastAsia"/>
        </w:rPr>
      </w:pPr>
    </w:p>
    <w:p w14:paraId="51F6F0E1" w14:textId="77777777" w:rsidR="0055663B" w:rsidRDefault="0055663B" w:rsidP="00C7613F">
      <w:pPr>
        <w:pStyle w:val="Paragraphedeliste"/>
        <w:ind w:left="0" w:right="-342"/>
        <w:rPr>
          <w:rFonts w:eastAsiaTheme="minorEastAsia"/>
          <w:color w:val="C00000"/>
        </w:rPr>
      </w:pPr>
      <w:r>
        <w:rPr>
          <w:rFonts w:eastAsiaTheme="minorEastAsia"/>
          <w:color w:val="C00000"/>
        </w:rPr>
        <w:t xml:space="preserve">Le volume </w:t>
      </w:r>
      <m:oMath>
        <m:r>
          <w:rPr>
            <w:rFonts w:ascii="Cambria Math" w:eastAsiaTheme="minorEastAsia" w:hAnsi="Cambria Math"/>
            <w:color w:val="C00000"/>
          </w:rPr>
          <m:t>V</m:t>
        </m:r>
      </m:oMath>
      <w:r>
        <w:rPr>
          <w:rFonts w:eastAsiaTheme="minorEastAsia"/>
          <w:color w:val="C00000"/>
        </w:rPr>
        <w:t xml:space="preserve"> d’eau contenue dans le prisme est celui d’un parallélépipède rectangle de base de dimensions 2 cm sur 5 cm et de hauteur 6 cm, soit, en cm</w:t>
      </w:r>
      <w:r>
        <w:rPr>
          <w:rFonts w:eastAsiaTheme="minorEastAsia"/>
          <w:color w:val="C00000"/>
          <w:vertAlign w:val="superscript"/>
        </w:rPr>
        <w:t>3</w:t>
      </w:r>
      <w:r>
        <w:rPr>
          <w:rFonts w:eastAsiaTheme="minorEastAsia"/>
          <w:color w:val="C00000"/>
        </w:rPr>
        <w:t xml:space="preserve">, </w:t>
      </w:r>
      <m:oMath>
        <m:r>
          <w:rPr>
            <w:rFonts w:ascii="Cambria Math" w:eastAsiaTheme="minorEastAsia" w:hAnsi="Cambria Math"/>
            <w:color w:val="C00000"/>
          </w:rPr>
          <m:t>V=2×5×6=60</m:t>
        </m:r>
      </m:oMath>
      <w:r>
        <w:rPr>
          <w:rFonts w:eastAsiaTheme="minorEastAsia"/>
          <w:color w:val="C00000"/>
        </w:rPr>
        <w:t>.</w:t>
      </w:r>
    </w:p>
    <w:p w14:paraId="0983D909" w14:textId="77777777" w:rsidR="0055663B" w:rsidRDefault="0055663B" w:rsidP="00C7613F">
      <w:pPr>
        <w:pStyle w:val="Paragraphedeliste"/>
        <w:ind w:left="0" w:right="-342"/>
        <w:rPr>
          <w:rFonts w:eastAsiaTheme="minorEastAsia"/>
          <w:color w:val="C00000"/>
        </w:rPr>
      </w:pPr>
      <w:r>
        <w:rPr>
          <w:rFonts w:eastAsiaTheme="minorEastAsia"/>
          <w:color w:val="C00000"/>
        </w:rPr>
        <w:t>Quand o</w:t>
      </w:r>
      <w:r w:rsidRPr="004C202C">
        <w:rPr>
          <w:rFonts w:eastAsiaTheme="minorEastAsia"/>
          <w:color w:val="C00000"/>
        </w:rPr>
        <w:t xml:space="preserve">n bascule le </w:t>
      </w:r>
      <w:proofErr w:type="spellStart"/>
      <w:r w:rsidRPr="004C202C">
        <w:rPr>
          <w:rFonts w:eastAsiaTheme="minorEastAsia"/>
          <w:color w:val="C00000"/>
        </w:rPr>
        <w:t>prisme</w:t>
      </w:r>
      <w:proofErr w:type="spellEnd"/>
      <w:r w:rsidRPr="004C202C">
        <w:rPr>
          <w:rFonts w:eastAsiaTheme="minorEastAsia"/>
          <w:color w:val="C00000"/>
        </w:rPr>
        <w:t xml:space="preserve"> de manière </w:t>
      </w:r>
      <w:proofErr w:type="spellStart"/>
      <w:r w:rsidRPr="004C202C">
        <w:rPr>
          <w:rFonts w:eastAsiaTheme="minorEastAsia"/>
          <w:color w:val="C00000"/>
        </w:rPr>
        <w:t>qu’il</w:t>
      </w:r>
      <w:proofErr w:type="spellEnd"/>
      <w:r w:rsidRPr="004C202C">
        <w:rPr>
          <w:rFonts w:eastAsiaTheme="minorEastAsia"/>
          <w:color w:val="C00000"/>
        </w:rPr>
        <w:t xml:space="preserve"> </w:t>
      </w:r>
      <w:proofErr w:type="spellStart"/>
      <w:r w:rsidRPr="004C202C">
        <w:rPr>
          <w:rFonts w:eastAsiaTheme="minorEastAsia"/>
          <w:color w:val="C00000"/>
        </w:rPr>
        <w:t>tienne</w:t>
      </w:r>
      <w:proofErr w:type="spellEnd"/>
      <w:r w:rsidRPr="004C202C">
        <w:rPr>
          <w:rFonts w:eastAsiaTheme="minorEastAsia"/>
          <w:color w:val="C00000"/>
        </w:rPr>
        <w:t xml:space="preserve"> sur la face </w:t>
      </w:r>
      <w:proofErr w:type="spellStart"/>
      <w:r w:rsidRPr="004C202C">
        <w:rPr>
          <w:rFonts w:eastAsiaTheme="minorEastAsia"/>
          <w:color w:val="C00000"/>
        </w:rPr>
        <w:t>ayant</w:t>
      </w:r>
      <w:proofErr w:type="spellEnd"/>
      <w:r w:rsidRPr="004C202C">
        <w:rPr>
          <w:rFonts w:eastAsiaTheme="minorEastAsia"/>
          <w:color w:val="C00000"/>
        </w:rPr>
        <w:t xml:space="preserve"> la plus </w:t>
      </w:r>
      <w:proofErr w:type="spellStart"/>
      <w:r w:rsidRPr="004C202C">
        <w:rPr>
          <w:rFonts w:eastAsiaTheme="minorEastAsia"/>
          <w:color w:val="C00000"/>
        </w:rPr>
        <w:t>grande</w:t>
      </w:r>
      <w:proofErr w:type="spellEnd"/>
      <w:r w:rsidRPr="004C202C">
        <w:rPr>
          <w:rFonts w:eastAsiaTheme="minorEastAsia"/>
          <w:color w:val="C00000"/>
        </w:rPr>
        <w:t xml:space="preserve"> </w:t>
      </w:r>
      <w:proofErr w:type="spellStart"/>
      <w:r w:rsidRPr="004C202C">
        <w:rPr>
          <w:rFonts w:eastAsiaTheme="minorEastAsia"/>
          <w:color w:val="C00000"/>
        </w:rPr>
        <w:t>aire</w:t>
      </w:r>
      <w:proofErr w:type="spellEnd"/>
      <w:r>
        <w:rPr>
          <w:rFonts w:eastAsiaTheme="minorEastAsia"/>
          <w:color w:val="C00000"/>
        </w:rPr>
        <w:t xml:space="preserve">, le volume </w:t>
      </w:r>
      <w:proofErr w:type="spellStart"/>
      <w:r>
        <w:rPr>
          <w:rFonts w:eastAsiaTheme="minorEastAsia"/>
          <w:color w:val="C00000"/>
        </w:rPr>
        <w:t>d’eau</w:t>
      </w:r>
      <w:proofErr w:type="spellEnd"/>
      <w:r>
        <w:rPr>
          <w:rFonts w:eastAsiaTheme="minorEastAsia"/>
          <w:color w:val="C00000"/>
        </w:rPr>
        <w:t xml:space="preserve"> </w:t>
      </w:r>
      <w:proofErr w:type="spellStart"/>
      <w:r>
        <w:rPr>
          <w:rFonts w:eastAsiaTheme="minorEastAsia"/>
          <w:color w:val="C00000"/>
        </w:rPr>
        <w:t>est</w:t>
      </w:r>
      <w:proofErr w:type="spellEnd"/>
      <w:r>
        <w:rPr>
          <w:rFonts w:eastAsiaTheme="minorEastAsia"/>
          <w:color w:val="C00000"/>
        </w:rPr>
        <w:t xml:space="preserve"> </w:t>
      </w:r>
      <w:proofErr w:type="spellStart"/>
      <w:r>
        <w:rPr>
          <w:rFonts w:eastAsiaTheme="minorEastAsia"/>
          <w:color w:val="C00000"/>
        </w:rPr>
        <w:t>celui</w:t>
      </w:r>
      <w:proofErr w:type="spellEnd"/>
      <w:r>
        <w:rPr>
          <w:rFonts w:eastAsiaTheme="minorEastAsia"/>
          <w:color w:val="C00000"/>
        </w:rPr>
        <w:t xml:space="preserve"> d’un </w:t>
      </w:r>
      <w:proofErr w:type="spellStart"/>
      <w:r>
        <w:rPr>
          <w:rFonts w:eastAsiaTheme="minorEastAsia"/>
          <w:color w:val="C00000"/>
        </w:rPr>
        <w:t>parallélépipède</w:t>
      </w:r>
      <w:proofErr w:type="spellEnd"/>
      <w:r>
        <w:rPr>
          <w:rFonts w:eastAsiaTheme="minorEastAsia"/>
          <w:color w:val="C00000"/>
        </w:rPr>
        <w:t xml:space="preserve"> rectangle de base de dimensions 5 cm sur 8 cm et de hauteur </w:t>
      </w:r>
      <m:oMath>
        <m:r>
          <w:rPr>
            <w:rFonts w:ascii="Cambria Math" w:eastAsiaTheme="minorEastAsia" w:hAnsi="Cambria Math"/>
            <w:color w:val="C00000"/>
          </w:rPr>
          <m:t>h</m:t>
        </m:r>
      </m:oMath>
      <w:r>
        <w:rPr>
          <w:rFonts w:eastAsiaTheme="minorEastAsia"/>
          <w:color w:val="C00000"/>
        </w:rPr>
        <w:t xml:space="preserve">, </w:t>
      </w:r>
    </w:p>
    <w:p w14:paraId="2229D3F6" w14:textId="77777777" w:rsidR="0055663B" w:rsidRDefault="0055663B" w:rsidP="00C7613F">
      <w:pPr>
        <w:pStyle w:val="Paragraphedeliste"/>
        <w:ind w:left="0" w:right="-342"/>
        <w:rPr>
          <w:rFonts w:eastAsiaTheme="minorEastAsia"/>
          <w:color w:val="C00000"/>
        </w:rPr>
      </w:pPr>
      <w:proofErr w:type="spellStart"/>
      <w:r>
        <w:rPr>
          <w:rFonts w:eastAsiaTheme="minorEastAsia"/>
          <w:color w:val="C00000"/>
        </w:rPr>
        <w:t>soit</w:t>
      </w:r>
      <w:proofErr w:type="spellEnd"/>
      <w:r>
        <w:rPr>
          <w:rFonts w:eastAsiaTheme="minorEastAsia"/>
          <w:color w:val="C00000"/>
        </w:rPr>
        <w:t xml:space="preserve">  </w:t>
      </w:r>
      <m:oMath>
        <m:r>
          <w:rPr>
            <w:rFonts w:ascii="Cambria Math" w:eastAsiaTheme="minorEastAsia" w:hAnsi="Cambria Math"/>
            <w:color w:val="C00000"/>
          </w:rPr>
          <m:t>V=5×8×</m:t>
        </m:r>
        <m:r>
          <w:rPr>
            <w:rFonts w:ascii="Cambria Math" w:eastAsiaTheme="minorEastAsia" w:hAnsi="Cambria Math"/>
            <w:color w:val="C00000"/>
          </w:rPr>
          <m:t>h</m:t>
        </m:r>
      </m:oMath>
      <w:r>
        <w:rPr>
          <w:rFonts w:eastAsiaTheme="minorEastAsia"/>
          <w:color w:val="C00000"/>
        </w:rPr>
        <w:t>.</w:t>
      </w:r>
    </w:p>
    <w:p w14:paraId="39B545DB" w14:textId="77777777" w:rsidR="0055663B" w:rsidRPr="004C202C" w:rsidRDefault="0055663B" w:rsidP="00C7613F">
      <w:pPr>
        <w:pStyle w:val="Paragraphedeliste"/>
        <w:ind w:left="0" w:right="-342"/>
        <w:rPr>
          <w:rFonts w:eastAsiaTheme="minorEastAsia"/>
          <w:color w:val="C00000"/>
        </w:rPr>
      </w:pPr>
      <w:r>
        <w:rPr>
          <w:rFonts w:eastAsiaTheme="minorEastAsia"/>
          <w:color w:val="C00000"/>
        </w:rPr>
        <w:t xml:space="preserve">On </w:t>
      </w:r>
      <w:proofErr w:type="spellStart"/>
      <w:r>
        <w:rPr>
          <w:rFonts w:eastAsiaTheme="minorEastAsia"/>
          <w:color w:val="C00000"/>
        </w:rPr>
        <w:t>en</w:t>
      </w:r>
      <w:proofErr w:type="spellEnd"/>
      <w:r>
        <w:rPr>
          <w:rFonts w:eastAsiaTheme="minorEastAsia"/>
          <w:color w:val="C00000"/>
        </w:rPr>
        <w:t xml:space="preserve"> </w:t>
      </w:r>
      <w:proofErr w:type="spellStart"/>
      <w:r>
        <w:rPr>
          <w:rFonts w:eastAsiaTheme="minorEastAsia"/>
          <w:color w:val="C00000"/>
        </w:rPr>
        <w:t>déduit</w:t>
      </w:r>
      <w:proofErr w:type="spellEnd"/>
      <w:r>
        <w:rPr>
          <w:rFonts w:eastAsiaTheme="minorEastAsia"/>
          <w:color w:val="C00000"/>
        </w:rPr>
        <w:t xml:space="preserve"> </w:t>
      </w:r>
      <m:oMath>
        <m:r>
          <w:rPr>
            <w:rFonts w:ascii="Cambria Math" w:eastAsiaTheme="minorEastAsia" w:hAnsi="Cambria Math"/>
            <w:color w:val="C00000"/>
          </w:rPr>
          <m:t>h=</m:t>
        </m:r>
        <m:f>
          <m:fPr>
            <m:ctrlPr>
              <w:rPr>
                <w:rFonts w:ascii="Cambria Math" w:eastAsiaTheme="minorEastAsia" w:hAnsi="Cambria Math"/>
                <w:i/>
                <w:color w:val="C00000"/>
              </w:rPr>
            </m:ctrlPr>
          </m:fPr>
          <m:num>
            <m:r>
              <w:rPr>
                <w:rFonts w:ascii="Cambria Math" w:eastAsiaTheme="minorEastAsia" w:hAnsi="Cambria Math"/>
                <w:color w:val="C00000"/>
              </w:rPr>
              <m:t>60</m:t>
            </m:r>
          </m:num>
          <m:den>
            <m:r>
              <w:rPr>
                <w:rFonts w:ascii="Cambria Math" w:eastAsiaTheme="minorEastAsia" w:hAnsi="Cambria Math"/>
                <w:color w:val="C00000"/>
              </w:rPr>
              <m:t>40</m:t>
            </m:r>
          </m:den>
        </m:f>
      </m:oMath>
      <w:r>
        <w:rPr>
          <w:rFonts w:eastAsiaTheme="minorEastAsia"/>
          <w:color w:val="C00000"/>
        </w:rPr>
        <w:t>.</w:t>
      </w:r>
    </w:p>
    <w:p w14:paraId="7A45B2F4" w14:textId="77777777" w:rsidR="0055663B" w:rsidRPr="0055663B" w:rsidRDefault="0055663B" w:rsidP="00C7613F">
      <w:pPr>
        <w:ind w:right="-342"/>
        <w:rPr>
          <w:rFonts w:asciiTheme="minorHAnsi" w:eastAsiaTheme="minorEastAsia" w:hAnsiTheme="minorHAnsi" w:cstheme="minorHAnsi"/>
          <w:b/>
          <w:bCs/>
        </w:rPr>
      </w:pPr>
      <w:r w:rsidRPr="0055663B">
        <w:rPr>
          <w:rFonts w:asciiTheme="minorHAnsi" w:eastAsiaTheme="minorEastAsia" w:hAnsiTheme="minorHAnsi" w:cstheme="minorHAnsi"/>
          <w:b/>
          <w:bCs/>
        </w:rPr>
        <w:t>2. L’aire du parterre</w:t>
      </w:r>
    </w:p>
    <w:tbl>
      <w:tblPr>
        <w:tblStyle w:val="Grilledutableau"/>
        <w:tblpPr w:leftFromText="141" w:rightFromText="141" w:vertAnchor="text" w:tblpY="1"/>
        <w:tblOverlap w:val="never"/>
        <w:tblW w:w="0" w:type="auto"/>
        <w:tblLook w:val="04A0" w:firstRow="1" w:lastRow="0" w:firstColumn="1" w:lastColumn="0" w:noHBand="0" w:noVBand="1"/>
      </w:tblPr>
      <w:tblGrid>
        <w:gridCol w:w="283"/>
        <w:gridCol w:w="283"/>
        <w:gridCol w:w="283"/>
        <w:gridCol w:w="283"/>
        <w:gridCol w:w="283"/>
        <w:gridCol w:w="283"/>
        <w:gridCol w:w="283"/>
        <w:gridCol w:w="283"/>
      </w:tblGrid>
      <w:tr w:rsidR="0055663B" w14:paraId="3EBB3EA7" w14:textId="77777777" w:rsidTr="00934BC6">
        <w:trPr>
          <w:trHeight w:val="283"/>
        </w:trPr>
        <w:tc>
          <w:tcPr>
            <w:tcW w:w="283" w:type="dxa"/>
            <w:shd w:val="clear" w:color="auto" w:fill="BFBFBF" w:themeFill="background1" w:themeFillShade="BF"/>
          </w:tcPr>
          <w:p w14:paraId="5EEF3705" w14:textId="77777777" w:rsidR="0055663B" w:rsidRDefault="0055663B" w:rsidP="00C7613F">
            <w:pPr>
              <w:ind w:right="-342"/>
              <w:rPr>
                <w:rFonts w:eastAsiaTheme="minorEastAsia"/>
              </w:rPr>
            </w:pPr>
          </w:p>
        </w:tc>
        <w:tc>
          <w:tcPr>
            <w:tcW w:w="283" w:type="dxa"/>
            <w:tcBorders>
              <w:bottom w:val="nil"/>
            </w:tcBorders>
            <w:shd w:val="clear" w:color="auto" w:fill="BFBFBF" w:themeFill="background1" w:themeFillShade="BF"/>
          </w:tcPr>
          <w:p w14:paraId="1A1EA8BD" w14:textId="77777777" w:rsidR="0055663B" w:rsidRDefault="0055663B" w:rsidP="00C7613F">
            <w:pPr>
              <w:ind w:right="-342"/>
              <w:rPr>
                <w:rFonts w:eastAsiaTheme="minorEastAsia"/>
              </w:rPr>
            </w:pPr>
          </w:p>
        </w:tc>
        <w:tc>
          <w:tcPr>
            <w:tcW w:w="283" w:type="dxa"/>
            <w:tcBorders>
              <w:bottom w:val="nil"/>
            </w:tcBorders>
            <w:shd w:val="clear" w:color="auto" w:fill="BFBFBF" w:themeFill="background1" w:themeFillShade="BF"/>
          </w:tcPr>
          <w:p w14:paraId="253C200C" w14:textId="77777777" w:rsidR="0055663B" w:rsidRDefault="0055663B" w:rsidP="00C7613F">
            <w:pPr>
              <w:ind w:right="-342"/>
              <w:rPr>
                <w:rFonts w:eastAsiaTheme="minorEastAsia"/>
              </w:rPr>
            </w:pPr>
          </w:p>
        </w:tc>
        <w:tc>
          <w:tcPr>
            <w:tcW w:w="283" w:type="dxa"/>
            <w:tcBorders>
              <w:bottom w:val="nil"/>
              <w:right w:val="single" w:sz="4" w:space="0" w:color="auto"/>
            </w:tcBorders>
            <w:shd w:val="clear" w:color="auto" w:fill="BFBFBF" w:themeFill="background1" w:themeFillShade="BF"/>
          </w:tcPr>
          <w:p w14:paraId="0EA6277B" w14:textId="77777777" w:rsidR="0055663B" w:rsidRDefault="0055663B" w:rsidP="00C7613F">
            <w:pPr>
              <w:ind w:right="-342"/>
              <w:rPr>
                <w:rFonts w:eastAsiaTheme="minorEastAsia"/>
              </w:rPr>
            </w:pPr>
          </w:p>
        </w:tc>
        <w:tc>
          <w:tcPr>
            <w:tcW w:w="283" w:type="dxa"/>
            <w:tcBorders>
              <w:top w:val="nil"/>
              <w:left w:val="single" w:sz="4" w:space="0" w:color="auto"/>
              <w:bottom w:val="single" w:sz="4" w:space="0" w:color="auto"/>
              <w:right w:val="nil"/>
            </w:tcBorders>
          </w:tcPr>
          <w:p w14:paraId="1745593A" w14:textId="77777777" w:rsidR="0055663B" w:rsidRDefault="0055663B" w:rsidP="00C7613F">
            <w:pPr>
              <w:ind w:right="-342"/>
              <w:rPr>
                <w:rFonts w:eastAsiaTheme="minorEastAsia"/>
              </w:rPr>
            </w:pPr>
          </w:p>
        </w:tc>
        <w:tc>
          <w:tcPr>
            <w:tcW w:w="283" w:type="dxa"/>
            <w:tcBorders>
              <w:top w:val="nil"/>
              <w:left w:val="nil"/>
              <w:bottom w:val="single" w:sz="4" w:space="0" w:color="auto"/>
              <w:right w:val="nil"/>
            </w:tcBorders>
          </w:tcPr>
          <w:p w14:paraId="5A7CBABE" w14:textId="77777777" w:rsidR="0055663B" w:rsidRDefault="0055663B" w:rsidP="00C7613F">
            <w:pPr>
              <w:ind w:right="-342"/>
              <w:rPr>
                <w:rFonts w:eastAsiaTheme="minorEastAsia"/>
              </w:rPr>
            </w:pPr>
          </w:p>
        </w:tc>
        <w:tc>
          <w:tcPr>
            <w:tcW w:w="283" w:type="dxa"/>
            <w:tcBorders>
              <w:top w:val="nil"/>
              <w:left w:val="nil"/>
              <w:bottom w:val="single" w:sz="4" w:space="0" w:color="auto"/>
              <w:right w:val="nil"/>
            </w:tcBorders>
          </w:tcPr>
          <w:p w14:paraId="7E14FF75" w14:textId="77777777" w:rsidR="0055663B" w:rsidRDefault="0055663B" w:rsidP="00C7613F">
            <w:pPr>
              <w:ind w:right="-342"/>
              <w:rPr>
                <w:rFonts w:eastAsiaTheme="minorEastAsia"/>
              </w:rPr>
            </w:pPr>
          </w:p>
        </w:tc>
        <w:tc>
          <w:tcPr>
            <w:tcW w:w="283" w:type="dxa"/>
            <w:tcBorders>
              <w:top w:val="nil"/>
              <w:left w:val="nil"/>
              <w:bottom w:val="single" w:sz="4" w:space="0" w:color="auto"/>
              <w:right w:val="nil"/>
            </w:tcBorders>
          </w:tcPr>
          <w:p w14:paraId="0699360D" w14:textId="77777777" w:rsidR="0055663B" w:rsidRDefault="0055663B" w:rsidP="00C7613F">
            <w:pPr>
              <w:ind w:right="-342"/>
              <w:rPr>
                <w:rFonts w:eastAsiaTheme="minorEastAsia"/>
              </w:rPr>
            </w:pPr>
          </w:p>
        </w:tc>
      </w:tr>
      <w:tr w:rsidR="0055663B" w14:paraId="067BDC86" w14:textId="77777777" w:rsidTr="00934BC6">
        <w:trPr>
          <w:trHeight w:val="283"/>
        </w:trPr>
        <w:tc>
          <w:tcPr>
            <w:tcW w:w="283" w:type="dxa"/>
            <w:tcBorders>
              <w:right w:val="nil"/>
            </w:tcBorders>
            <w:shd w:val="clear" w:color="auto" w:fill="BFBFBF" w:themeFill="background1" w:themeFillShade="BF"/>
          </w:tcPr>
          <w:p w14:paraId="305F73C5" w14:textId="77777777" w:rsidR="0055663B" w:rsidRDefault="0055663B" w:rsidP="00C7613F">
            <w:pPr>
              <w:ind w:right="-342"/>
              <w:rPr>
                <w:rFonts w:eastAsiaTheme="minorEastAsia"/>
              </w:rPr>
            </w:pPr>
          </w:p>
        </w:tc>
        <w:tc>
          <w:tcPr>
            <w:tcW w:w="283" w:type="dxa"/>
            <w:tcBorders>
              <w:top w:val="nil"/>
              <w:left w:val="nil"/>
              <w:bottom w:val="nil"/>
              <w:right w:val="nil"/>
            </w:tcBorders>
            <w:shd w:val="clear" w:color="auto" w:fill="BFBFBF" w:themeFill="background1" w:themeFillShade="BF"/>
          </w:tcPr>
          <w:p w14:paraId="58E92402" w14:textId="77777777" w:rsidR="0055663B" w:rsidRDefault="0055663B" w:rsidP="00C7613F">
            <w:pPr>
              <w:ind w:right="-342"/>
              <w:rPr>
                <w:rFonts w:eastAsiaTheme="minorEastAsia"/>
              </w:rPr>
            </w:pPr>
          </w:p>
        </w:tc>
        <w:tc>
          <w:tcPr>
            <w:tcW w:w="283" w:type="dxa"/>
            <w:tcBorders>
              <w:top w:val="nil"/>
              <w:left w:val="nil"/>
              <w:bottom w:val="nil"/>
              <w:right w:val="nil"/>
            </w:tcBorders>
            <w:shd w:val="clear" w:color="auto" w:fill="BFBFBF" w:themeFill="background1" w:themeFillShade="BF"/>
          </w:tcPr>
          <w:p w14:paraId="03173998" w14:textId="77777777" w:rsidR="0055663B" w:rsidRDefault="0055663B" w:rsidP="00C7613F">
            <w:pPr>
              <w:ind w:right="-342"/>
              <w:rPr>
                <w:rFonts w:eastAsiaTheme="minorEastAsia"/>
              </w:rPr>
            </w:pPr>
          </w:p>
        </w:tc>
        <w:tc>
          <w:tcPr>
            <w:tcW w:w="283" w:type="dxa"/>
            <w:tcBorders>
              <w:top w:val="nil"/>
              <w:left w:val="nil"/>
              <w:bottom w:val="nil"/>
              <w:right w:val="nil"/>
            </w:tcBorders>
            <w:shd w:val="clear" w:color="auto" w:fill="BFBFBF" w:themeFill="background1" w:themeFillShade="BF"/>
          </w:tcPr>
          <w:p w14:paraId="2D094008" w14:textId="77777777" w:rsidR="0055663B" w:rsidRDefault="0055663B" w:rsidP="00C7613F">
            <w:pPr>
              <w:ind w:right="-342"/>
              <w:rPr>
                <w:rFonts w:eastAsiaTheme="minorEastAsia"/>
              </w:rPr>
            </w:pPr>
          </w:p>
        </w:tc>
        <w:tc>
          <w:tcPr>
            <w:tcW w:w="283" w:type="dxa"/>
            <w:tcBorders>
              <w:top w:val="single" w:sz="4" w:space="0" w:color="auto"/>
              <w:left w:val="nil"/>
              <w:bottom w:val="nil"/>
            </w:tcBorders>
            <w:shd w:val="clear" w:color="auto" w:fill="BFBFBF" w:themeFill="background1" w:themeFillShade="BF"/>
          </w:tcPr>
          <w:p w14:paraId="56EA3525" w14:textId="77777777" w:rsidR="0055663B" w:rsidRDefault="0055663B" w:rsidP="00C7613F">
            <w:pPr>
              <w:ind w:right="-342"/>
              <w:rPr>
                <w:rFonts w:eastAsiaTheme="minorEastAsia"/>
              </w:rPr>
            </w:pPr>
          </w:p>
        </w:tc>
        <w:tc>
          <w:tcPr>
            <w:tcW w:w="283" w:type="dxa"/>
            <w:tcBorders>
              <w:top w:val="single" w:sz="4" w:space="0" w:color="auto"/>
              <w:bottom w:val="nil"/>
            </w:tcBorders>
            <w:shd w:val="clear" w:color="auto" w:fill="BFBFBF" w:themeFill="background1" w:themeFillShade="BF"/>
          </w:tcPr>
          <w:p w14:paraId="7205ACCC" w14:textId="77777777" w:rsidR="0055663B" w:rsidRDefault="0055663B" w:rsidP="00C7613F">
            <w:pPr>
              <w:ind w:right="-342"/>
              <w:rPr>
                <w:rFonts w:eastAsiaTheme="minorEastAsia"/>
              </w:rPr>
            </w:pPr>
          </w:p>
        </w:tc>
        <w:tc>
          <w:tcPr>
            <w:tcW w:w="283" w:type="dxa"/>
            <w:tcBorders>
              <w:top w:val="single" w:sz="4" w:space="0" w:color="auto"/>
              <w:bottom w:val="nil"/>
            </w:tcBorders>
            <w:shd w:val="clear" w:color="auto" w:fill="BFBFBF" w:themeFill="background1" w:themeFillShade="BF"/>
          </w:tcPr>
          <w:p w14:paraId="5EC2FE93" w14:textId="77777777" w:rsidR="0055663B" w:rsidRDefault="0055663B" w:rsidP="00C7613F">
            <w:pPr>
              <w:ind w:right="-342"/>
              <w:rPr>
                <w:rFonts w:eastAsiaTheme="minorEastAsia"/>
              </w:rPr>
            </w:pPr>
          </w:p>
        </w:tc>
        <w:tc>
          <w:tcPr>
            <w:tcW w:w="283" w:type="dxa"/>
            <w:tcBorders>
              <w:top w:val="single" w:sz="4" w:space="0" w:color="auto"/>
            </w:tcBorders>
            <w:shd w:val="clear" w:color="auto" w:fill="BFBFBF" w:themeFill="background1" w:themeFillShade="BF"/>
          </w:tcPr>
          <w:p w14:paraId="79AD3FF7" w14:textId="77777777" w:rsidR="0055663B" w:rsidRDefault="0055663B" w:rsidP="00C7613F">
            <w:pPr>
              <w:ind w:right="-342"/>
              <w:rPr>
                <w:rFonts w:eastAsiaTheme="minorEastAsia"/>
              </w:rPr>
            </w:pPr>
          </w:p>
        </w:tc>
      </w:tr>
      <w:tr w:rsidR="0055663B" w14:paraId="104F5335" w14:textId="77777777" w:rsidTr="00934BC6">
        <w:trPr>
          <w:trHeight w:val="283"/>
        </w:trPr>
        <w:tc>
          <w:tcPr>
            <w:tcW w:w="283" w:type="dxa"/>
            <w:tcBorders>
              <w:bottom w:val="single" w:sz="4" w:space="0" w:color="auto"/>
              <w:right w:val="nil"/>
            </w:tcBorders>
            <w:shd w:val="clear" w:color="auto" w:fill="BFBFBF" w:themeFill="background1" w:themeFillShade="BF"/>
          </w:tcPr>
          <w:p w14:paraId="58C7A279" w14:textId="77777777" w:rsidR="0055663B" w:rsidRDefault="0055663B" w:rsidP="00C7613F">
            <w:pPr>
              <w:ind w:right="-342"/>
              <w:rPr>
                <w:rFonts w:eastAsiaTheme="minorEastAsia"/>
              </w:rPr>
            </w:pPr>
          </w:p>
        </w:tc>
        <w:tc>
          <w:tcPr>
            <w:tcW w:w="283" w:type="dxa"/>
            <w:tcBorders>
              <w:top w:val="nil"/>
              <w:left w:val="nil"/>
              <w:bottom w:val="nil"/>
              <w:right w:val="nil"/>
            </w:tcBorders>
            <w:shd w:val="clear" w:color="auto" w:fill="BFBFBF" w:themeFill="background1" w:themeFillShade="BF"/>
          </w:tcPr>
          <w:p w14:paraId="7DB0D2B8" w14:textId="77777777" w:rsidR="0055663B" w:rsidRDefault="0055663B" w:rsidP="00C7613F">
            <w:pPr>
              <w:ind w:right="-342"/>
              <w:rPr>
                <w:rFonts w:eastAsiaTheme="minorEastAsia"/>
              </w:rPr>
            </w:pPr>
          </w:p>
        </w:tc>
        <w:tc>
          <w:tcPr>
            <w:tcW w:w="283" w:type="dxa"/>
            <w:tcBorders>
              <w:top w:val="nil"/>
              <w:left w:val="nil"/>
              <w:bottom w:val="nil"/>
              <w:right w:val="nil"/>
            </w:tcBorders>
            <w:shd w:val="clear" w:color="auto" w:fill="BFBFBF" w:themeFill="background1" w:themeFillShade="BF"/>
          </w:tcPr>
          <w:p w14:paraId="0390EA16" w14:textId="77777777" w:rsidR="0055663B" w:rsidRDefault="0055663B" w:rsidP="00C7613F">
            <w:pPr>
              <w:ind w:right="-342"/>
              <w:rPr>
                <w:rFonts w:eastAsiaTheme="minorEastAsia"/>
              </w:rPr>
            </w:pPr>
          </w:p>
        </w:tc>
        <w:tc>
          <w:tcPr>
            <w:tcW w:w="283" w:type="dxa"/>
            <w:tcBorders>
              <w:top w:val="nil"/>
              <w:left w:val="nil"/>
              <w:bottom w:val="nil"/>
              <w:right w:val="nil"/>
            </w:tcBorders>
            <w:shd w:val="clear" w:color="auto" w:fill="BFBFBF" w:themeFill="background1" w:themeFillShade="BF"/>
          </w:tcPr>
          <w:p w14:paraId="6971109A" w14:textId="77777777" w:rsidR="0055663B" w:rsidRDefault="0055663B" w:rsidP="00C7613F">
            <w:pPr>
              <w:ind w:right="-342"/>
              <w:rPr>
                <w:rFonts w:eastAsiaTheme="minorEastAsia"/>
              </w:rPr>
            </w:pPr>
          </w:p>
        </w:tc>
        <w:tc>
          <w:tcPr>
            <w:tcW w:w="283" w:type="dxa"/>
            <w:tcBorders>
              <w:top w:val="nil"/>
              <w:left w:val="nil"/>
              <w:bottom w:val="nil"/>
              <w:right w:val="nil"/>
            </w:tcBorders>
            <w:shd w:val="clear" w:color="auto" w:fill="BFBFBF" w:themeFill="background1" w:themeFillShade="BF"/>
          </w:tcPr>
          <w:p w14:paraId="3196D025" w14:textId="77777777" w:rsidR="0055663B" w:rsidRDefault="0055663B" w:rsidP="00C7613F">
            <w:pPr>
              <w:ind w:right="-342"/>
              <w:rPr>
                <w:rFonts w:eastAsiaTheme="minorEastAsia"/>
              </w:rPr>
            </w:pPr>
          </w:p>
        </w:tc>
        <w:tc>
          <w:tcPr>
            <w:tcW w:w="283" w:type="dxa"/>
            <w:tcBorders>
              <w:top w:val="nil"/>
              <w:left w:val="nil"/>
              <w:bottom w:val="nil"/>
              <w:right w:val="nil"/>
            </w:tcBorders>
            <w:shd w:val="clear" w:color="auto" w:fill="BFBFBF" w:themeFill="background1" w:themeFillShade="BF"/>
          </w:tcPr>
          <w:p w14:paraId="01BBDA03" w14:textId="77777777" w:rsidR="0055663B" w:rsidRDefault="0055663B" w:rsidP="00C7613F">
            <w:pPr>
              <w:ind w:right="-342"/>
              <w:rPr>
                <w:rFonts w:eastAsiaTheme="minorEastAsia"/>
              </w:rPr>
            </w:pPr>
          </w:p>
        </w:tc>
        <w:tc>
          <w:tcPr>
            <w:tcW w:w="283" w:type="dxa"/>
            <w:tcBorders>
              <w:top w:val="nil"/>
              <w:left w:val="nil"/>
              <w:bottom w:val="nil"/>
              <w:right w:val="nil"/>
            </w:tcBorders>
            <w:shd w:val="clear" w:color="auto" w:fill="BFBFBF" w:themeFill="background1" w:themeFillShade="BF"/>
          </w:tcPr>
          <w:p w14:paraId="1EA74BE8" w14:textId="77777777" w:rsidR="0055663B" w:rsidRDefault="0055663B" w:rsidP="00C7613F">
            <w:pPr>
              <w:ind w:right="-342"/>
              <w:rPr>
                <w:rFonts w:eastAsiaTheme="minorEastAsia"/>
              </w:rPr>
            </w:pPr>
          </w:p>
        </w:tc>
        <w:tc>
          <w:tcPr>
            <w:tcW w:w="283" w:type="dxa"/>
            <w:tcBorders>
              <w:left w:val="nil"/>
            </w:tcBorders>
            <w:shd w:val="clear" w:color="auto" w:fill="BFBFBF" w:themeFill="background1" w:themeFillShade="BF"/>
          </w:tcPr>
          <w:p w14:paraId="1317BA36" w14:textId="77777777" w:rsidR="0055663B" w:rsidRDefault="0055663B" w:rsidP="00C7613F">
            <w:pPr>
              <w:ind w:right="-342"/>
              <w:rPr>
                <w:rFonts w:eastAsiaTheme="minorEastAsia"/>
              </w:rPr>
            </w:pPr>
          </w:p>
        </w:tc>
      </w:tr>
      <w:tr w:rsidR="0055663B" w14:paraId="70D79AA3" w14:textId="77777777" w:rsidTr="00934BC6">
        <w:trPr>
          <w:trHeight w:val="283"/>
        </w:trPr>
        <w:tc>
          <w:tcPr>
            <w:tcW w:w="283" w:type="dxa"/>
            <w:tcBorders>
              <w:bottom w:val="single" w:sz="4" w:space="0" w:color="auto"/>
            </w:tcBorders>
            <w:shd w:val="clear" w:color="auto" w:fill="BFBFBF" w:themeFill="background1" w:themeFillShade="BF"/>
          </w:tcPr>
          <w:p w14:paraId="4E37C476" w14:textId="77777777" w:rsidR="0055663B" w:rsidRDefault="0055663B" w:rsidP="00C7613F">
            <w:pPr>
              <w:ind w:right="-342"/>
              <w:rPr>
                <w:rFonts w:eastAsiaTheme="minorEastAsia"/>
              </w:rPr>
            </w:pPr>
          </w:p>
        </w:tc>
        <w:tc>
          <w:tcPr>
            <w:tcW w:w="283" w:type="dxa"/>
            <w:tcBorders>
              <w:top w:val="nil"/>
              <w:bottom w:val="single" w:sz="4" w:space="0" w:color="auto"/>
            </w:tcBorders>
            <w:shd w:val="clear" w:color="auto" w:fill="BFBFBF" w:themeFill="background1" w:themeFillShade="BF"/>
          </w:tcPr>
          <w:p w14:paraId="4C78C326" w14:textId="77777777" w:rsidR="0055663B" w:rsidRDefault="0055663B" w:rsidP="00C7613F">
            <w:pPr>
              <w:ind w:right="-342"/>
              <w:rPr>
                <w:rFonts w:eastAsiaTheme="minorEastAsia"/>
              </w:rPr>
            </w:pPr>
          </w:p>
        </w:tc>
        <w:tc>
          <w:tcPr>
            <w:tcW w:w="283" w:type="dxa"/>
            <w:tcBorders>
              <w:top w:val="nil"/>
              <w:bottom w:val="single" w:sz="4" w:space="0" w:color="auto"/>
            </w:tcBorders>
            <w:shd w:val="clear" w:color="auto" w:fill="BFBFBF" w:themeFill="background1" w:themeFillShade="BF"/>
          </w:tcPr>
          <w:p w14:paraId="4FE3724E" w14:textId="77777777" w:rsidR="0055663B" w:rsidRDefault="0055663B" w:rsidP="00C7613F">
            <w:pPr>
              <w:ind w:right="-342"/>
              <w:rPr>
                <w:rFonts w:eastAsiaTheme="minorEastAsia"/>
              </w:rPr>
            </w:pPr>
          </w:p>
        </w:tc>
        <w:tc>
          <w:tcPr>
            <w:tcW w:w="283" w:type="dxa"/>
            <w:tcBorders>
              <w:top w:val="nil"/>
              <w:bottom w:val="single" w:sz="4" w:space="0" w:color="auto"/>
              <w:right w:val="nil"/>
            </w:tcBorders>
            <w:shd w:val="clear" w:color="auto" w:fill="BFBFBF" w:themeFill="background1" w:themeFillShade="BF"/>
          </w:tcPr>
          <w:p w14:paraId="63A4EA95" w14:textId="77777777" w:rsidR="0055663B" w:rsidRDefault="0055663B" w:rsidP="00C7613F">
            <w:pPr>
              <w:ind w:right="-342"/>
              <w:rPr>
                <w:rFonts w:eastAsiaTheme="minorEastAsia"/>
              </w:rPr>
            </w:pPr>
          </w:p>
        </w:tc>
        <w:tc>
          <w:tcPr>
            <w:tcW w:w="283" w:type="dxa"/>
            <w:tcBorders>
              <w:top w:val="nil"/>
              <w:left w:val="nil"/>
              <w:bottom w:val="nil"/>
              <w:right w:val="nil"/>
            </w:tcBorders>
            <w:shd w:val="clear" w:color="auto" w:fill="BFBFBF" w:themeFill="background1" w:themeFillShade="BF"/>
          </w:tcPr>
          <w:p w14:paraId="48C84493" w14:textId="77777777" w:rsidR="0055663B" w:rsidRDefault="0055663B" w:rsidP="00C7613F">
            <w:pPr>
              <w:ind w:right="-342"/>
              <w:rPr>
                <w:rFonts w:eastAsiaTheme="minorEastAsia"/>
              </w:rPr>
            </w:pPr>
          </w:p>
        </w:tc>
        <w:tc>
          <w:tcPr>
            <w:tcW w:w="283" w:type="dxa"/>
            <w:tcBorders>
              <w:top w:val="nil"/>
              <w:left w:val="nil"/>
              <w:bottom w:val="nil"/>
              <w:right w:val="nil"/>
            </w:tcBorders>
            <w:shd w:val="clear" w:color="auto" w:fill="BFBFBF" w:themeFill="background1" w:themeFillShade="BF"/>
          </w:tcPr>
          <w:p w14:paraId="45FB8B33" w14:textId="77777777" w:rsidR="0055663B" w:rsidRDefault="0055663B" w:rsidP="00C7613F">
            <w:pPr>
              <w:ind w:right="-342"/>
              <w:rPr>
                <w:rFonts w:eastAsiaTheme="minorEastAsia"/>
              </w:rPr>
            </w:pPr>
          </w:p>
        </w:tc>
        <w:tc>
          <w:tcPr>
            <w:tcW w:w="283" w:type="dxa"/>
            <w:tcBorders>
              <w:top w:val="nil"/>
              <w:left w:val="nil"/>
              <w:bottom w:val="nil"/>
              <w:right w:val="nil"/>
            </w:tcBorders>
            <w:shd w:val="clear" w:color="auto" w:fill="BFBFBF" w:themeFill="background1" w:themeFillShade="BF"/>
          </w:tcPr>
          <w:p w14:paraId="5E180E86" w14:textId="77777777" w:rsidR="0055663B" w:rsidRDefault="0055663B" w:rsidP="00C7613F">
            <w:pPr>
              <w:ind w:right="-342"/>
              <w:rPr>
                <w:rFonts w:eastAsiaTheme="minorEastAsia"/>
              </w:rPr>
            </w:pPr>
          </w:p>
        </w:tc>
        <w:tc>
          <w:tcPr>
            <w:tcW w:w="283" w:type="dxa"/>
            <w:tcBorders>
              <w:left w:val="nil"/>
            </w:tcBorders>
            <w:shd w:val="clear" w:color="auto" w:fill="BFBFBF" w:themeFill="background1" w:themeFillShade="BF"/>
          </w:tcPr>
          <w:p w14:paraId="5BF21334" w14:textId="77777777" w:rsidR="0055663B" w:rsidRDefault="0055663B" w:rsidP="00C7613F">
            <w:pPr>
              <w:ind w:right="-342"/>
              <w:rPr>
                <w:rFonts w:eastAsiaTheme="minorEastAsia"/>
              </w:rPr>
            </w:pPr>
          </w:p>
        </w:tc>
      </w:tr>
      <w:tr w:rsidR="0055663B" w14:paraId="67765E16" w14:textId="77777777" w:rsidTr="00934BC6">
        <w:trPr>
          <w:trHeight w:val="283"/>
        </w:trPr>
        <w:tc>
          <w:tcPr>
            <w:tcW w:w="283" w:type="dxa"/>
            <w:tcBorders>
              <w:top w:val="single" w:sz="4" w:space="0" w:color="auto"/>
              <w:left w:val="nil"/>
              <w:bottom w:val="nil"/>
              <w:right w:val="nil"/>
            </w:tcBorders>
          </w:tcPr>
          <w:p w14:paraId="1A545CDF" w14:textId="77777777" w:rsidR="0055663B" w:rsidRDefault="0055663B" w:rsidP="00C7613F">
            <w:pPr>
              <w:ind w:right="-342"/>
              <w:rPr>
                <w:rFonts w:eastAsiaTheme="minorEastAsia"/>
              </w:rPr>
            </w:pPr>
          </w:p>
        </w:tc>
        <w:tc>
          <w:tcPr>
            <w:tcW w:w="283" w:type="dxa"/>
            <w:tcBorders>
              <w:top w:val="single" w:sz="4" w:space="0" w:color="auto"/>
              <w:left w:val="nil"/>
              <w:bottom w:val="nil"/>
              <w:right w:val="nil"/>
            </w:tcBorders>
          </w:tcPr>
          <w:p w14:paraId="317BA204" w14:textId="77777777" w:rsidR="0055663B" w:rsidRDefault="0055663B" w:rsidP="00C7613F">
            <w:pPr>
              <w:ind w:right="-342"/>
              <w:rPr>
                <w:rFonts w:eastAsiaTheme="minorEastAsia"/>
              </w:rPr>
            </w:pPr>
          </w:p>
        </w:tc>
        <w:tc>
          <w:tcPr>
            <w:tcW w:w="283" w:type="dxa"/>
            <w:tcBorders>
              <w:top w:val="single" w:sz="4" w:space="0" w:color="auto"/>
              <w:left w:val="nil"/>
              <w:bottom w:val="nil"/>
              <w:right w:val="nil"/>
            </w:tcBorders>
          </w:tcPr>
          <w:p w14:paraId="6F034679" w14:textId="77777777" w:rsidR="0055663B" w:rsidRDefault="0055663B" w:rsidP="00C7613F">
            <w:pPr>
              <w:ind w:right="-342"/>
              <w:rPr>
                <w:rFonts w:eastAsiaTheme="minorEastAsia"/>
              </w:rPr>
            </w:pPr>
          </w:p>
        </w:tc>
        <w:tc>
          <w:tcPr>
            <w:tcW w:w="283" w:type="dxa"/>
            <w:tcBorders>
              <w:top w:val="single" w:sz="4" w:space="0" w:color="auto"/>
              <w:left w:val="nil"/>
              <w:bottom w:val="nil"/>
              <w:right w:val="nil"/>
            </w:tcBorders>
          </w:tcPr>
          <w:p w14:paraId="6BB373AF" w14:textId="77777777" w:rsidR="0055663B" w:rsidRDefault="0055663B" w:rsidP="00C7613F">
            <w:pPr>
              <w:ind w:right="-342"/>
              <w:rPr>
                <w:rFonts w:eastAsiaTheme="minorEastAsia"/>
              </w:rPr>
            </w:pPr>
          </w:p>
        </w:tc>
        <w:tc>
          <w:tcPr>
            <w:tcW w:w="283" w:type="dxa"/>
            <w:tcBorders>
              <w:top w:val="nil"/>
              <w:left w:val="nil"/>
            </w:tcBorders>
            <w:shd w:val="clear" w:color="auto" w:fill="BFBFBF" w:themeFill="background1" w:themeFillShade="BF"/>
          </w:tcPr>
          <w:p w14:paraId="5E69F7C9" w14:textId="77777777" w:rsidR="0055663B" w:rsidRDefault="0055663B" w:rsidP="00C7613F">
            <w:pPr>
              <w:ind w:right="-342"/>
              <w:rPr>
                <w:rFonts w:eastAsiaTheme="minorEastAsia"/>
              </w:rPr>
            </w:pPr>
          </w:p>
        </w:tc>
        <w:tc>
          <w:tcPr>
            <w:tcW w:w="283" w:type="dxa"/>
            <w:tcBorders>
              <w:top w:val="nil"/>
            </w:tcBorders>
            <w:shd w:val="clear" w:color="auto" w:fill="BFBFBF" w:themeFill="background1" w:themeFillShade="BF"/>
          </w:tcPr>
          <w:p w14:paraId="2253B390" w14:textId="77777777" w:rsidR="0055663B" w:rsidRDefault="0055663B" w:rsidP="00C7613F">
            <w:pPr>
              <w:ind w:right="-342"/>
              <w:rPr>
                <w:rFonts w:eastAsiaTheme="minorEastAsia"/>
              </w:rPr>
            </w:pPr>
          </w:p>
        </w:tc>
        <w:tc>
          <w:tcPr>
            <w:tcW w:w="283" w:type="dxa"/>
            <w:tcBorders>
              <w:top w:val="nil"/>
            </w:tcBorders>
            <w:shd w:val="clear" w:color="auto" w:fill="BFBFBF" w:themeFill="background1" w:themeFillShade="BF"/>
          </w:tcPr>
          <w:p w14:paraId="001C511E" w14:textId="77777777" w:rsidR="0055663B" w:rsidRDefault="0055663B" w:rsidP="00C7613F">
            <w:pPr>
              <w:ind w:right="-342"/>
              <w:rPr>
                <w:rFonts w:eastAsiaTheme="minorEastAsia"/>
              </w:rPr>
            </w:pPr>
          </w:p>
        </w:tc>
        <w:tc>
          <w:tcPr>
            <w:tcW w:w="283" w:type="dxa"/>
            <w:shd w:val="clear" w:color="auto" w:fill="BFBFBF" w:themeFill="background1" w:themeFillShade="BF"/>
          </w:tcPr>
          <w:p w14:paraId="5960890B" w14:textId="77777777" w:rsidR="0055663B" w:rsidRDefault="0055663B" w:rsidP="00C7613F">
            <w:pPr>
              <w:ind w:right="-342"/>
              <w:rPr>
                <w:rFonts w:eastAsiaTheme="minorEastAsia"/>
              </w:rPr>
            </w:pPr>
          </w:p>
        </w:tc>
      </w:tr>
    </w:tbl>
    <w:p w14:paraId="43045A38" w14:textId="77777777" w:rsidR="0055663B" w:rsidRPr="0055663B" w:rsidRDefault="0055663B" w:rsidP="00C7613F">
      <w:pPr>
        <w:spacing w:after="0"/>
        <w:ind w:right="-342"/>
        <w:rPr>
          <w:rFonts w:asciiTheme="minorHAnsi" w:eastAsiaTheme="minorEastAsia" w:hAnsiTheme="minorHAnsi" w:cstheme="minorHAnsi"/>
        </w:rPr>
      </w:pPr>
      <w:r w:rsidRPr="0055663B">
        <w:rPr>
          <w:rFonts w:asciiTheme="minorHAnsi" w:eastAsiaTheme="minorEastAsia" w:hAnsiTheme="minorHAnsi" w:cstheme="minorHAnsi"/>
        </w:rPr>
        <w:t xml:space="preserve">Dans un parc municipal, un parterre de fleurs est constitué de deux carrés identiques accolés. La longueur du segment de contact entre ces carrés est 4 m. Le périmètre du parterre est 44 m. </w:t>
      </w:r>
    </w:p>
    <w:p w14:paraId="1905E339" w14:textId="77777777" w:rsidR="0055663B" w:rsidRPr="0055663B" w:rsidRDefault="0055663B" w:rsidP="00C7613F">
      <w:pPr>
        <w:spacing w:after="0"/>
        <w:ind w:right="-342"/>
        <w:rPr>
          <w:rFonts w:asciiTheme="minorHAnsi" w:eastAsiaTheme="minorEastAsia" w:hAnsiTheme="minorHAnsi" w:cstheme="minorHAnsi"/>
        </w:rPr>
      </w:pPr>
      <w:r w:rsidRPr="0055663B">
        <w:rPr>
          <w:rFonts w:asciiTheme="minorHAnsi" w:eastAsiaTheme="minorEastAsia" w:hAnsiTheme="minorHAnsi" w:cstheme="minorHAnsi"/>
        </w:rPr>
        <w:t>Quelle est son aire ?</w:t>
      </w:r>
    </w:p>
    <w:p w14:paraId="11EAC31F" w14:textId="77777777" w:rsidR="0055663B" w:rsidRPr="0055663B" w:rsidRDefault="0055663B" w:rsidP="00C7613F">
      <w:pPr>
        <w:ind w:right="-342"/>
        <w:rPr>
          <w:rFonts w:asciiTheme="minorHAnsi" w:eastAsiaTheme="minorEastAsia" w:hAnsiTheme="minorHAnsi" w:cstheme="minorHAnsi"/>
        </w:rPr>
      </w:pPr>
    </w:p>
    <w:p w14:paraId="764C45B0" w14:textId="77777777" w:rsidR="0055663B" w:rsidRPr="0055663B" w:rsidRDefault="0055663B" w:rsidP="00C7613F">
      <w:pPr>
        <w:spacing w:after="0" w:line="240" w:lineRule="auto"/>
        <w:ind w:right="-342"/>
        <w:rPr>
          <w:rFonts w:asciiTheme="minorHAnsi" w:eastAsiaTheme="minorEastAsia" w:hAnsiTheme="minorHAnsi" w:cstheme="minorHAnsi"/>
          <w:color w:val="C00000"/>
        </w:rPr>
      </w:pPr>
      <w:r w:rsidRPr="0055663B">
        <w:rPr>
          <w:rFonts w:asciiTheme="minorHAnsi" w:eastAsiaTheme="minorEastAsia" w:hAnsiTheme="minorHAnsi" w:cstheme="minorHAnsi"/>
          <w:color w:val="C00000"/>
        </w:rPr>
        <w:t xml:space="preserve">Si on appelle </w:t>
      </w:r>
      <m:oMath>
        <m:r>
          <w:rPr>
            <w:rFonts w:ascii="Cambria Math" w:eastAsiaTheme="minorEastAsia" w:hAnsi="Cambria Math" w:cstheme="minorHAnsi"/>
            <w:color w:val="C00000"/>
          </w:rPr>
          <m:t>p</m:t>
        </m:r>
      </m:oMath>
      <w:r w:rsidRPr="0055663B">
        <w:rPr>
          <w:rFonts w:asciiTheme="minorHAnsi" w:eastAsiaTheme="minorEastAsia" w:hAnsiTheme="minorHAnsi" w:cstheme="minorHAnsi"/>
          <w:color w:val="C00000"/>
        </w:rPr>
        <w:t xml:space="preserve"> le périmètre d’un des carrés, le périmètre du parterre est </w:t>
      </w:r>
      <m:oMath>
        <m:r>
          <w:rPr>
            <w:rFonts w:ascii="Cambria Math" w:eastAsiaTheme="minorEastAsia" w:hAnsi="Cambria Math" w:cstheme="minorHAnsi"/>
            <w:color w:val="C00000"/>
          </w:rPr>
          <m:t>P=2p-8.</m:t>
        </m:r>
      </m:oMath>
      <w:r w:rsidRPr="0055663B">
        <w:rPr>
          <w:rFonts w:asciiTheme="minorHAnsi" w:eastAsiaTheme="minorEastAsia" w:hAnsiTheme="minorHAnsi" w:cstheme="minorHAnsi"/>
          <w:color w:val="C00000"/>
        </w:rPr>
        <w:t xml:space="preserve"> Il s’ensuit que </w:t>
      </w:r>
      <m:oMath>
        <m:r>
          <w:rPr>
            <w:rFonts w:ascii="Cambria Math" w:eastAsiaTheme="minorEastAsia" w:hAnsi="Cambria Math" w:cstheme="minorHAnsi"/>
            <w:color w:val="C00000"/>
          </w:rPr>
          <m:t>p=26.</m:t>
        </m:r>
      </m:oMath>
    </w:p>
    <w:p w14:paraId="671A7170" w14:textId="77777777" w:rsidR="0055663B" w:rsidRPr="0055663B" w:rsidRDefault="0055663B" w:rsidP="00C7613F">
      <w:pPr>
        <w:ind w:right="-342"/>
        <w:rPr>
          <w:rFonts w:asciiTheme="minorHAnsi" w:eastAsiaTheme="minorEastAsia" w:hAnsiTheme="minorHAnsi" w:cstheme="minorHAnsi"/>
        </w:rPr>
      </w:pPr>
      <w:r w:rsidRPr="0055663B">
        <w:rPr>
          <w:rFonts w:asciiTheme="minorHAnsi" w:eastAsiaTheme="minorEastAsia" w:hAnsiTheme="minorHAnsi" w:cstheme="minorHAnsi"/>
          <w:color w:val="C00000"/>
        </w:rPr>
        <w:t xml:space="preserve">Le côté des carrés est donc 6,5 m, l’aire d’un carré 42,25 m² et l’aire totale du parterre 84,5 m². </w:t>
      </w:r>
      <w:r w:rsidRPr="0055663B">
        <w:rPr>
          <w:rFonts w:asciiTheme="minorHAnsi" w:eastAsiaTheme="minorEastAsia" w:hAnsiTheme="minorHAnsi" w:cstheme="minorHAnsi"/>
        </w:rPr>
        <w:t xml:space="preserve"> </w:t>
      </w:r>
    </w:p>
    <w:p w14:paraId="2502DF44" w14:textId="4955E3A2" w:rsidR="00025BBA" w:rsidRPr="00953E6D" w:rsidRDefault="00025BBA" w:rsidP="00C7613F">
      <w:pPr>
        <w:ind w:right="-342"/>
        <w:rPr>
          <w:rFonts w:asciiTheme="minorHAnsi" w:hAnsiTheme="minorHAnsi" w:cstheme="minorHAnsi"/>
          <w:b/>
          <w:bCs/>
          <w:color w:val="000000" w:themeColor="text1"/>
        </w:rPr>
      </w:pPr>
      <w:r w:rsidRPr="00953E6D">
        <w:rPr>
          <w:rFonts w:asciiTheme="minorHAnsi" w:hAnsiTheme="minorHAnsi" w:cstheme="minorHAnsi"/>
          <w:b/>
          <w:bCs/>
          <w:noProof/>
          <w:color w:val="000000" w:themeColor="text1"/>
        </w:rPr>
        <w:drawing>
          <wp:anchor distT="0" distB="0" distL="114300" distR="114300" simplePos="0" relativeHeight="251653120" behindDoc="0" locked="0" layoutInCell="1" allowOverlap="1" wp14:anchorId="628B83B0" wp14:editId="623D9976">
            <wp:simplePos x="0" y="0"/>
            <wp:positionH relativeFrom="column">
              <wp:posOffset>4572635</wp:posOffset>
            </wp:positionH>
            <wp:positionV relativeFrom="paragraph">
              <wp:posOffset>86360</wp:posOffset>
            </wp:positionV>
            <wp:extent cx="1609725" cy="1405890"/>
            <wp:effectExtent l="0" t="0" r="9525" b="3810"/>
            <wp:wrapSquare wrapText="bothSides"/>
            <wp:docPr id="1405855804" name="Image 1" descr="Une image contenant origami,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55804" name="Image 1" descr="Une image contenant origami, conception&#10;&#10;Description générée automatiquement"/>
                    <pic:cNvPicPr/>
                  </pic:nvPicPr>
                  <pic:blipFill rotWithShape="1">
                    <a:blip r:embed="rId11" cstate="print">
                      <a:extLst>
                        <a:ext uri="{28A0092B-C50C-407E-A947-70E740481C1C}">
                          <a14:useLocalDpi xmlns:a14="http://schemas.microsoft.com/office/drawing/2010/main" val="0"/>
                        </a:ext>
                      </a:extLst>
                    </a:blip>
                    <a:srcRect l="24179" t="17750" r="36284"/>
                    <a:stretch/>
                  </pic:blipFill>
                  <pic:spPr bwMode="auto">
                    <a:xfrm>
                      <a:off x="0" y="0"/>
                      <a:ext cx="1609725" cy="1405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3E6D">
        <w:rPr>
          <w:rFonts w:asciiTheme="minorHAnsi" w:hAnsiTheme="minorHAnsi" w:cstheme="minorHAnsi"/>
          <w:b/>
          <w:bCs/>
          <w:noProof/>
          <w:color w:val="000000" w:themeColor="text1"/>
        </w:rPr>
        <w:t>3</w:t>
      </w:r>
      <w:r w:rsidR="00953E6D" w:rsidRPr="00953E6D">
        <w:rPr>
          <w:rFonts w:asciiTheme="minorHAnsi" w:hAnsiTheme="minorHAnsi" w:cstheme="minorHAnsi"/>
          <w:b/>
          <w:bCs/>
          <w:noProof/>
          <w:color w:val="000000" w:themeColor="text1"/>
        </w:rPr>
        <w:t>. Une étoile</w:t>
      </w:r>
    </w:p>
    <w:p w14:paraId="7A3C090B" w14:textId="77777777" w:rsidR="00025BBA" w:rsidRPr="00953E6D" w:rsidRDefault="00025BBA" w:rsidP="00C7613F">
      <w:pPr>
        <w:ind w:right="-342"/>
        <w:rPr>
          <w:rFonts w:asciiTheme="minorHAnsi" w:hAnsiTheme="minorHAnsi" w:cstheme="minorHAnsi"/>
          <w:noProof/>
        </w:rPr>
      </w:pPr>
      <w:r w:rsidRPr="00953E6D">
        <w:rPr>
          <w:rFonts w:asciiTheme="minorHAnsi" w:hAnsiTheme="minorHAnsi" w:cstheme="minorHAnsi"/>
          <w:color w:val="000000" w:themeColor="text1"/>
        </w:rPr>
        <w:t>La figure ci-contre est composée de six hexagones réguliers identiques associés pour former une « étoile » centrale. Si chaque hexagone a pour aire 12, quelle est l’aire de l’étoile ?</w:t>
      </w:r>
      <w:r w:rsidRPr="00953E6D">
        <w:rPr>
          <w:rFonts w:asciiTheme="minorHAnsi" w:hAnsiTheme="minorHAnsi" w:cstheme="minorHAnsi"/>
          <w:noProof/>
        </w:rPr>
        <w:t xml:space="preserve"> </w:t>
      </w:r>
    </w:p>
    <w:p w14:paraId="6C33E6ED" w14:textId="77777777" w:rsidR="00025BBA" w:rsidRPr="00953E6D" w:rsidRDefault="00025BBA" w:rsidP="00C7613F">
      <w:pPr>
        <w:ind w:right="-342"/>
        <w:rPr>
          <w:rFonts w:asciiTheme="minorHAnsi" w:hAnsiTheme="minorHAnsi" w:cstheme="minorHAnsi"/>
          <w:noProof/>
        </w:rPr>
      </w:pPr>
    </w:p>
    <w:p w14:paraId="1E2EFCB9" w14:textId="77777777" w:rsidR="00025BBA" w:rsidRPr="00953E6D" w:rsidRDefault="00025BBA" w:rsidP="00C7613F">
      <w:pPr>
        <w:ind w:right="-342"/>
        <w:rPr>
          <w:rFonts w:asciiTheme="minorHAnsi" w:hAnsiTheme="minorHAnsi" w:cstheme="minorHAnsi"/>
          <w:noProof/>
          <w:color w:val="C00000"/>
        </w:rPr>
      </w:pPr>
      <w:r w:rsidRPr="00953E6D">
        <w:rPr>
          <w:rFonts w:asciiTheme="minorHAnsi" w:hAnsiTheme="minorHAnsi" w:cstheme="minorHAnsi"/>
          <w:noProof/>
          <w:color w:val="C00000"/>
        </w:rPr>
        <w:t>Les six sommets « rentrants » de l’étoile sont les sommets d’un hexagone régulier identique aux six autres. Les six « pointes » ont chacune pour aire un sixième de l’aire d’un des hexagone. Au total, l’étoile a l’aire de deux hexagones soit 24.</w:t>
      </w:r>
    </w:p>
    <w:p w14:paraId="7C7EC34E" w14:textId="54D1AE51" w:rsidR="0055663B" w:rsidRPr="0055663B" w:rsidRDefault="00953E6D" w:rsidP="00C7613F">
      <w:pPr>
        <w:ind w:right="-342"/>
        <w:rPr>
          <w:rFonts w:asciiTheme="minorHAnsi" w:eastAsiaTheme="minorEastAsia" w:hAnsiTheme="minorHAnsi" w:cstheme="minorHAnsi"/>
          <w:b/>
          <w:bCs/>
        </w:rPr>
      </w:pPr>
      <w:r>
        <w:rPr>
          <w:rFonts w:asciiTheme="minorHAnsi" w:eastAsiaTheme="minorEastAsia" w:hAnsiTheme="minorHAnsi" w:cstheme="minorHAnsi"/>
          <w:b/>
          <w:bCs/>
        </w:rPr>
        <w:t>4</w:t>
      </w:r>
      <w:r w:rsidR="0055663B" w:rsidRPr="0055663B">
        <w:rPr>
          <w:rFonts w:asciiTheme="minorHAnsi" w:eastAsiaTheme="minorEastAsia" w:hAnsiTheme="minorHAnsi" w:cstheme="minorHAnsi"/>
          <w:b/>
          <w:bCs/>
        </w:rPr>
        <w:t>. Un losange dans un hexagone</w:t>
      </w:r>
    </w:p>
    <w:tbl>
      <w:tblPr>
        <w:tblStyle w:val="Grilledutableau"/>
        <w:tblW w:w="104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938"/>
      </w:tblGrid>
      <w:tr w:rsidR="0055663B" w14:paraId="0A8EB67A" w14:textId="77777777" w:rsidTr="00C7613F">
        <w:trPr>
          <w:trHeight w:val="2142"/>
        </w:trPr>
        <w:tc>
          <w:tcPr>
            <w:tcW w:w="2518" w:type="dxa"/>
          </w:tcPr>
          <w:p w14:paraId="26177D93" w14:textId="77777777" w:rsidR="0055663B" w:rsidRDefault="0055663B" w:rsidP="00C7613F">
            <w:pPr>
              <w:ind w:right="-342"/>
              <w:rPr>
                <w:rFonts w:eastAsiaTheme="minorEastAsia"/>
                <w:b/>
                <w:bCs/>
              </w:rPr>
            </w:pPr>
            <w:r w:rsidRPr="00FD2CBF">
              <w:rPr>
                <w:rFonts w:eastAsiaTheme="minorEastAsia"/>
                <w:b/>
                <w:bCs/>
                <w:noProof/>
              </w:rPr>
              <w:drawing>
                <wp:anchor distT="0" distB="0" distL="114300" distR="114300" simplePos="0" relativeHeight="251652096" behindDoc="1" locked="0" layoutInCell="1" allowOverlap="1" wp14:anchorId="29FA1377" wp14:editId="70720BDA">
                  <wp:simplePos x="0" y="0"/>
                  <wp:positionH relativeFrom="column">
                    <wp:posOffset>-139065</wp:posOffset>
                  </wp:positionH>
                  <wp:positionV relativeFrom="paragraph">
                    <wp:posOffset>-19050</wp:posOffset>
                  </wp:positionV>
                  <wp:extent cx="1333500" cy="1184910"/>
                  <wp:effectExtent l="0" t="0" r="0" b="0"/>
                  <wp:wrapTight wrapText="bothSides">
                    <wp:wrapPolygon edited="0">
                      <wp:start x="0" y="0"/>
                      <wp:lineTo x="0" y="21183"/>
                      <wp:lineTo x="21291" y="21183"/>
                      <wp:lineTo x="21291" y="0"/>
                      <wp:lineTo x="0" y="0"/>
                    </wp:wrapPolygon>
                  </wp:wrapTight>
                  <wp:docPr id="125464453" name="Image 125464453" descr="Une image contenant croquis, diagramme, dessi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25907" name="Image 1" descr="Une image contenant croquis, diagramme, dessin, conception&#10;&#10;Description générée automatiquement"/>
                          <pic:cNvPicPr/>
                        </pic:nvPicPr>
                        <pic:blipFill rotWithShape="1">
                          <a:blip r:embed="rId12" cstate="print">
                            <a:extLst>
                              <a:ext uri="{28A0092B-C50C-407E-A947-70E740481C1C}">
                                <a14:useLocalDpi xmlns:a14="http://schemas.microsoft.com/office/drawing/2010/main" val="0"/>
                              </a:ext>
                            </a:extLst>
                          </a:blip>
                          <a:srcRect l="13321" t="4806" r="38625" b="5168"/>
                          <a:stretch/>
                        </pic:blipFill>
                        <pic:spPr bwMode="auto">
                          <a:xfrm>
                            <a:off x="0" y="0"/>
                            <a:ext cx="1333500" cy="1184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938" w:type="dxa"/>
          </w:tcPr>
          <w:p w14:paraId="24C59683" w14:textId="77777777" w:rsidR="0055663B" w:rsidRPr="0055663B" w:rsidRDefault="0055663B" w:rsidP="00C7613F">
            <w:pPr>
              <w:ind w:right="65"/>
              <w:rPr>
                <w:rFonts w:asciiTheme="minorHAnsi" w:eastAsiaTheme="minorEastAsia" w:hAnsiTheme="minorHAnsi" w:cstheme="minorHAnsi"/>
              </w:rPr>
            </w:pPr>
            <w:r w:rsidRPr="0055663B">
              <w:rPr>
                <w:rFonts w:asciiTheme="minorHAnsi" w:eastAsiaTheme="minorEastAsia" w:hAnsiTheme="minorHAnsi" w:cstheme="minorHAnsi"/>
              </w:rPr>
              <w:t xml:space="preserve">Dans la figure ci-contre, l’aire de l’hexagone régulier ABCDEF est 6. </w:t>
            </w:r>
          </w:p>
          <w:p w14:paraId="4B2BDA42" w14:textId="7F2FD362" w:rsidR="0055663B" w:rsidRPr="0055663B" w:rsidRDefault="0055663B" w:rsidP="00C7613F">
            <w:pPr>
              <w:ind w:right="172"/>
              <w:rPr>
                <w:rFonts w:asciiTheme="minorHAnsi" w:eastAsiaTheme="minorEastAsia" w:hAnsiTheme="minorHAnsi" w:cstheme="minorHAnsi"/>
              </w:rPr>
            </w:pPr>
            <w:r w:rsidRPr="0055663B">
              <w:rPr>
                <w:rFonts w:asciiTheme="minorHAnsi" w:eastAsiaTheme="minorEastAsia" w:hAnsiTheme="minorHAnsi" w:cstheme="minorHAnsi"/>
              </w:rPr>
              <w:t>Les perpendiculaires en B et C aux côtés [AB] et [CD] se coupent en G, les perpendiculaires en E et F aux côtés [DE] et [</w:t>
            </w:r>
            <w:r w:rsidR="00A0628F">
              <w:rPr>
                <w:rFonts w:asciiTheme="minorHAnsi" w:eastAsiaTheme="minorEastAsia" w:hAnsiTheme="minorHAnsi" w:cstheme="minorHAnsi"/>
              </w:rPr>
              <w:t>A</w:t>
            </w:r>
            <w:r w:rsidRPr="0055663B">
              <w:rPr>
                <w:rFonts w:asciiTheme="minorHAnsi" w:eastAsiaTheme="minorEastAsia" w:hAnsiTheme="minorHAnsi" w:cstheme="minorHAnsi"/>
              </w:rPr>
              <w:t>F] se coupent en H. Les perpendiculaires en G à [BG] et en H à [FH] se coupent en J et les perpendiculaires en G à [CG] et en H à [EH] se coupent en I.</w:t>
            </w:r>
          </w:p>
          <w:p w14:paraId="5F2787B9" w14:textId="50AA8651" w:rsidR="0055663B" w:rsidRPr="0055663B" w:rsidRDefault="0055663B" w:rsidP="00C7613F">
            <w:pPr>
              <w:pStyle w:val="Paragraphedeliste"/>
              <w:ind w:left="30" w:right="-342"/>
              <w:rPr>
                <w:rFonts w:asciiTheme="minorHAnsi" w:eastAsiaTheme="minorEastAsia" w:hAnsiTheme="minorHAnsi" w:cstheme="minorHAnsi"/>
                <w:b/>
                <w:bCs/>
              </w:rPr>
            </w:pPr>
            <w:r w:rsidRPr="0055663B">
              <w:rPr>
                <w:rFonts w:asciiTheme="minorHAnsi" w:eastAsiaTheme="minorEastAsia" w:hAnsiTheme="minorHAnsi" w:cstheme="minorHAnsi"/>
              </w:rPr>
              <w:t xml:space="preserve">Quelle </w:t>
            </w:r>
            <w:proofErr w:type="spellStart"/>
            <w:r w:rsidRPr="0055663B">
              <w:rPr>
                <w:rFonts w:asciiTheme="minorHAnsi" w:eastAsiaTheme="minorEastAsia" w:hAnsiTheme="minorHAnsi" w:cstheme="minorHAnsi"/>
              </w:rPr>
              <w:t>est</w:t>
            </w:r>
            <w:proofErr w:type="spellEnd"/>
            <w:r w:rsidRPr="0055663B">
              <w:rPr>
                <w:rFonts w:asciiTheme="minorHAnsi" w:eastAsiaTheme="minorEastAsia" w:hAnsiTheme="minorHAnsi" w:cstheme="minorHAnsi"/>
              </w:rPr>
              <w:t xml:space="preserve"> </w:t>
            </w:r>
            <w:proofErr w:type="spellStart"/>
            <w:r w:rsidRPr="0055663B">
              <w:rPr>
                <w:rFonts w:asciiTheme="minorHAnsi" w:eastAsiaTheme="minorEastAsia" w:hAnsiTheme="minorHAnsi" w:cstheme="minorHAnsi"/>
              </w:rPr>
              <w:t>l’aire</w:t>
            </w:r>
            <w:proofErr w:type="spellEnd"/>
            <w:r w:rsidRPr="0055663B">
              <w:rPr>
                <w:rFonts w:asciiTheme="minorHAnsi" w:eastAsiaTheme="minorEastAsia" w:hAnsiTheme="minorHAnsi" w:cstheme="minorHAnsi"/>
              </w:rPr>
              <w:t xml:space="preserve"> du </w:t>
            </w:r>
            <w:proofErr w:type="spellStart"/>
            <w:r w:rsidRPr="0055663B">
              <w:rPr>
                <w:rFonts w:asciiTheme="minorHAnsi" w:eastAsiaTheme="minorEastAsia" w:hAnsiTheme="minorHAnsi" w:cstheme="minorHAnsi"/>
              </w:rPr>
              <w:t>polygone</w:t>
            </w:r>
            <w:proofErr w:type="spellEnd"/>
            <w:r w:rsidRPr="0055663B">
              <w:rPr>
                <w:rFonts w:asciiTheme="minorHAnsi" w:eastAsiaTheme="minorEastAsia" w:hAnsiTheme="minorHAnsi" w:cstheme="minorHAnsi"/>
              </w:rPr>
              <w:t xml:space="preserve"> HIG J ?</w:t>
            </w:r>
          </w:p>
        </w:tc>
      </w:tr>
    </w:tbl>
    <w:p w14:paraId="1FFB19E0" w14:textId="77777777" w:rsidR="0055663B" w:rsidRPr="00697C09" w:rsidRDefault="0055663B" w:rsidP="00053E7D">
      <w:pPr>
        <w:pStyle w:val="Paragraphedeliste"/>
        <w:rPr>
          <w:rFonts w:eastAsiaTheme="minorEastAsia"/>
          <w:lang w:val="fr-FR"/>
        </w:rPr>
      </w:pPr>
    </w:p>
    <w:tbl>
      <w:tblPr>
        <w:tblStyle w:val="Grilledutableau"/>
        <w:tblW w:w="1006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7"/>
        <w:gridCol w:w="7683"/>
      </w:tblGrid>
      <w:tr w:rsidR="0055663B" w:rsidRPr="00697C09" w14:paraId="09DC096F" w14:textId="77777777" w:rsidTr="000255A8">
        <w:tc>
          <w:tcPr>
            <w:tcW w:w="2377" w:type="dxa"/>
          </w:tcPr>
          <w:p w14:paraId="7F1C58A6" w14:textId="77777777" w:rsidR="0055663B" w:rsidRPr="00697C09" w:rsidRDefault="0055663B" w:rsidP="00991496">
            <w:pPr>
              <w:pStyle w:val="Paragraphedeliste"/>
              <w:ind w:left="0"/>
              <w:rPr>
                <w:rFonts w:eastAsiaTheme="minorEastAsia"/>
                <w:lang w:val="fr-FR"/>
              </w:rPr>
            </w:pPr>
            <w:r w:rsidRPr="00697C09">
              <w:rPr>
                <w:rFonts w:eastAsiaTheme="minorEastAsia"/>
                <w:b/>
                <w:bCs/>
                <w:noProof/>
                <w:color w:val="C00000"/>
                <w:lang w:val="fr-FR"/>
              </w:rPr>
              <w:drawing>
                <wp:anchor distT="0" distB="0" distL="114300" distR="114300" simplePos="0" relativeHeight="251657216" behindDoc="1" locked="0" layoutInCell="1" allowOverlap="1" wp14:anchorId="40BB10D3" wp14:editId="5D49A4C8">
                  <wp:simplePos x="0" y="0"/>
                  <wp:positionH relativeFrom="column">
                    <wp:posOffset>-131445</wp:posOffset>
                  </wp:positionH>
                  <wp:positionV relativeFrom="paragraph">
                    <wp:posOffset>86360</wp:posOffset>
                  </wp:positionV>
                  <wp:extent cx="1363345" cy="1200150"/>
                  <wp:effectExtent l="0" t="0" r="0" b="0"/>
                  <wp:wrapTight wrapText="bothSides">
                    <wp:wrapPolygon edited="0">
                      <wp:start x="0" y="0"/>
                      <wp:lineTo x="0" y="21257"/>
                      <wp:lineTo x="21429" y="21257"/>
                      <wp:lineTo x="21429" y="0"/>
                      <wp:lineTo x="0" y="0"/>
                    </wp:wrapPolygon>
                  </wp:wrapTight>
                  <wp:docPr id="928117075" name="Image 92811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01055" name=""/>
                          <pic:cNvPicPr/>
                        </pic:nvPicPr>
                        <pic:blipFill rotWithShape="1">
                          <a:blip r:embed="rId13" cstate="print">
                            <a:extLst>
                              <a:ext uri="{28A0092B-C50C-407E-A947-70E740481C1C}">
                                <a14:useLocalDpi xmlns:a14="http://schemas.microsoft.com/office/drawing/2010/main" val="0"/>
                              </a:ext>
                            </a:extLst>
                          </a:blip>
                          <a:srcRect l="11100" t="7690" r="52099" b="14307"/>
                          <a:stretch/>
                        </pic:blipFill>
                        <pic:spPr bwMode="auto">
                          <a:xfrm>
                            <a:off x="0" y="0"/>
                            <a:ext cx="1363345" cy="1200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683" w:type="dxa"/>
          </w:tcPr>
          <w:p w14:paraId="78AC6CEF" w14:textId="1CE8B767" w:rsidR="0055663B" w:rsidRPr="00697C09" w:rsidRDefault="0055663B" w:rsidP="000255A8">
            <w:pPr>
              <w:pStyle w:val="Paragraphedeliste"/>
              <w:ind w:left="0"/>
              <w:rPr>
                <w:rFonts w:eastAsiaTheme="minorEastAsia"/>
                <w:lang w:val="fr-FR"/>
              </w:rPr>
            </w:pPr>
            <w:r w:rsidRPr="00697C09">
              <w:rPr>
                <w:rFonts w:eastAsiaTheme="minorEastAsia"/>
                <w:color w:val="C00000"/>
                <w:lang w:val="fr-FR"/>
              </w:rPr>
              <w:t xml:space="preserve">Commençons par observer que le quadrilatère HIGJ est un losange : c’est un parallélogramme, car ses côtés [HI] et [JG] sont parallèles aux côtés [ED] et [AB] de l’hexagone, donc parallèles entre eux, et il en va de même pour les côtés [IG] et [HJ], parallèles à [AF] et [CD]. C’est un losange, car ses diagonales sont perpendiculaires (l’une est supportée par (AD), l’autre par la médiatrice commune des côtés opposés [BC] et [EF]. Le losange HIGJ est formé de huit triangles équilatéraux isométriques, chacun ayant pour aire </w:t>
            </w:r>
            <m:oMath>
              <m:f>
                <m:fPr>
                  <m:ctrlPr>
                    <w:rPr>
                      <w:rFonts w:ascii="Cambria Math" w:eastAsiaTheme="minorEastAsia" w:hAnsi="Cambria Math"/>
                      <w:i/>
                      <w:color w:val="C00000"/>
                      <w:lang w:val="fr-FR"/>
                    </w:rPr>
                  </m:ctrlPr>
                </m:fPr>
                <m:num>
                  <m:r>
                    <w:rPr>
                      <w:rFonts w:ascii="Cambria Math" w:eastAsiaTheme="minorEastAsia" w:hAnsi="Cambria Math"/>
                      <w:color w:val="C00000"/>
                      <w:lang w:val="fr-FR"/>
                    </w:rPr>
                    <m:t>1</m:t>
                  </m:r>
                </m:num>
                <m:den>
                  <m:r>
                    <w:rPr>
                      <w:rFonts w:ascii="Cambria Math" w:eastAsiaTheme="minorEastAsia" w:hAnsi="Cambria Math"/>
                      <w:color w:val="C00000"/>
                      <w:lang w:val="fr-FR"/>
                    </w:rPr>
                    <m:t>9</m:t>
                  </m:r>
                </m:den>
              </m:f>
            </m:oMath>
            <w:r w:rsidRPr="00697C09">
              <w:rPr>
                <w:rFonts w:eastAsiaTheme="minorEastAsia"/>
                <w:color w:val="C00000"/>
                <w:lang w:val="fr-FR"/>
              </w:rPr>
              <w:t xml:space="preserve"> de l’aire d’un des six triangles équilatéraux d’aire 1, tels AOB, qui forment l’hexagone (par exemple, le point J est situé au tiers du segment [OA] à partir de O, le centre de gravité G du triangle OBC</w:t>
            </w:r>
          </w:p>
        </w:tc>
      </w:tr>
    </w:tbl>
    <w:p w14:paraId="3740F77D" w14:textId="2D1242AF" w:rsidR="0055663B" w:rsidRPr="00697C09" w:rsidRDefault="0055663B" w:rsidP="00991496">
      <w:pPr>
        <w:pStyle w:val="Paragraphedeliste"/>
        <w:ind w:left="0"/>
        <w:rPr>
          <w:rFonts w:eastAsiaTheme="minorEastAsia"/>
          <w:color w:val="C00000"/>
          <w:lang w:val="fr-FR"/>
        </w:rPr>
      </w:pPr>
      <w:r w:rsidRPr="00697C09">
        <w:rPr>
          <w:rFonts w:eastAsiaTheme="minorEastAsia"/>
          <w:color w:val="C00000"/>
          <w:lang w:val="fr-FR"/>
        </w:rPr>
        <w:t>donne ce rapport, en s’appuyant sur le parallélisme entre (JG) et (AB).</w:t>
      </w:r>
      <w:r w:rsidR="000255A8" w:rsidRPr="00697C09">
        <w:rPr>
          <w:rFonts w:eastAsiaTheme="minorEastAsia"/>
          <w:color w:val="C00000"/>
          <w:lang w:val="fr-FR"/>
        </w:rPr>
        <w:t xml:space="preserve"> </w:t>
      </w:r>
      <w:r w:rsidRPr="00697C09">
        <w:rPr>
          <w:rFonts w:eastAsiaTheme="minorEastAsia"/>
          <w:color w:val="C00000"/>
          <w:lang w:val="fr-FR"/>
        </w:rPr>
        <w:t xml:space="preserve">Au total, l’aire de HIGJ est </w:t>
      </w:r>
      <m:oMath>
        <m:f>
          <m:fPr>
            <m:ctrlPr>
              <w:rPr>
                <w:rFonts w:ascii="Cambria Math" w:eastAsiaTheme="minorEastAsia" w:hAnsi="Cambria Math"/>
                <w:i/>
                <w:color w:val="C00000"/>
                <w:lang w:val="fr-FR"/>
              </w:rPr>
            </m:ctrlPr>
          </m:fPr>
          <m:num>
            <m:r>
              <w:rPr>
                <w:rFonts w:ascii="Cambria Math" w:eastAsiaTheme="minorEastAsia" w:hAnsi="Cambria Math"/>
                <w:color w:val="C00000"/>
                <w:lang w:val="fr-FR"/>
              </w:rPr>
              <m:t>8</m:t>
            </m:r>
          </m:num>
          <m:den>
            <m:r>
              <w:rPr>
                <w:rFonts w:ascii="Cambria Math" w:eastAsiaTheme="minorEastAsia" w:hAnsi="Cambria Math"/>
                <w:color w:val="C00000"/>
                <w:lang w:val="fr-FR"/>
              </w:rPr>
              <m:t>9</m:t>
            </m:r>
          </m:den>
        </m:f>
      </m:oMath>
      <w:r w:rsidRPr="00697C09">
        <w:rPr>
          <w:rFonts w:eastAsiaTheme="minorEastAsia"/>
          <w:color w:val="C00000"/>
          <w:lang w:val="fr-FR"/>
        </w:rPr>
        <w:t xml:space="preserve">. </w:t>
      </w:r>
    </w:p>
    <w:p w14:paraId="526354E5" w14:textId="3CF3B428" w:rsidR="0055663B" w:rsidRPr="000255A8" w:rsidRDefault="00953E6D" w:rsidP="00B9290E">
      <w:pPr>
        <w:rPr>
          <w:rFonts w:asciiTheme="minorHAnsi" w:hAnsiTheme="minorHAnsi" w:cstheme="minorHAnsi"/>
          <w:b/>
          <w:bCs/>
        </w:rPr>
      </w:pPr>
      <w:r>
        <w:rPr>
          <w:rFonts w:asciiTheme="minorHAnsi" w:hAnsiTheme="minorHAnsi" w:cstheme="minorHAnsi"/>
          <w:b/>
          <w:bCs/>
        </w:rPr>
        <w:t>5</w:t>
      </w:r>
      <w:r w:rsidR="0055663B" w:rsidRPr="000255A8">
        <w:rPr>
          <w:rFonts w:asciiTheme="minorHAnsi" w:hAnsiTheme="minorHAnsi" w:cstheme="minorHAnsi"/>
          <w:b/>
          <w:bCs/>
        </w:rPr>
        <w:t>. Pyramide dans un cube</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2865"/>
      </w:tblGrid>
      <w:tr w:rsidR="0055663B" w14:paraId="66807487" w14:textId="77777777" w:rsidTr="0031032A">
        <w:tc>
          <w:tcPr>
            <w:tcW w:w="6941" w:type="dxa"/>
          </w:tcPr>
          <w:p w14:paraId="47BCB0E7" w14:textId="77777777" w:rsidR="0055663B" w:rsidRPr="000255A8" w:rsidRDefault="0055663B" w:rsidP="00B9290E">
            <w:pPr>
              <w:rPr>
                <w:rFonts w:asciiTheme="minorHAnsi" w:eastAsiaTheme="minorEastAsia" w:hAnsiTheme="minorHAnsi" w:cstheme="minorHAnsi"/>
              </w:rPr>
            </w:pPr>
            <w:r w:rsidRPr="000255A8">
              <w:rPr>
                <w:rFonts w:asciiTheme="minorHAnsi" w:hAnsiTheme="minorHAnsi" w:cstheme="minorHAnsi"/>
              </w:rPr>
              <w:t xml:space="preserve">On considère un cube </w:t>
            </w:r>
            <m:oMath>
              <m:r>
                <w:rPr>
                  <w:rFonts w:ascii="Cambria Math" w:hAnsi="Cambria Math" w:cstheme="minorHAnsi"/>
                </w:rPr>
                <m:t>ABCDEFGH</m:t>
              </m:r>
            </m:oMath>
            <w:r w:rsidRPr="000255A8">
              <w:rPr>
                <w:rFonts w:asciiTheme="minorHAnsi" w:hAnsiTheme="minorHAnsi" w:cstheme="minorHAnsi"/>
              </w:rPr>
              <w:t xml:space="preserve"> dont les arêtes ont pour longueur 100, un point </w:t>
            </w:r>
            <m:oMath>
              <m:r>
                <w:rPr>
                  <w:rFonts w:ascii="Cambria Math" w:hAnsi="Cambria Math" w:cstheme="minorHAnsi"/>
                </w:rPr>
                <m:t>P</m:t>
              </m:r>
            </m:oMath>
            <w:r w:rsidRPr="000255A8">
              <w:rPr>
                <w:rFonts w:asciiTheme="minorHAnsi" w:hAnsiTheme="minorHAnsi" w:cstheme="minorHAnsi"/>
              </w:rPr>
              <w:t xml:space="preserve"> situé sur </w:t>
            </w:r>
            <m:oMath>
              <m:d>
                <m:dPr>
                  <m:begChr m:val="["/>
                  <m:endChr m:val="]"/>
                  <m:ctrlPr>
                    <w:rPr>
                      <w:rFonts w:ascii="Cambria Math" w:hAnsi="Cambria Math" w:cstheme="minorHAnsi"/>
                      <w:i/>
                    </w:rPr>
                  </m:ctrlPr>
                </m:dPr>
                <m:e>
                  <m:r>
                    <w:rPr>
                      <w:rFonts w:ascii="Cambria Math" w:hAnsi="Cambria Math" w:cstheme="minorHAnsi"/>
                    </w:rPr>
                    <m:t>AB</m:t>
                  </m:r>
                </m:e>
              </m:d>
            </m:oMath>
            <w:r w:rsidRPr="000255A8">
              <w:rPr>
                <w:rFonts w:asciiTheme="minorHAnsi" w:eastAsiaTheme="minorEastAsia" w:hAnsiTheme="minorHAnsi" w:cstheme="minorHAnsi"/>
              </w:rPr>
              <w:t xml:space="preserve">, un point </w:t>
            </w:r>
            <m:oMath>
              <m:r>
                <w:rPr>
                  <w:rFonts w:ascii="Cambria Math" w:eastAsiaTheme="minorEastAsia" w:hAnsi="Cambria Math" w:cstheme="minorHAnsi"/>
                </w:rPr>
                <m:t>Q</m:t>
              </m:r>
            </m:oMath>
            <w:r w:rsidRPr="000255A8">
              <w:rPr>
                <w:rFonts w:asciiTheme="minorHAnsi" w:eastAsiaTheme="minorEastAsia" w:hAnsiTheme="minorHAnsi" w:cstheme="minorHAnsi"/>
              </w:rPr>
              <w:t xml:space="preserve"> situé sur </w:t>
            </w:r>
            <m:oMath>
              <m:r>
                <w:rPr>
                  <w:rFonts w:ascii="Cambria Math" w:eastAsiaTheme="minorEastAsia" w:hAnsi="Cambria Math" w:cstheme="minorHAnsi"/>
                </w:rPr>
                <m:t>[AD]</m:t>
              </m:r>
            </m:oMath>
            <w:r w:rsidRPr="000255A8">
              <w:rPr>
                <w:rFonts w:asciiTheme="minorHAnsi" w:eastAsiaTheme="minorEastAsia" w:hAnsiTheme="minorHAnsi" w:cstheme="minorHAnsi"/>
              </w:rPr>
              <w:t xml:space="preserve"> et un point </w:t>
            </w:r>
            <m:oMath>
              <m:r>
                <w:rPr>
                  <w:rFonts w:ascii="Cambria Math" w:eastAsiaTheme="minorEastAsia" w:hAnsi="Cambria Math" w:cstheme="minorHAnsi"/>
                </w:rPr>
                <m:t>R</m:t>
              </m:r>
            </m:oMath>
            <w:r w:rsidRPr="000255A8">
              <w:rPr>
                <w:rFonts w:asciiTheme="minorHAnsi" w:eastAsiaTheme="minorEastAsia" w:hAnsiTheme="minorHAnsi" w:cstheme="minorHAnsi"/>
              </w:rPr>
              <w:t xml:space="preserve"> situé sur </w:t>
            </w:r>
            <m:oMath>
              <m:r>
                <w:rPr>
                  <w:rFonts w:ascii="Cambria Math" w:eastAsiaTheme="minorEastAsia" w:hAnsi="Cambria Math" w:cstheme="minorHAnsi"/>
                </w:rPr>
                <m:t>[AF]</m:t>
              </m:r>
            </m:oMath>
            <w:r w:rsidRPr="000255A8">
              <w:rPr>
                <w:rFonts w:asciiTheme="minorHAnsi" w:eastAsiaTheme="minorEastAsia" w:hAnsiTheme="minorHAnsi" w:cstheme="minorHAnsi"/>
              </w:rPr>
              <w:t xml:space="preserve"> de manière que </w:t>
            </w:r>
            <m:oMath>
              <m:r>
                <w:rPr>
                  <w:rFonts w:ascii="Cambria Math" w:eastAsiaTheme="minorEastAsia" w:hAnsi="Cambria Math" w:cstheme="minorHAnsi"/>
                </w:rPr>
                <m:t>AP=x, AQ=x+1</m:t>
              </m:r>
            </m:oMath>
            <w:r w:rsidRPr="000255A8">
              <w:rPr>
                <w:rFonts w:asciiTheme="minorHAnsi" w:eastAsiaTheme="minorEastAsia" w:hAnsiTheme="minorHAnsi" w:cstheme="minorHAnsi"/>
              </w:rPr>
              <w:t xml:space="preserve"> et </w:t>
            </w:r>
            <m:oMath>
              <m:r>
                <w:rPr>
                  <w:rFonts w:ascii="Cambria Math" w:eastAsiaTheme="minorEastAsia" w:hAnsi="Cambria Math" w:cstheme="minorHAnsi"/>
                </w:rPr>
                <m:t>AR=</m:t>
              </m:r>
              <m:f>
                <m:fPr>
                  <m:ctrlPr>
                    <w:rPr>
                      <w:rFonts w:ascii="Cambria Math" w:eastAsiaTheme="minorEastAsia" w:hAnsi="Cambria Math" w:cstheme="minorHAnsi"/>
                      <w:i/>
                    </w:rPr>
                  </m:ctrlPr>
                </m:fPr>
                <m:num>
                  <m:r>
                    <w:rPr>
                      <w:rFonts w:ascii="Cambria Math" w:eastAsiaTheme="minorEastAsia" w:hAnsi="Cambria Math" w:cstheme="minorHAnsi"/>
                    </w:rPr>
                    <m:t>x+1</m:t>
                  </m:r>
                </m:num>
                <m:den>
                  <m:r>
                    <w:rPr>
                      <w:rFonts w:ascii="Cambria Math" w:eastAsiaTheme="minorEastAsia" w:hAnsi="Cambria Math" w:cstheme="minorHAnsi"/>
                    </w:rPr>
                    <m:t>2x</m:t>
                  </m:r>
                </m:den>
              </m:f>
            </m:oMath>
            <w:r w:rsidRPr="000255A8">
              <w:rPr>
                <w:rFonts w:asciiTheme="minorHAnsi" w:eastAsiaTheme="minorEastAsia" w:hAnsiTheme="minorHAnsi" w:cstheme="minorHAnsi"/>
              </w:rPr>
              <w:t xml:space="preserve">, où </w:t>
            </w:r>
            <m:oMath>
              <m:r>
                <w:rPr>
                  <w:rFonts w:ascii="Cambria Math" w:eastAsiaTheme="minorEastAsia" w:hAnsi="Cambria Math" w:cstheme="minorHAnsi"/>
                </w:rPr>
                <m:t>x</m:t>
              </m:r>
            </m:oMath>
            <w:r w:rsidRPr="000255A8">
              <w:rPr>
                <w:rFonts w:asciiTheme="minorHAnsi" w:eastAsiaTheme="minorEastAsia" w:hAnsiTheme="minorHAnsi" w:cstheme="minorHAnsi"/>
              </w:rPr>
              <w:t xml:space="preserve"> désigne un nombre réel non nul. </w:t>
            </w:r>
          </w:p>
          <w:p w14:paraId="2CDB7459" w14:textId="77777777" w:rsidR="0055663B" w:rsidRPr="000255A8" w:rsidRDefault="0055663B" w:rsidP="00B9290E">
            <w:pPr>
              <w:rPr>
                <w:rFonts w:asciiTheme="minorHAnsi" w:hAnsiTheme="minorHAnsi" w:cstheme="minorHAnsi"/>
              </w:rPr>
            </w:pPr>
            <w:r w:rsidRPr="000255A8">
              <w:rPr>
                <w:rFonts w:asciiTheme="minorHAnsi" w:hAnsiTheme="minorHAnsi" w:cstheme="minorHAnsi"/>
              </w:rPr>
              <w:t xml:space="preserve">Déterminer pour quelle valeur de </w:t>
            </w:r>
            <m:oMath>
              <m:r>
                <w:rPr>
                  <w:rFonts w:ascii="Cambria Math" w:hAnsi="Cambria Math" w:cstheme="minorHAnsi"/>
                </w:rPr>
                <m:t xml:space="preserve">x </m:t>
              </m:r>
            </m:oMath>
            <w:r w:rsidRPr="000255A8">
              <w:rPr>
                <w:rFonts w:asciiTheme="minorHAnsi" w:hAnsiTheme="minorHAnsi" w:cstheme="minorHAnsi"/>
              </w:rPr>
              <w:t xml:space="preserve">le volume de la pyramide </w:t>
            </w:r>
            <m:oMath>
              <m:r>
                <w:rPr>
                  <w:rFonts w:ascii="Cambria Math" w:hAnsi="Cambria Math" w:cstheme="minorHAnsi"/>
                </w:rPr>
                <m:t>APQR</m:t>
              </m:r>
            </m:oMath>
            <w:r w:rsidRPr="000255A8">
              <w:rPr>
                <w:rFonts w:asciiTheme="minorHAnsi" w:eastAsiaTheme="minorEastAsia" w:hAnsiTheme="minorHAnsi" w:cstheme="minorHAnsi"/>
              </w:rPr>
              <w:t xml:space="preserve"> </w:t>
            </w:r>
            <w:r w:rsidRPr="000255A8">
              <w:rPr>
                <w:rFonts w:asciiTheme="minorHAnsi" w:hAnsiTheme="minorHAnsi" w:cstheme="minorHAnsi"/>
              </w:rPr>
              <w:t xml:space="preserve">est égal au volume du cube divisé par 2 000. </w:t>
            </w:r>
          </w:p>
          <w:p w14:paraId="7A0B396B" w14:textId="77777777" w:rsidR="0055663B" w:rsidRPr="000255A8" w:rsidRDefault="0055663B" w:rsidP="00B9290E">
            <w:pPr>
              <w:rPr>
                <w:rFonts w:asciiTheme="minorHAnsi" w:hAnsiTheme="minorHAnsi" w:cstheme="minorHAnsi"/>
              </w:rPr>
            </w:pPr>
            <w:r w:rsidRPr="000255A8">
              <w:rPr>
                <w:rFonts w:asciiTheme="minorHAnsi" w:hAnsiTheme="minorHAnsi" w:cstheme="minorHAnsi"/>
              </w:rPr>
              <w:t>(On donnera la valeur exacte et une valeur approchée au dixième près.</w:t>
            </w:r>
          </w:p>
        </w:tc>
        <w:tc>
          <w:tcPr>
            <w:tcW w:w="2865" w:type="dxa"/>
          </w:tcPr>
          <w:p w14:paraId="1BA6BBD4" w14:textId="77777777" w:rsidR="0055663B" w:rsidRDefault="0055663B" w:rsidP="00B9290E">
            <w:r w:rsidRPr="00220F47">
              <w:rPr>
                <w:rFonts w:eastAsiaTheme="minorEastAsia"/>
                <w:b/>
                <w:bCs/>
                <w:noProof/>
              </w:rPr>
              <w:drawing>
                <wp:inline distT="0" distB="0" distL="0" distR="0" wp14:anchorId="71765F10" wp14:editId="6529E8DD">
                  <wp:extent cx="1671320" cy="1395413"/>
                  <wp:effectExtent l="0" t="0" r="5080" b="0"/>
                  <wp:docPr id="1452276798" name="Image 1452276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66826" b="20971"/>
                          <a:stretch/>
                        </pic:blipFill>
                        <pic:spPr bwMode="auto">
                          <a:xfrm>
                            <a:off x="0" y="0"/>
                            <a:ext cx="1673413" cy="13971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90347F1" w14:textId="77777777" w:rsidR="0055663B" w:rsidRDefault="0055663B" w:rsidP="00C7613F">
      <w:pPr>
        <w:pStyle w:val="Titre2"/>
        <w:ind w:right="-342"/>
        <w:rPr>
          <w:rFonts w:asciiTheme="minorHAnsi" w:eastAsiaTheme="minorEastAsia" w:hAnsiTheme="minorHAnsi" w:cstheme="minorHAnsi"/>
          <w:noProof/>
          <w:color w:val="C00000"/>
          <w:sz w:val="22"/>
          <w:szCs w:val="22"/>
        </w:rPr>
      </w:pPr>
      <w:r w:rsidRPr="00113A27">
        <w:rPr>
          <w:rFonts w:asciiTheme="minorHAnsi" w:eastAsiaTheme="minorEastAsia" w:hAnsiTheme="minorHAnsi" w:cstheme="minorHAnsi"/>
          <w:noProof/>
          <w:color w:val="C00000"/>
          <w:sz w:val="22"/>
          <w:szCs w:val="22"/>
        </w:rPr>
        <w:t xml:space="preserve">Si on prend comme base le triangle </w:t>
      </w:r>
      <m:oMath>
        <m:r>
          <w:rPr>
            <w:rFonts w:ascii="Cambria Math" w:eastAsiaTheme="minorEastAsia" w:hAnsi="Cambria Math" w:cstheme="minorHAnsi"/>
            <w:noProof/>
            <w:color w:val="C00000"/>
            <w:sz w:val="22"/>
            <w:szCs w:val="22"/>
          </w:rPr>
          <m:t>APQ</m:t>
        </m:r>
      </m:oMath>
      <w:r>
        <w:rPr>
          <w:rFonts w:asciiTheme="minorHAnsi" w:eastAsiaTheme="minorEastAsia" w:hAnsiTheme="minorHAnsi" w:cstheme="minorHAnsi"/>
          <w:noProof/>
          <w:color w:val="C00000"/>
          <w:sz w:val="22"/>
          <w:szCs w:val="22"/>
        </w:rPr>
        <w:t xml:space="preserve"> (rectangle en </w:t>
      </w:r>
      <m:oMath>
        <m:r>
          <w:rPr>
            <w:rFonts w:ascii="Cambria Math" w:eastAsiaTheme="minorEastAsia" w:hAnsi="Cambria Math" w:cstheme="minorHAnsi"/>
            <w:noProof/>
            <w:color w:val="C00000"/>
            <w:sz w:val="22"/>
            <w:szCs w:val="22"/>
          </w:rPr>
          <m:t>A</m:t>
        </m:r>
      </m:oMath>
      <w:r>
        <w:rPr>
          <w:rFonts w:asciiTheme="minorHAnsi" w:eastAsiaTheme="minorEastAsia" w:hAnsiTheme="minorHAnsi" w:cstheme="minorHAnsi"/>
          <w:noProof/>
          <w:color w:val="C00000"/>
          <w:sz w:val="22"/>
          <w:szCs w:val="22"/>
        </w:rPr>
        <w:t>)</w:t>
      </w:r>
      <w:r w:rsidRPr="00113A27">
        <w:rPr>
          <w:rFonts w:asciiTheme="minorHAnsi" w:eastAsiaTheme="minorEastAsia" w:hAnsiTheme="minorHAnsi" w:cstheme="minorHAnsi"/>
          <w:noProof/>
          <w:color w:val="C00000"/>
          <w:sz w:val="22"/>
          <w:szCs w:val="22"/>
        </w:rPr>
        <w:t xml:space="preserve">, </w:t>
      </w:r>
      <w:r>
        <w:rPr>
          <w:rFonts w:asciiTheme="minorHAnsi" w:eastAsiaTheme="minorEastAsia" w:hAnsiTheme="minorHAnsi" w:cstheme="minorHAnsi"/>
          <w:noProof/>
          <w:color w:val="C00000"/>
          <w:sz w:val="22"/>
          <w:szCs w:val="22"/>
        </w:rPr>
        <w:t xml:space="preserve">comme la hauteur associée à cette base est le segment </w:t>
      </w:r>
      <m:oMath>
        <m:r>
          <w:rPr>
            <w:rFonts w:ascii="Cambria Math" w:eastAsiaTheme="minorEastAsia" w:hAnsi="Cambria Math" w:cstheme="minorHAnsi"/>
            <w:noProof/>
            <w:color w:val="C00000"/>
            <w:sz w:val="22"/>
            <w:szCs w:val="22"/>
          </w:rPr>
          <m:t>[AR]</m:t>
        </m:r>
      </m:oMath>
      <w:r>
        <w:rPr>
          <w:rFonts w:asciiTheme="minorHAnsi" w:eastAsiaTheme="minorEastAsia" w:hAnsiTheme="minorHAnsi" w:cstheme="minorHAnsi"/>
          <w:noProof/>
          <w:color w:val="C00000"/>
          <w:sz w:val="22"/>
          <w:szCs w:val="22"/>
        </w:rPr>
        <w:t xml:space="preserve">, </w:t>
      </w:r>
      <w:r w:rsidRPr="00113A27">
        <w:rPr>
          <w:rFonts w:asciiTheme="minorHAnsi" w:eastAsiaTheme="minorEastAsia" w:hAnsiTheme="minorHAnsi" w:cstheme="minorHAnsi"/>
          <w:noProof/>
          <w:color w:val="C00000"/>
          <w:sz w:val="22"/>
          <w:szCs w:val="22"/>
        </w:rPr>
        <w:t>le volume de la pyramide APQR</w:t>
      </w:r>
      <w:r>
        <w:rPr>
          <w:rFonts w:asciiTheme="minorHAnsi" w:eastAsiaTheme="minorEastAsia" w:hAnsiTheme="minorHAnsi" w:cstheme="minorHAnsi"/>
          <w:noProof/>
          <w:color w:val="C00000"/>
          <w:sz w:val="22"/>
          <w:szCs w:val="22"/>
        </w:rPr>
        <w:t xml:space="preserve"> est égal à </w:t>
      </w:r>
      <m:oMath>
        <m:r>
          <w:rPr>
            <w:rFonts w:ascii="Cambria Math" w:eastAsiaTheme="minorEastAsia" w:hAnsi="Cambria Math" w:cstheme="minorHAnsi"/>
            <w:noProof/>
            <w:color w:val="C00000"/>
            <w:sz w:val="22"/>
            <w:szCs w:val="22"/>
          </w:rPr>
          <m:t>V=</m:t>
        </m:r>
        <m:f>
          <m:fPr>
            <m:ctrlPr>
              <w:rPr>
                <w:rFonts w:ascii="Cambria Math" w:eastAsiaTheme="minorEastAsia" w:hAnsi="Cambria Math" w:cstheme="minorHAnsi"/>
                <w:i/>
                <w:noProof/>
                <w:color w:val="C00000"/>
                <w:sz w:val="22"/>
                <w:szCs w:val="22"/>
              </w:rPr>
            </m:ctrlPr>
          </m:fPr>
          <m:num>
            <m:r>
              <w:rPr>
                <w:rFonts w:ascii="Cambria Math" w:eastAsiaTheme="minorEastAsia" w:hAnsi="Cambria Math" w:cstheme="minorHAnsi"/>
                <w:noProof/>
                <w:color w:val="C00000"/>
                <w:sz w:val="22"/>
                <w:szCs w:val="22"/>
              </w:rPr>
              <m:t>1</m:t>
            </m:r>
          </m:num>
          <m:den>
            <m:r>
              <w:rPr>
                <w:rFonts w:ascii="Cambria Math" w:eastAsiaTheme="minorEastAsia" w:hAnsi="Cambria Math" w:cstheme="minorHAnsi"/>
                <w:noProof/>
                <w:color w:val="C00000"/>
                <w:sz w:val="22"/>
                <w:szCs w:val="22"/>
              </w:rPr>
              <m:t>3</m:t>
            </m:r>
          </m:den>
        </m:f>
        <m:r>
          <w:rPr>
            <w:rFonts w:ascii="Cambria Math" w:eastAsiaTheme="minorEastAsia" w:hAnsi="Cambria Math" w:cstheme="minorHAnsi"/>
            <w:noProof/>
            <w:color w:val="C00000"/>
            <w:sz w:val="22"/>
            <w:szCs w:val="22"/>
          </w:rPr>
          <m:t>×</m:t>
        </m:r>
        <m:f>
          <m:fPr>
            <m:ctrlPr>
              <w:rPr>
                <w:rFonts w:ascii="Cambria Math" w:eastAsiaTheme="minorEastAsia" w:hAnsi="Cambria Math" w:cstheme="minorHAnsi"/>
                <w:i/>
                <w:noProof/>
                <w:color w:val="C00000"/>
                <w:sz w:val="22"/>
                <w:szCs w:val="22"/>
              </w:rPr>
            </m:ctrlPr>
          </m:fPr>
          <m:num>
            <m:r>
              <w:rPr>
                <w:rFonts w:ascii="Cambria Math" w:eastAsiaTheme="minorEastAsia" w:hAnsi="Cambria Math" w:cstheme="minorHAnsi"/>
                <w:noProof/>
                <w:color w:val="C00000"/>
                <w:sz w:val="22"/>
                <w:szCs w:val="22"/>
              </w:rPr>
              <m:t>AP×AQ</m:t>
            </m:r>
          </m:num>
          <m:den>
            <m:r>
              <w:rPr>
                <w:rFonts w:ascii="Cambria Math" w:eastAsiaTheme="minorEastAsia" w:hAnsi="Cambria Math" w:cstheme="minorHAnsi"/>
                <w:noProof/>
                <w:color w:val="C00000"/>
                <w:sz w:val="22"/>
                <w:szCs w:val="22"/>
              </w:rPr>
              <m:t>2</m:t>
            </m:r>
          </m:den>
        </m:f>
        <m:r>
          <w:rPr>
            <w:rFonts w:ascii="Cambria Math" w:eastAsiaTheme="minorEastAsia" w:hAnsi="Cambria Math" w:cstheme="minorHAnsi"/>
            <w:noProof/>
            <w:color w:val="C00000"/>
            <w:sz w:val="22"/>
            <w:szCs w:val="22"/>
          </w:rPr>
          <m:t>×AR=</m:t>
        </m:r>
        <m:f>
          <m:fPr>
            <m:ctrlPr>
              <w:rPr>
                <w:rFonts w:ascii="Cambria Math" w:eastAsiaTheme="minorEastAsia" w:hAnsi="Cambria Math" w:cstheme="minorHAnsi"/>
                <w:i/>
                <w:noProof/>
                <w:color w:val="C00000"/>
                <w:sz w:val="22"/>
                <w:szCs w:val="22"/>
              </w:rPr>
            </m:ctrlPr>
          </m:fPr>
          <m:num>
            <m:r>
              <w:rPr>
                <w:rFonts w:ascii="Cambria Math" w:eastAsiaTheme="minorEastAsia" w:hAnsi="Cambria Math" w:cstheme="minorHAnsi"/>
                <w:noProof/>
                <w:color w:val="C00000"/>
                <w:sz w:val="22"/>
                <w:szCs w:val="22"/>
              </w:rPr>
              <m:t>1</m:t>
            </m:r>
          </m:num>
          <m:den>
            <m:r>
              <w:rPr>
                <w:rFonts w:ascii="Cambria Math" w:eastAsiaTheme="minorEastAsia" w:hAnsi="Cambria Math" w:cstheme="minorHAnsi"/>
                <w:noProof/>
                <w:color w:val="C00000"/>
                <w:sz w:val="22"/>
                <w:szCs w:val="22"/>
              </w:rPr>
              <m:t>6</m:t>
            </m:r>
          </m:den>
        </m:f>
        <m:r>
          <w:rPr>
            <w:rFonts w:ascii="Cambria Math" w:eastAsiaTheme="minorEastAsia" w:hAnsi="Cambria Math" w:cstheme="minorHAnsi"/>
            <w:noProof/>
            <w:color w:val="C00000"/>
            <w:sz w:val="22"/>
            <w:szCs w:val="22"/>
          </w:rPr>
          <m:t>×x(x+1)×</m:t>
        </m:r>
        <m:f>
          <m:fPr>
            <m:ctrlPr>
              <w:rPr>
                <w:rFonts w:ascii="Cambria Math" w:eastAsiaTheme="minorEastAsia" w:hAnsi="Cambria Math" w:cstheme="minorHAnsi"/>
                <w:i/>
                <w:noProof/>
                <w:color w:val="C00000"/>
                <w:sz w:val="22"/>
                <w:szCs w:val="22"/>
              </w:rPr>
            </m:ctrlPr>
          </m:fPr>
          <m:num>
            <m:r>
              <w:rPr>
                <w:rFonts w:ascii="Cambria Math" w:eastAsiaTheme="minorEastAsia" w:hAnsi="Cambria Math" w:cstheme="minorHAnsi"/>
                <w:noProof/>
                <w:color w:val="C00000"/>
                <w:sz w:val="22"/>
                <w:szCs w:val="22"/>
              </w:rPr>
              <m:t>x+1</m:t>
            </m:r>
          </m:num>
          <m:den>
            <m:r>
              <w:rPr>
                <w:rFonts w:ascii="Cambria Math" w:eastAsiaTheme="minorEastAsia" w:hAnsi="Cambria Math" w:cstheme="minorHAnsi"/>
                <w:noProof/>
                <w:color w:val="C00000"/>
                <w:sz w:val="22"/>
                <w:szCs w:val="22"/>
              </w:rPr>
              <m:t>2x</m:t>
            </m:r>
          </m:den>
        </m:f>
      </m:oMath>
      <w:r>
        <w:rPr>
          <w:rFonts w:asciiTheme="minorHAnsi" w:eastAsiaTheme="minorEastAsia" w:hAnsiTheme="minorHAnsi" w:cstheme="minorHAnsi"/>
          <w:noProof/>
          <w:color w:val="C00000"/>
          <w:sz w:val="22"/>
          <w:szCs w:val="22"/>
        </w:rPr>
        <w:t xml:space="preserve"> </w:t>
      </w:r>
    </w:p>
    <w:p w14:paraId="3DEBCDC8" w14:textId="77777777" w:rsidR="0055663B" w:rsidRDefault="0055663B" w:rsidP="00C7613F">
      <w:pPr>
        <w:pStyle w:val="Titre2"/>
        <w:ind w:right="-342"/>
        <w:rPr>
          <w:rFonts w:asciiTheme="minorHAnsi" w:eastAsiaTheme="minorEastAsia" w:hAnsiTheme="minorHAnsi" w:cstheme="minorHAnsi"/>
          <w:noProof/>
          <w:color w:val="C00000"/>
          <w:sz w:val="22"/>
          <w:szCs w:val="22"/>
        </w:rPr>
      </w:pPr>
      <w:r>
        <w:rPr>
          <w:rFonts w:asciiTheme="minorHAnsi" w:eastAsiaTheme="minorEastAsia" w:hAnsiTheme="minorHAnsi" w:cstheme="minorHAnsi"/>
          <w:noProof/>
          <w:color w:val="C00000"/>
          <w:sz w:val="22"/>
          <w:szCs w:val="22"/>
        </w:rPr>
        <w:t xml:space="preserve">soit </w:t>
      </w:r>
      <m:oMath>
        <m:r>
          <w:rPr>
            <w:rFonts w:ascii="Cambria Math" w:eastAsiaTheme="minorEastAsia" w:hAnsi="Cambria Math" w:cstheme="minorHAnsi"/>
            <w:noProof/>
            <w:color w:val="C00000"/>
            <w:sz w:val="22"/>
            <w:szCs w:val="22"/>
          </w:rPr>
          <m:t>V=</m:t>
        </m:r>
        <m:f>
          <m:fPr>
            <m:ctrlPr>
              <w:rPr>
                <w:rFonts w:ascii="Cambria Math" w:eastAsiaTheme="minorEastAsia" w:hAnsi="Cambria Math" w:cstheme="minorHAnsi"/>
                <w:i/>
                <w:noProof/>
                <w:color w:val="C00000"/>
                <w:sz w:val="22"/>
                <w:szCs w:val="22"/>
              </w:rPr>
            </m:ctrlPr>
          </m:fPr>
          <m:num>
            <m:r>
              <w:rPr>
                <w:rFonts w:ascii="Cambria Math" w:eastAsiaTheme="minorEastAsia" w:hAnsi="Cambria Math" w:cstheme="minorHAnsi"/>
                <w:noProof/>
                <w:color w:val="C00000"/>
                <w:sz w:val="22"/>
                <w:szCs w:val="22"/>
              </w:rPr>
              <m:t>1</m:t>
            </m:r>
          </m:num>
          <m:den>
            <m:r>
              <w:rPr>
                <w:rFonts w:ascii="Cambria Math" w:eastAsiaTheme="minorEastAsia" w:hAnsi="Cambria Math" w:cstheme="minorHAnsi"/>
                <w:noProof/>
                <w:color w:val="C00000"/>
                <w:sz w:val="22"/>
                <w:szCs w:val="22"/>
              </w:rPr>
              <m:t>12</m:t>
            </m:r>
          </m:den>
        </m:f>
        <m:sSup>
          <m:sSupPr>
            <m:ctrlPr>
              <w:rPr>
                <w:rFonts w:ascii="Cambria Math" w:eastAsiaTheme="minorEastAsia" w:hAnsi="Cambria Math" w:cstheme="minorHAnsi"/>
                <w:i/>
                <w:noProof/>
                <w:color w:val="C00000"/>
                <w:sz w:val="22"/>
                <w:szCs w:val="22"/>
              </w:rPr>
            </m:ctrlPr>
          </m:sSupPr>
          <m:e>
            <m:d>
              <m:dPr>
                <m:ctrlPr>
                  <w:rPr>
                    <w:rFonts w:ascii="Cambria Math" w:eastAsiaTheme="minorEastAsia" w:hAnsi="Cambria Math" w:cstheme="minorHAnsi"/>
                    <w:i/>
                    <w:noProof/>
                    <w:color w:val="C00000"/>
                    <w:sz w:val="22"/>
                    <w:szCs w:val="22"/>
                  </w:rPr>
                </m:ctrlPr>
              </m:dPr>
              <m:e>
                <m:r>
                  <w:rPr>
                    <w:rFonts w:ascii="Cambria Math" w:eastAsiaTheme="minorEastAsia" w:hAnsi="Cambria Math" w:cstheme="minorHAnsi"/>
                    <w:noProof/>
                    <w:color w:val="C00000"/>
                    <w:sz w:val="22"/>
                    <w:szCs w:val="22"/>
                  </w:rPr>
                  <m:t>x+1</m:t>
                </m:r>
              </m:e>
            </m:d>
          </m:e>
          <m:sup>
            <m:r>
              <w:rPr>
                <w:rFonts w:ascii="Cambria Math" w:eastAsiaTheme="minorEastAsia" w:hAnsi="Cambria Math" w:cstheme="minorHAnsi"/>
                <w:noProof/>
                <w:color w:val="C00000"/>
                <w:sz w:val="22"/>
                <w:szCs w:val="22"/>
              </w:rPr>
              <m:t>2</m:t>
            </m:r>
          </m:sup>
        </m:sSup>
      </m:oMath>
      <w:r>
        <w:rPr>
          <w:rFonts w:asciiTheme="minorHAnsi" w:eastAsiaTheme="minorEastAsia" w:hAnsiTheme="minorHAnsi" w:cstheme="minorHAnsi"/>
          <w:noProof/>
          <w:color w:val="C00000"/>
          <w:sz w:val="22"/>
          <w:szCs w:val="22"/>
        </w:rPr>
        <w:t>.</w:t>
      </w:r>
    </w:p>
    <w:p w14:paraId="1A423458" w14:textId="2A8766FD" w:rsidR="0055663B" w:rsidRDefault="0055663B" w:rsidP="00C7613F">
      <w:pPr>
        <w:ind w:right="-342"/>
        <w:rPr>
          <w:rFonts w:eastAsiaTheme="minorEastAsia"/>
          <w:color w:val="C00000"/>
        </w:rPr>
      </w:pPr>
      <w:r w:rsidRPr="00AF1A93">
        <w:rPr>
          <w:color w:val="C00000"/>
        </w:rPr>
        <w:t xml:space="preserve">Le cube </w:t>
      </w:r>
      <w:r>
        <w:rPr>
          <w:color w:val="C00000"/>
        </w:rPr>
        <w:t xml:space="preserve">a pour volume </w:t>
      </w:r>
      <m:oMath>
        <m:sSup>
          <m:sSupPr>
            <m:ctrlPr>
              <w:rPr>
                <w:rFonts w:ascii="Cambria Math" w:hAnsi="Cambria Math"/>
                <w:i/>
                <w:color w:val="C00000"/>
              </w:rPr>
            </m:ctrlPr>
          </m:sSupPr>
          <m:e>
            <m:r>
              <w:rPr>
                <w:rFonts w:ascii="Cambria Math" w:hAnsi="Cambria Math"/>
                <w:color w:val="C00000"/>
              </w:rPr>
              <m:t>100</m:t>
            </m:r>
          </m:e>
          <m:sup>
            <m:r>
              <w:rPr>
                <w:rFonts w:ascii="Cambria Math" w:hAnsi="Cambria Math"/>
                <w:color w:val="C00000"/>
              </w:rPr>
              <m:t>3</m:t>
            </m:r>
          </m:sup>
        </m:sSup>
        <m:r>
          <w:rPr>
            <w:rFonts w:ascii="Cambria Math" w:hAnsi="Cambria Math"/>
            <w:color w:val="C00000"/>
          </w:rPr>
          <m:t>=1 000 000</m:t>
        </m:r>
      </m:oMath>
      <w:r>
        <w:rPr>
          <w:rFonts w:eastAsiaTheme="minorEastAsia"/>
          <w:color w:val="C00000"/>
        </w:rPr>
        <w:t>.</w:t>
      </w:r>
    </w:p>
    <w:p w14:paraId="78DEE0C4" w14:textId="77777777" w:rsidR="0055663B" w:rsidRDefault="0055663B" w:rsidP="00C7613F">
      <w:pPr>
        <w:ind w:right="-342"/>
        <w:rPr>
          <w:rFonts w:eastAsiaTheme="minorEastAsia"/>
          <w:color w:val="C00000"/>
        </w:rPr>
      </w:pPr>
      <w:r>
        <w:rPr>
          <w:rFonts w:eastAsiaTheme="minorEastAsia"/>
          <w:color w:val="C00000"/>
        </w:rPr>
        <w:t xml:space="preserve">On cherche donc </w:t>
      </w:r>
      <m:oMath>
        <m:r>
          <w:rPr>
            <w:rFonts w:ascii="Cambria Math" w:eastAsiaTheme="minorEastAsia" w:hAnsi="Cambria Math"/>
            <w:color w:val="C00000"/>
          </w:rPr>
          <m:t>x</m:t>
        </m:r>
      </m:oMath>
      <w:r>
        <w:rPr>
          <w:rFonts w:eastAsiaTheme="minorEastAsia"/>
          <w:color w:val="C00000"/>
        </w:rPr>
        <w:t xml:space="preserve"> tel que </w:t>
      </w:r>
      <m:oMath>
        <m:f>
          <m:fPr>
            <m:ctrlPr>
              <w:rPr>
                <w:rFonts w:ascii="Cambria Math" w:eastAsiaTheme="minorEastAsia" w:hAnsi="Cambria Math" w:cstheme="minorHAnsi"/>
                <w:i/>
                <w:noProof/>
                <w:color w:val="C00000"/>
              </w:rPr>
            </m:ctrlPr>
          </m:fPr>
          <m:num>
            <m:r>
              <w:rPr>
                <w:rFonts w:ascii="Cambria Math" w:eastAsiaTheme="minorEastAsia" w:hAnsi="Cambria Math" w:cstheme="minorHAnsi"/>
                <w:noProof/>
                <w:color w:val="C00000"/>
              </w:rPr>
              <m:t>1</m:t>
            </m:r>
          </m:num>
          <m:den>
            <m:r>
              <w:rPr>
                <w:rFonts w:ascii="Cambria Math" w:eastAsiaTheme="minorEastAsia" w:hAnsi="Cambria Math" w:cstheme="minorHAnsi"/>
                <w:noProof/>
                <w:color w:val="C00000"/>
              </w:rPr>
              <m:t>12</m:t>
            </m:r>
          </m:den>
        </m:f>
        <m:sSup>
          <m:sSupPr>
            <m:ctrlPr>
              <w:rPr>
                <w:rFonts w:ascii="Cambria Math" w:eastAsiaTheme="minorEastAsia" w:hAnsi="Cambria Math" w:cstheme="minorHAnsi"/>
                <w:i/>
                <w:noProof/>
                <w:color w:val="C00000"/>
              </w:rPr>
            </m:ctrlPr>
          </m:sSupPr>
          <m:e>
            <m:d>
              <m:dPr>
                <m:ctrlPr>
                  <w:rPr>
                    <w:rFonts w:ascii="Cambria Math" w:eastAsiaTheme="minorEastAsia" w:hAnsi="Cambria Math" w:cstheme="minorHAnsi"/>
                    <w:i/>
                    <w:noProof/>
                    <w:color w:val="C00000"/>
                  </w:rPr>
                </m:ctrlPr>
              </m:dPr>
              <m:e>
                <m:r>
                  <w:rPr>
                    <w:rFonts w:ascii="Cambria Math" w:eastAsiaTheme="minorEastAsia" w:hAnsi="Cambria Math" w:cstheme="minorHAnsi"/>
                    <w:noProof/>
                    <w:color w:val="C00000"/>
                  </w:rPr>
                  <m:t>x+1</m:t>
                </m:r>
              </m:e>
            </m:d>
          </m:e>
          <m:sup>
            <m:r>
              <w:rPr>
                <w:rFonts w:ascii="Cambria Math" w:eastAsiaTheme="minorEastAsia" w:hAnsi="Cambria Math" w:cstheme="minorHAnsi"/>
                <w:noProof/>
                <w:color w:val="C00000"/>
              </w:rPr>
              <m:t>2</m:t>
            </m:r>
          </m:sup>
        </m:sSup>
        <m:r>
          <w:rPr>
            <w:rFonts w:ascii="Cambria Math" w:eastAsiaTheme="minorEastAsia" w:hAnsi="Cambria Math" w:cstheme="minorHAnsi"/>
            <w:noProof/>
            <w:color w:val="C00000"/>
          </w:rPr>
          <m:t>=</m:t>
        </m:r>
        <m:f>
          <m:fPr>
            <m:ctrlPr>
              <w:rPr>
                <w:rFonts w:ascii="Cambria Math" w:eastAsiaTheme="minorEastAsia" w:hAnsi="Cambria Math" w:cstheme="minorHAnsi"/>
                <w:i/>
                <w:noProof/>
                <w:color w:val="C00000"/>
              </w:rPr>
            </m:ctrlPr>
          </m:fPr>
          <m:num>
            <m:r>
              <w:rPr>
                <w:rFonts w:ascii="Cambria Math" w:eastAsiaTheme="minorEastAsia" w:hAnsi="Cambria Math" w:cstheme="minorHAnsi"/>
                <w:noProof/>
                <w:color w:val="C00000"/>
              </w:rPr>
              <m:t>1</m:t>
            </m:r>
          </m:num>
          <m:den>
            <m:r>
              <w:rPr>
                <w:rFonts w:ascii="Cambria Math" w:eastAsiaTheme="minorEastAsia" w:hAnsi="Cambria Math" w:cstheme="minorHAnsi"/>
                <w:noProof/>
                <w:color w:val="C00000"/>
              </w:rPr>
              <m:t>2 000</m:t>
            </m:r>
          </m:den>
        </m:f>
        <m:r>
          <w:rPr>
            <w:rFonts w:ascii="Cambria Math" w:eastAsiaTheme="minorEastAsia" w:hAnsi="Cambria Math" w:cstheme="minorHAnsi"/>
            <w:noProof/>
            <w:color w:val="C00000"/>
          </w:rPr>
          <m:t>×</m:t>
        </m:r>
        <m:r>
          <w:rPr>
            <w:rFonts w:ascii="Cambria Math" w:hAnsi="Cambria Math"/>
            <w:color w:val="C00000"/>
          </w:rPr>
          <m:t>1 000 000=500</m:t>
        </m:r>
      </m:oMath>
      <w:r>
        <w:rPr>
          <w:rFonts w:eastAsiaTheme="minorEastAsia"/>
          <w:color w:val="C00000"/>
        </w:rPr>
        <w:t xml:space="preserve"> soit </w:t>
      </w:r>
      <m:oMath>
        <m:sSup>
          <m:sSupPr>
            <m:ctrlPr>
              <w:rPr>
                <w:rFonts w:ascii="Cambria Math" w:eastAsiaTheme="minorEastAsia" w:hAnsi="Cambria Math" w:cstheme="minorHAnsi"/>
                <w:i/>
                <w:noProof/>
                <w:color w:val="C00000"/>
              </w:rPr>
            </m:ctrlPr>
          </m:sSupPr>
          <m:e>
            <m:d>
              <m:dPr>
                <m:ctrlPr>
                  <w:rPr>
                    <w:rFonts w:ascii="Cambria Math" w:eastAsiaTheme="minorEastAsia" w:hAnsi="Cambria Math" w:cstheme="minorHAnsi"/>
                    <w:i/>
                    <w:noProof/>
                    <w:color w:val="C00000"/>
                  </w:rPr>
                </m:ctrlPr>
              </m:dPr>
              <m:e>
                <m:r>
                  <w:rPr>
                    <w:rFonts w:ascii="Cambria Math" w:eastAsiaTheme="minorEastAsia" w:hAnsi="Cambria Math" w:cstheme="minorHAnsi"/>
                    <w:noProof/>
                    <w:color w:val="C00000"/>
                  </w:rPr>
                  <m:t>x+1</m:t>
                </m:r>
              </m:e>
            </m:d>
          </m:e>
          <m:sup>
            <m:r>
              <w:rPr>
                <w:rFonts w:ascii="Cambria Math" w:eastAsiaTheme="minorEastAsia" w:hAnsi="Cambria Math" w:cstheme="minorHAnsi"/>
                <w:noProof/>
                <w:color w:val="C00000"/>
              </w:rPr>
              <m:t>2</m:t>
            </m:r>
          </m:sup>
        </m:sSup>
        <m:r>
          <w:rPr>
            <w:rFonts w:ascii="Cambria Math" w:eastAsiaTheme="minorEastAsia" w:hAnsi="Cambria Math" w:cstheme="minorHAnsi"/>
            <w:noProof/>
            <w:color w:val="C00000"/>
          </w:rPr>
          <m:t>=6 000</m:t>
        </m:r>
      </m:oMath>
      <w:r>
        <w:rPr>
          <w:rFonts w:eastAsiaTheme="minorEastAsia"/>
          <w:color w:val="C00000"/>
        </w:rPr>
        <w:t xml:space="preserve"> </w:t>
      </w:r>
    </w:p>
    <w:p w14:paraId="1961C660" w14:textId="77777777" w:rsidR="0055663B" w:rsidRDefault="0055663B" w:rsidP="00C7613F">
      <w:pPr>
        <w:ind w:right="-342"/>
        <w:rPr>
          <w:rFonts w:eastAsiaTheme="minorEastAsia"/>
          <w:color w:val="C00000"/>
        </w:rPr>
      </w:pPr>
      <w:r>
        <w:rPr>
          <w:rFonts w:eastAsiaTheme="minorEastAsia"/>
          <w:color w:val="C00000"/>
        </w:rPr>
        <w:t xml:space="preserve">soit </w:t>
      </w:r>
      <m:oMath>
        <m:r>
          <w:rPr>
            <w:rFonts w:ascii="Cambria Math" w:eastAsiaTheme="minorEastAsia" w:hAnsi="Cambria Math"/>
            <w:color w:val="C00000"/>
          </w:rPr>
          <m:t>x=</m:t>
        </m:r>
        <m:rad>
          <m:radPr>
            <m:degHide m:val="1"/>
            <m:ctrlPr>
              <w:rPr>
                <w:rFonts w:ascii="Cambria Math" w:eastAsiaTheme="minorEastAsia" w:hAnsi="Cambria Math"/>
                <w:i/>
                <w:color w:val="C00000"/>
              </w:rPr>
            </m:ctrlPr>
          </m:radPr>
          <m:deg/>
          <m:e>
            <m:r>
              <w:rPr>
                <w:rFonts w:ascii="Cambria Math" w:eastAsiaTheme="minorEastAsia" w:hAnsi="Cambria Math"/>
                <w:color w:val="C00000"/>
              </w:rPr>
              <m:t>6 000</m:t>
            </m:r>
          </m:e>
        </m:rad>
        <m:r>
          <w:rPr>
            <w:rFonts w:ascii="Cambria Math" w:eastAsiaTheme="minorEastAsia" w:hAnsi="Cambria Math"/>
            <w:color w:val="C00000"/>
          </w:rPr>
          <m:t>-1</m:t>
        </m:r>
      </m:oMath>
      <w:r>
        <w:rPr>
          <w:rFonts w:eastAsiaTheme="minorEastAsia"/>
          <w:color w:val="C00000"/>
        </w:rPr>
        <w:t xml:space="preserve"> d’où </w:t>
      </w:r>
      <m:oMath>
        <m:r>
          <w:rPr>
            <w:rFonts w:ascii="Cambria Math" w:eastAsiaTheme="minorEastAsia" w:hAnsi="Cambria Math"/>
            <w:color w:val="C00000"/>
          </w:rPr>
          <m:t>x≈76,6</m:t>
        </m:r>
      </m:oMath>
      <w:r>
        <w:rPr>
          <w:rFonts w:eastAsiaTheme="minorEastAsia"/>
          <w:color w:val="C00000"/>
        </w:rPr>
        <w:t xml:space="preserve"> est une valeur approchée de </w:t>
      </w:r>
      <m:oMath>
        <m:r>
          <w:rPr>
            <w:rFonts w:ascii="Cambria Math" w:eastAsiaTheme="minorEastAsia" w:hAnsi="Cambria Math"/>
            <w:color w:val="C00000"/>
          </w:rPr>
          <m:t>x</m:t>
        </m:r>
      </m:oMath>
      <w:r>
        <w:rPr>
          <w:rFonts w:eastAsiaTheme="minorEastAsia"/>
          <w:color w:val="C00000"/>
        </w:rPr>
        <w:t xml:space="preserve"> à </w:t>
      </w:r>
      <m:oMath>
        <m:sSup>
          <m:sSupPr>
            <m:ctrlPr>
              <w:rPr>
                <w:rFonts w:ascii="Cambria Math" w:eastAsiaTheme="minorEastAsia" w:hAnsi="Cambria Math"/>
                <w:i/>
                <w:color w:val="C00000"/>
              </w:rPr>
            </m:ctrlPr>
          </m:sSupPr>
          <m:e>
            <m:r>
              <w:rPr>
                <w:rFonts w:ascii="Cambria Math" w:eastAsiaTheme="minorEastAsia" w:hAnsi="Cambria Math"/>
                <w:color w:val="C00000"/>
              </w:rPr>
              <m:t>10</m:t>
            </m:r>
          </m:e>
          <m:sup>
            <m:r>
              <w:rPr>
                <w:rFonts w:ascii="Cambria Math" w:eastAsiaTheme="minorEastAsia" w:hAnsi="Cambria Math"/>
                <w:color w:val="C00000"/>
              </w:rPr>
              <m:t>-1</m:t>
            </m:r>
          </m:sup>
        </m:sSup>
      </m:oMath>
      <w:r>
        <w:rPr>
          <w:rFonts w:eastAsiaTheme="minorEastAsia"/>
          <w:color w:val="C00000"/>
        </w:rPr>
        <w:t xml:space="preserve"> près.</w:t>
      </w:r>
    </w:p>
    <w:p w14:paraId="57041E6D" w14:textId="417EA02B" w:rsidR="0055663B" w:rsidRPr="000255A8" w:rsidRDefault="00953E6D" w:rsidP="004E2F37">
      <w:pPr>
        <w:spacing w:after="0"/>
        <w:ind w:right="-57"/>
        <w:rPr>
          <w:rFonts w:asciiTheme="minorHAnsi" w:hAnsiTheme="minorHAnsi" w:cstheme="minorHAnsi"/>
          <w:b/>
          <w:bCs/>
        </w:rPr>
      </w:pPr>
      <w:r>
        <w:rPr>
          <w:rFonts w:asciiTheme="minorHAnsi" w:hAnsiTheme="minorHAnsi" w:cstheme="minorHAnsi"/>
          <w:b/>
          <w:bCs/>
        </w:rPr>
        <w:t>6</w:t>
      </w:r>
      <w:r w:rsidR="0055663B" w:rsidRPr="000255A8">
        <w:rPr>
          <w:rFonts w:asciiTheme="minorHAnsi" w:hAnsiTheme="minorHAnsi" w:cstheme="minorHAnsi"/>
          <w:b/>
          <w:bCs/>
        </w:rPr>
        <w:t>. Carrés inscrits</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573"/>
      </w:tblGrid>
      <w:tr w:rsidR="0055663B" w:rsidRPr="000255A8" w14:paraId="197507D8" w14:textId="77777777" w:rsidTr="0031032A">
        <w:tc>
          <w:tcPr>
            <w:tcW w:w="6091" w:type="dxa"/>
          </w:tcPr>
          <w:p w14:paraId="5410155C" w14:textId="77777777" w:rsidR="0055663B" w:rsidRPr="000255A8" w:rsidRDefault="0055663B" w:rsidP="004E2F37">
            <w:pPr>
              <w:ind w:right="-57"/>
              <w:rPr>
                <w:rFonts w:asciiTheme="minorHAnsi" w:hAnsiTheme="minorHAnsi" w:cstheme="minorHAnsi"/>
              </w:rPr>
            </w:pPr>
          </w:p>
          <w:p w14:paraId="08105B7E" w14:textId="77777777" w:rsidR="0055663B" w:rsidRPr="000255A8" w:rsidRDefault="0055663B" w:rsidP="004E2F37">
            <w:pPr>
              <w:ind w:right="-57"/>
              <w:rPr>
                <w:rFonts w:asciiTheme="minorHAnsi" w:hAnsiTheme="minorHAnsi" w:cstheme="minorHAnsi"/>
              </w:rPr>
            </w:pPr>
          </w:p>
          <w:p w14:paraId="7692A7EB" w14:textId="77777777" w:rsidR="0055663B" w:rsidRPr="000255A8" w:rsidRDefault="0055663B" w:rsidP="004E2F37">
            <w:pPr>
              <w:ind w:right="-57"/>
              <w:rPr>
                <w:rFonts w:asciiTheme="minorHAnsi" w:hAnsiTheme="minorHAnsi" w:cstheme="minorHAnsi"/>
              </w:rPr>
            </w:pPr>
            <w:r w:rsidRPr="000255A8">
              <w:rPr>
                <w:rFonts w:asciiTheme="minorHAnsi" w:hAnsiTheme="minorHAnsi" w:cstheme="minorHAnsi"/>
              </w:rPr>
              <w:t>Déterminer l’aire du triangle ABC sachant que les trois carrés inscrits de la figure ci-contre ont pour aire 4, 25 et 9.</w:t>
            </w:r>
          </w:p>
        </w:tc>
        <w:tc>
          <w:tcPr>
            <w:tcW w:w="3573" w:type="dxa"/>
          </w:tcPr>
          <w:p w14:paraId="7340D695" w14:textId="77777777" w:rsidR="0055663B" w:rsidRPr="000255A8" w:rsidRDefault="0055663B" w:rsidP="004E2F37">
            <w:pPr>
              <w:ind w:right="-57"/>
              <w:rPr>
                <w:rFonts w:asciiTheme="minorHAnsi" w:hAnsiTheme="minorHAnsi" w:cstheme="minorHAnsi"/>
              </w:rPr>
            </w:pPr>
            <w:r w:rsidRPr="000255A8">
              <w:rPr>
                <w:rFonts w:asciiTheme="minorHAnsi" w:hAnsiTheme="minorHAnsi" w:cstheme="minorHAnsi"/>
                <w:noProof/>
              </w:rPr>
              <w:drawing>
                <wp:inline distT="0" distB="0" distL="0" distR="0" wp14:anchorId="13D75076" wp14:editId="4636811B">
                  <wp:extent cx="1761807" cy="1180352"/>
                  <wp:effectExtent l="0" t="0" r="0" b="1270"/>
                  <wp:docPr id="1584021181" name="Image 158402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33366" name=""/>
                          <pic:cNvPicPr/>
                        </pic:nvPicPr>
                        <pic:blipFill rotWithShape="1">
                          <a:blip r:embed="rId15"/>
                          <a:srcRect l="36443" t="29883" r="35407" b="41826"/>
                          <a:stretch/>
                        </pic:blipFill>
                        <pic:spPr bwMode="auto">
                          <a:xfrm>
                            <a:off x="0" y="0"/>
                            <a:ext cx="1763264" cy="11813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9BAAABB" w14:textId="77777777" w:rsidR="0055663B" w:rsidRDefault="0055663B" w:rsidP="006E2B6B">
      <w:pPr>
        <w:ind w:right="-59"/>
      </w:pPr>
    </w:p>
    <w:tbl>
      <w:tblPr>
        <w:tblStyle w:val="Grilledutableau"/>
        <w:tblW w:w="9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356"/>
      </w:tblGrid>
      <w:tr w:rsidR="0055663B" w14:paraId="5AF2051C" w14:textId="77777777" w:rsidTr="0031032A">
        <w:tc>
          <w:tcPr>
            <w:tcW w:w="5524" w:type="dxa"/>
          </w:tcPr>
          <w:p w14:paraId="4934A9CA" w14:textId="77777777" w:rsidR="0055663B" w:rsidRPr="00A0628F" w:rsidRDefault="0055663B" w:rsidP="005D44C4">
            <w:pPr>
              <w:ind w:right="-59"/>
              <w:rPr>
                <w:rFonts w:asciiTheme="minorHAnsi" w:eastAsiaTheme="minorEastAsia" w:hAnsiTheme="minorHAnsi" w:cstheme="minorHAnsi"/>
                <w:color w:val="C00000"/>
              </w:rPr>
            </w:pPr>
            <w:r w:rsidRPr="00A0628F">
              <w:rPr>
                <w:rFonts w:asciiTheme="minorHAnsi" w:hAnsiTheme="minorHAnsi" w:cstheme="minorHAnsi"/>
                <w:color w:val="C00000"/>
              </w:rPr>
              <w:t xml:space="preserve">Avec les notations de la figure ci-contre, les triangles rectangles ADM, AEN et AHC sont semblables (mêmes mesures d’angles) donc si on note </w:t>
            </w:r>
            <m:oMath>
              <m:r>
                <m:rPr>
                  <m:sty m:val="p"/>
                </m:rPr>
                <w:rPr>
                  <w:rFonts w:ascii="Cambria Math" w:hAnsi="Cambria Math" w:cstheme="minorHAnsi"/>
                  <w:color w:val="C00000"/>
                </w:rPr>
                <m:t>AD</m:t>
              </m:r>
              <m:r>
                <w:rPr>
                  <w:rFonts w:ascii="Cambria Math" w:hAnsi="Cambria Math" w:cstheme="minorHAnsi"/>
                  <w:color w:val="C00000"/>
                </w:rPr>
                <m:t>=x</m:t>
              </m:r>
            </m:oMath>
            <w:r w:rsidRPr="00A0628F">
              <w:rPr>
                <w:rFonts w:asciiTheme="minorHAnsi" w:eastAsiaTheme="minorEastAsia" w:hAnsiTheme="minorHAnsi" w:cstheme="minorHAnsi"/>
                <w:color w:val="C00000"/>
              </w:rPr>
              <w:t xml:space="preserve"> et </w:t>
            </w:r>
            <m:oMath>
              <m:r>
                <m:rPr>
                  <m:sty m:val="p"/>
                </m:rPr>
                <w:rPr>
                  <w:rFonts w:ascii="Cambria Math" w:eastAsiaTheme="minorEastAsia" w:hAnsi="Cambria Math" w:cstheme="minorHAnsi"/>
                  <w:color w:val="C00000"/>
                </w:rPr>
                <m:t>CH</m:t>
              </m:r>
              <m:r>
                <w:rPr>
                  <w:rFonts w:ascii="Cambria Math" w:eastAsiaTheme="minorEastAsia" w:hAnsi="Cambria Math" w:cstheme="minorHAnsi"/>
                  <w:color w:val="C00000"/>
                </w:rPr>
                <m:t>=h</m:t>
              </m:r>
            </m:oMath>
            <w:r w:rsidRPr="00A0628F">
              <w:rPr>
                <w:rFonts w:asciiTheme="minorHAnsi" w:eastAsiaTheme="minorEastAsia" w:hAnsiTheme="minorHAnsi" w:cstheme="minorHAnsi"/>
                <w:color w:val="C00000"/>
              </w:rPr>
              <w:t xml:space="preserve">, alors </w:t>
            </w:r>
          </w:p>
          <w:p w14:paraId="04628CC5" w14:textId="77777777" w:rsidR="0055663B" w:rsidRPr="00A0628F" w:rsidRDefault="00000000" w:rsidP="005D44C4">
            <w:pPr>
              <w:ind w:right="-59"/>
              <w:rPr>
                <w:rFonts w:asciiTheme="minorHAnsi" w:eastAsiaTheme="minorEastAsia" w:hAnsiTheme="minorHAnsi" w:cstheme="minorHAnsi"/>
                <w:iCs/>
                <w:color w:val="C00000"/>
              </w:rPr>
            </w:pPr>
            <m:oMath>
              <m:f>
                <m:fPr>
                  <m:ctrlPr>
                    <w:rPr>
                      <w:rFonts w:ascii="Cambria Math" w:hAnsi="Cambria Math" w:cstheme="minorHAnsi"/>
                      <w:iCs/>
                      <w:color w:val="C00000"/>
                    </w:rPr>
                  </m:ctrlPr>
                </m:fPr>
                <m:num>
                  <m:r>
                    <m:rPr>
                      <m:sty m:val="p"/>
                    </m:rPr>
                    <w:rPr>
                      <w:rFonts w:ascii="Cambria Math" w:hAnsi="Cambria Math" w:cstheme="minorHAnsi"/>
                      <w:color w:val="C00000"/>
                    </w:rPr>
                    <m:t>AD</m:t>
                  </m:r>
                </m:num>
                <m:den>
                  <m:r>
                    <m:rPr>
                      <m:sty m:val="p"/>
                    </m:rPr>
                    <w:rPr>
                      <w:rFonts w:ascii="Cambria Math" w:hAnsi="Cambria Math" w:cstheme="minorHAnsi"/>
                      <w:color w:val="C00000"/>
                    </w:rPr>
                    <m:t>DM</m:t>
                  </m:r>
                </m:den>
              </m:f>
              <m:r>
                <m:rPr>
                  <m:sty m:val="p"/>
                </m:rPr>
                <w:rPr>
                  <w:rFonts w:ascii="Cambria Math" w:hAnsi="Cambria Math" w:cstheme="minorHAnsi"/>
                  <w:color w:val="C00000"/>
                </w:rPr>
                <m:t>=</m:t>
              </m:r>
              <m:f>
                <m:fPr>
                  <m:ctrlPr>
                    <w:rPr>
                      <w:rFonts w:ascii="Cambria Math" w:hAnsi="Cambria Math" w:cstheme="minorHAnsi"/>
                      <w:iCs/>
                      <w:color w:val="C00000"/>
                    </w:rPr>
                  </m:ctrlPr>
                </m:fPr>
                <m:num>
                  <m:r>
                    <m:rPr>
                      <m:sty m:val="p"/>
                    </m:rPr>
                    <w:rPr>
                      <w:rFonts w:ascii="Cambria Math" w:hAnsi="Cambria Math" w:cstheme="minorHAnsi"/>
                      <w:color w:val="C00000"/>
                    </w:rPr>
                    <m:t>AE</m:t>
                  </m:r>
                </m:num>
                <m:den>
                  <m:r>
                    <m:rPr>
                      <m:sty m:val="p"/>
                    </m:rPr>
                    <w:rPr>
                      <w:rFonts w:ascii="Cambria Math" w:hAnsi="Cambria Math" w:cstheme="minorHAnsi"/>
                      <w:color w:val="C00000"/>
                    </w:rPr>
                    <m:t>EN</m:t>
                  </m:r>
                </m:den>
              </m:f>
              <m:r>
                <m:rPr>
                  <m:sty m:val="p"/>
                </m:rPr>
                <w:rPr>
                  <w:rFonts w:ascii="Cambria Math" w:hAnsi="Cambria Math" w:cstheme="minorHAnsi"/>
                  <w:color w:val="C00000"/>
                </w:rPr>
                <m:t>=</m:t>
              </m:r>
              <m:f>
                <m:fPr>
                  <m:ctrlPr>
                    <w:rPr>
                      <w:rFonts w:ascii="Cambria Math" w:hAnsi="Cambria Math" w:cstheme="minorHAnsi"/>
                      <w:iCs/>
                      <w:color w:val="C00000"/>
                    </w:rPr>
                  </m:ctrlPr>
                </m:fPr>
                <m:num>
                  <m:r>
                    <m:rPr>
                      <m:sty m:val="p"/>
                    </m:rPr>
                    <w:rPr>
                      <w:rFonts w:ascii="Cambria Math" w:hAnsi="Cambria Math" w:cstheme="minorHAnsi"/>
                      <w:color w:val="C00000"/>
                    </w:rPr>
                    <m:t>AH</m:t>
                  </m:r>
                </m:num>
                <m:den>
                  <m:r>
                    <m:rPr>
                      <m:sty m:val="p"/>
                    </m:rPr>
                    <w:rPr>
                      <w:rFonts w:ascii="Cambria Math" w:hAnsi="Cambria Math" w:cstheme="minorHAnsi"/>
                      <w:color w:val="C00000"/>
                    </w:rPr>
                    <m:t>HC</m:t>
                  </m:r>
                </m:den>
              </m:f>
            </m:oMath>
            <w:r w:rsidR="0055663B" w:rsidRPr="00A0628F">
              <w:rPr>
                <w:rFonts w:asciiTheme="minorHAnsi" w:eastAsiaTheme="minorEastAsia" w:hAnsiTheme="minorHAnsi" w:cstheme="minorHAnsi"/>
                <w:iCs/>
                <w:color w:val="C00000"/>
              </w:rPr>
              <w:t xml:space="preserve">  soit  </w:t>
            </w:r>
            <m:oMath>
              <m:f>
                <m:fPr>
                  <m:ctrlPr>
                    <w:rPr>
                      <w:rFonts w:ascii="Cambria Math" w:eastAsiaTheme="minorEastAsia" w:hAnsi="Cambria Math" w:cstheme="minorHAnsi"/>
                      <w:i/>
                      <w:iCs/>
                      <w:color w:val="C00000"/>
                    </w:rPr>
                  </m:ctrlPr>
                </m:fPr>
                <m:num>
                  <m:r>
                    <w:rPr>
                      <w:rFonts w:ascii="Cambria Math" w:eastAsiaTheme="minorEastAsia" w:hAnsi="Cambria Math" w:cstheme="minorHAnsi"/>
                      <w:color w:val="C00000"/>
                    </w:rPr>
                    <m:t>x</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m:t>
              </m:r>
              <m:f>
                <m:fPr>
                  <m:ctrlPr>
                    <w:rPr>
                      <w:rFonts w:ascii="Cambria Math" w:eastAsiaTheme="minorEastAsia" w:hAnsi="Cambria Math" w:cstheme="minorHAnsi"/>
                      <w:i/>
                      <w:iCs/>
                      <w:color w:val="C00000"/>
                    </w:rPr>
                  </m:ctrlPr>
                </m:fPr>
                <m:num>
                  <m:r>
                    <w:rPr>
                      <w:rFonts w:ascii="Cambria Math" w:eastAsiaTheme="minorEastAsia" w:hAnsi="Cambria Math" w:cstheme="minorHAnsi"/>
                      <w:color w:val="C00000"/>
                    </w:rPr>
                    <m:t>x+2</m:t>
                  </m:r>
                </m:num>
                <m:den>
                  <m:r>
                    <w:rPr>
                      <w:rFonts w:ascii="Cambria Math" w:eastAsiaTheme="minorEastAsia" w:hAnsi="Cambria Math" w:cstheme="minorHAnsi"/>
                      <w:color w:val="C00000"/>
                    </w:rPr>
                    <m:t>5</m:t>
                  </m:r>
                </m:den>
              </m:f>
              <m:r>
                <w:rPr>
                  <w:rFonts w:ascii="Cambria Math" w:eastAsiaTheme="minorEastAsia" w:hAnsi="Cambria Math" w:cstheme="minorHAnsi"/>
                  <w:color w:val="C00000"/>
                </w:rPr>
                <m:t>=</m:t>
              </m:r>
              <m:f>
                <m:fPr>
                  <m:ctrlPr>
                    <w:rPr>
                      <w:rFonts w:ascii="Cambria Math" w:eastAsiaTheme="minorEastAsia" w:hAnsi="Cambria Math" w:cstheme="minorHAnsi"/>
                      <w:i/>
                      <w:iCs/>
                      <w:color w:val="C00000"/>
                    </w:rPr>
                  </m:ctrlPr>
                </m:fPr>
                <m:num>
                  <m:r>
                    <w:rPr>
                      <w:rFonts w:ascii="Cambria Math" w:eastAsiaTheme="minorEastAsia" w:hAnsi="Cambria Math" w:cstheme="minorHAnsi"/>
                      <w:color w:val="C00000"/>
                    </w:rPr>
                    <m:t>x+2+</m:t>
                  </m:r>
                  <m:r>
                    <m:rPr>
                      <m:sty m:val="p"/>
                    </m:rPr>
                    <w:rPr>
                      <w:rFonts w:ascii="Cambria Math" w:eastAsiaTheme="minorEastAsia" w:hAnsi="Cambria Math" w:cstheme="minorHAnsi"/>
                      <w:color w:val="C00000"/>
                    </w:rPr>
                    <m:t>EH</m:t>
                  </m:r>
                </m:num>
                <m:den>
                  <m:r>
                    <w:rPr>
                      <w:rFonts w:ascii="Cambria Math" w:eastAsiaTheme="minorEastAsia" w:hAnsi="Cambria Math" w:cstheme="minorHAnsi"/>
                      <w:color w:val="C00000"/>
                    </w:rPr>
                    <m:t>h</m:t>
                  </m:r>
                </m:den>
              </m:f>
            </m:oMath>
          </w:p>
          <w:p w14:paraId="53BF01A3" w14:textId="77777777" w:rsidR="0055663B" w:rsidRPr="00A0628F" w:rsidRDefault="0055663B" w:rsidP="005D44C4">
            <w:pPr>
              <w:ind w:right="-59"/>
              <w:rPr>
                <w:rFonts w:asciiTheme="minorHAnsi" w:eastAsiaTheme="minorEastAsia" w:hAnsiTheme="minorHAnsi" w:cstheme="minorHAnsi"/>
                <w:iCs/>
                <w:color w:val="C00000"/>
              </w:rPr>
            </w:pPr>
            <w:r w:rsidRPr="00A0628F">
              <w:rPr>
                <w:rFonts w:asciiTheme="minorHAnsi" w:eastAsiaTheme="minorEastAsia" w:hAnsiTheme="minorHAnsi" w:cstheme="minorHAnsi"/>
                <w:iCs/>
                <w:color w:val="C00000"/>
              </w:rPr>
              <w:t xml:space="preserve">La première égalité donne </w:t>
            </w:r>
            <m:oMath>
              <m:r>
                <w:rPr>
                  <w:rFonts w:ascii="Cambria Math" w:eastAsiaTheme="minorEastAsia" w:hAnsi="Cambria Math" w:cstheme="minorHAnsi"/>
                  <w:color w:val="C00000"/>
                </w:rPr>
                <m:t>x=</m:t>
              </m:r>
              <m:f>
                <m:fPr>
                  <m:ctrlPr>
                    <w:rPr>
                      <w:rFonts w:ascii="Cambria Math" w:eastAsiaTheme="minorEastAsia" w:hAnsi="Cambria Math" w:cstheme="minorHAnsi"/>
                      <w:i/>
                      <w:iCs/>
                      <w:color w:val="C00000"/>
                    </w:rPr>
                  </m:ctrlPr>
                </m:fPr>
                <m:num>
                  <m:r>
                    <w:rPr>
                      <w:rFonts w:ascii="Cambria Math" w:eastAsiaTheme="minorEastAsia" w:hAnsi="Cambria Math" w:cstheme="minorHAnsi"/>
                      <w:color w:val="C00000"/>
                    </w:rPr>
                    <m:t>4</m:t>
                  </m:r>
                </m:num>
                <m:den>
                  <m:r>
                    <w:rPr>
                      <w:rFonts w:ascii="Cambria Math" w:eastAsiaTheme="minorEastAsia" w:hAnsi="Cambria Math" w:cstheme="minorHAnsi"/>
                      <w:color w:val="C00000"/>
                    </w:rPr>
                    <m:t>3</m:t>
                  </m:r>
                </m:den>
              </m:f>
            </m:oMath>
            <w:r w:rsidRPr="00A0628F">
              <w:rPr>
                <w:rFonts w:asciiTheme="minorHAnsi" w:eastAsiaTheme="minorEastAsia" w:hAnsiTheme="minorHAnsi" w:cstheme="minorHAnsi"/>
                <w:iCs/>
                <w:color w:val="C00000"/>
              </w:rPr>
              <w:t>.</w:t>
            </w:r>
          </w:p>
          <w:p w14:paraId="61AE9A29" w14:textId="77777777" w:rsidR="0055663B" w:rsidRPr="00A0628F" w:rsidRDefault="0055663B" w:rsidP="005D44C4">
            <w:pPr>
              <w:ind w:right="-59"/>
              <w:rPr>
                <w:rFonts w:asciiTheme="minorHAnsi" w:eastAsiaTheme="minorEastAsia" w:hAnsiTheme="minorHAnsi" w:cstheme="minorHAnsi"/>
                <w:iCs/>
                <w:color w:val="C00000"/>
              </w:rPr>
            </w:pPr>
            <w:r w:rsidRPr="00A0628F">
              <w:rPr>
                <w:rFonts w:asciiTheme="minorHAnsi" w:eastAsiaTheme="minorEastAsia" w:hAnsiTheme="minorHAnsi" w:cstheme="minorHAnsi"/>
                <w:iCs/>
                <w:color w:val="C00000"/>
              </w:rPr>
              <w:t xml:space="preserve">De même, si on note </w:t>
            </w:r>
            <m:oMath>
              <m:r>
                <m:rPr>
                  <m:sty m:val="p"/>
                </m:rPr>
                <w:rPr>
                  <w:rFonts w:ascii="Cambria Math" w:eastAsiaTheme="minorEastAsia" w:hAnsi="Cambria Math" w:cstheme="minorHAnsi"/>
                  <w:color w:val="C00000"/>
                </w:rPr>
                <m:t>BG</m:t>
              </m:r>
              <m:r>
                <w:rPr>
                  <w:rFonts w:ascii="Cambria Math" w:eastAsiaTheme="minorEastAsia" w:hAnsi="Cambria Math" w:cstheme="minorHAnsi"/>
                  <w:color w:val="C00000"/>
                </w:rPr>
                <m:t>=y</m:t>
              </m:r>
            </m:oMath>
            <w:r w:rsidRPr="00A0628F">
              <w:rPr>
                <w:rFonts w:asciiTheme="minorHAnsi" w:eastAsiaTheme="minorEastAsia" w:hAnsiTheme="minorHAnsi" w:cstheme="minorHAnsi"/>
                <w:iCs/>
                <w:color w:val="C00000"/>
              </w:rPr>
              <w:t>, les triangles BGQ, BFP et BHC sont semblables donc</w:t>
            </w:r>
          </w:p>
          <w:p w14:paraId="025D0FD5" w14:textId="77777777" w:rsidR="0055663B" w:rsidRPr="00A0628F" w:rsidRDefault="00000000" w:rsidP="005D44C4">
            <w:pPr>
              <w:ind w:right="-59"/>
              <w:rPr>
                <w:rFonts w:asciiTheme="minorHAnsi" w:eastAsiaTheme="minorEastAsia" w:hAnsiTheme="minorHAnsi" w:cstheme="minorHAnsi"/>
                <w:color w:val="C00000"/>
              </w:rPr>
            </w:pPr>
            <m:oMath>
              <m:f>
                <m:fPr>
                  <m:ctrlPr>
                    <w:rPr>
                      <w:rFonts w:ascii="Cambria Math" w:eastAsiaTheme="minorEastAsia" w:hAnsi="Cambria Math" w:cstheme="minorHAnsi"/>
                      <w:color w:val="C00000"/>
                    </w:rPr>
                  </m:ctrlPr>
                </m:fPr>
                <m:num>
                  <m:r>
                    <m:rPr>
                      <m:sty m:val="p"/>
                    </m:rPr>
                    <w:rPr>
                      <w:rFonts w:ascii="Cambria Math" w:eastAsiaTheme="minorEastAsia" w:hAnsi="Cambria Math" w:cstheme="minorHAnsi"/>
                      <w:color w:val="C00000"/>
                    </w:rPr>
                    <m:t>BG</m:t>
                  </m:r>
                </m:num>
                <m:den>
                  <m:r>
                    <m:rPr>
                      <m:sty m:val="p"/>
                    </m:rPr>
                    <w:rPr>
                      <w:rFonts w:ascii="Cambria Math" w:eastAsiaTheme="minorEastAsia" w:hAnsi="Cambria Math" w:cstheme="minorHAnsi"/>
                      <w:color w:val="C00000"/>
                    </w:rPr>
                    <m:t>GQ</m:t>
                  </m:r>
                </m:den>
              </m:f>
              <m:r>
                <m:rPr>
                  <m:sty m:val="p"/>
                </m:rPr>
                <w:rPr>
                  <w:rFonts w:ascii="Cambria Math" w:eastAsiaTheme="minorEastAsia" w:hAnsi="Cambria Math" w:cstheme="minorHAnsi"/>
                  <w:color w:val="C00000"/>
                </w:rPr>
                <m:t>=</m:t>
              </m:r>
              <m:f>
                <m:fPr>
                  <m:ctrlPr>
                    <w:rPr>
                      <w:rFonts w:ascii="Cambria Math" w:eastAsiaTheme="minorEastAsia" w:hAnsi="Cambria Math" w:cstheme="minorHAnsi"/>
                      <w:color w:val="C00000"/>
                    </w:rPr>
                  </m:ctrlPr>
                </m:fPr>
                <m:num>
                  <m:r>
                    <m:rPr>
                      <m:sty m:val="p"/>
                    </m:rPr>
                    <w:rPr>
                      <w:rFonts w:ascii="Cambria Math" w:eastAsiaTheme="minorEastAsia" w:hAnsi="Cambria Math" w:cstheme="minorHAnsi"/>
                      <w:color w:val="C00000"/>
                    </w:rPr>
                    <m:t>BF</m:t>
                  </m:r>
                </m:num>
                <m:den>
                  <m:r>
                    <m:rPr>
                      <m:sty m:val="p"/>
                    </m:rPr>
                    <w:rPr>
                      <w:rFonts w:ascii="Cambria Math" w:eastAsiaTheme="minorEastAsia" w:hAnsi="Cambria Math" w:cstheme="minorHAnsi"/>
                      <w:color w:val="C00000"/>
                    </w:rPr>
                    <m:t>FP</m:t>
                  </m:r>
                </m:den>
              </m:f>
              <m:r>
                <m:rPr>
                  <m:sty m:val="p"/>
                </m:rPr>
                <w:rPr>
                  <w:rFonts w:ascii="Cambria Math" w:eastAsiaTheme="minorEastAsia" w:hAnsi="Cambria Math" w:cstheme="minorHAnsi"/>
                  <w:color w:val="C00000"/>
                </w:rPr>
                <m:t>=</m:t>
              </m:r>
              <m:f>
                <m:fPr>
                  <m:ctrlPr>
                    <w:rPr>
                      <w:rFonts w:ascii="Cambria Math" w:eastAsiaTheme="minorEastAsia" w:hAnsi="Cambria Math" w:cstheme="minorHAnsi"/>
                      <w:color w:val="C00000"/>
                    </w:rPr>
                  </m:ctrlPr>
                </m:fPr>
                <m:num>
                  <m:r>
                    <m:rPr>
                      <m:sty m:val="p"/>
                    </m:rPr>
                    <w:rPr>
                      <w:rFonts w:ascii="Cambria Math" w:eastAsiaTheme="minorEastAsia" w:hAnsi="Cambria Math" w:cstheme="minorHAnsi"/>
                      <w:color w:val="C00000"/>
                    </w:rPr>
                    <m:t>BH</m:t>
                  </m:r>
                </m:num>
                <m:den>
                  <m:r>
                    <m:rPr>
                      <m:sty m:val="p"/>
                    </m:rPr>
                    <w:rPr>
                      <w:rFonts w:ascii="Cambria Math" w:eastAsiaTheme="minorEastAsia" w:hAnsi="Cambria Math" w:cstheme="minorHAnsi"/>
                      <w:color w:val="C00000"/>
                    </w:rPr>
                    <m:t>CH</m:t>
                  </m:r>
                </m:den>
              </m:f>
            </m:oMath>
            <w:r w:rsidR="0055663B" w:rsidRPr="00A0628F">
              <w:rPr>
                <w:rFonts w:asciiTheme="minorHAnsi" w:eastAsiaTheme="minorEastAsia" w:hAnsiTheme="minorHAnsi" w:cstheme="minorHAnsi"/>
                <w:color w:val="C00000"/>
              </w:rPr>
              <w:t xml:space="preserve">  soit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y</m:t>
                  </m:r>
                </m:num>
                <m:den>
                  <m:r>
                    <w:rPr>
                      <w:rFonts w:ascii="Cambria Math" w:eastAsiaTheme="minorEastAsia" w:hAnsi="Cambria Math" w:cstheme="minorHAnsi"/>
                      <w:color w:val="C00000"/>
                    </w:rPr>
                    <m:t>3</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y+3</m:t>
                  </m:r>
                </m:num>
                <m:den>
                  <m:r>
                    <w:rPr>
                      <w:rFonts w:ascii="Cambria Math" w:eastAsiaTheme="minorEastAsia" w:hAnsi="Cambria Math" w:cstheme="minorHAnsi"/>
                      <w:color w:val="C00000"/>
                    </w:rPr>
                    <m:t>5</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y+3+(5-EH)</m:t>
                  </m:r>
                </m:num>
                <m:den>
                  <m:r>
                    <w:rPr>
                      <w:rFonts w:ascii="Cambria Math" w:eastAsiaTheme="minorEastAsia" w:hAnsi="Cambria Math" w:cstheme="minorHAnsi"/>
                      <w:color w:val="C00000"/>
                    </w:rPr>
                    <m:t>h</m:t>
                  </m:r>
                </m:den>
              </m:f>
            </m:oMath>
          </w:p>
        </w:tc>
        <w:tc>
          <w:tcPr>
            <w:tcW w:w="4356" w:type="dxa"/>
          </w:tcPr>
          <w:p w14:paraId="4735184C" w14:textId="77777777" w:rsidR="0055663B" w:rsidRDefault="0055663B" w:rsidP="006E2B6B">
            <w:pPr>
              <w:ind w:right="-59"/>
            </w:pPr>
            <w:r w:rsidRPr="005D44C4">
              <w:rPr>
                <w:noProof/>
              </w:rPr>
              <w:drawing>
                <wp:inline distT="0" distB="0" distL="0" distR="0" wp14:anchorId="3403B22A" wp14:editId="0CD6C86F">
                  <wp:extent cx="2624233" cy="1543050"/>
                  <wp:effectExtent l="0" t="0" r="5080" b="0"/>
                  <wp:docPr id="21005705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70559" name=""/>
                          <pic:cNvPicPr/>
                        </pic:nvPicPr>
                        <pic:blipFill rotWithShape="1">
                          <a:blip r:embed="rId16"/>
                          <a:srcRect l="16426" t="24590" r="7152" b="16333"/>
                          <a:stretch/>
                        </pic:blipFill>
                        <pic:spPr bwMode="auto">
                          <a:xfrm>
                            <a:off x="0" y="0"/>
                            <a:ext cx="2638069" cy="15511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BAEA6D" w14:textId="77777777" w:rsidR="0055663B" w:rsidRPr="00A0628F" w:rsidRDefault="0055663B" w:rsidP="00022587">
      <w:pPr>
        <w:spacing w:after="0"/>
        <w:ind w:right="-57"/>
        <w:rPr>
          <w:rFonts w:asciiTheme="minorHAnsi" w:eastAsiaTheme="minorEastAsia" w:hAnsiTheme="minorHAnsi" w:cstheme="minorHAnsi"/>
          <w:color w:val="C00000"/>
        </w:rPr>
      </w:pPr>
      <w:r w:rsidRPr="00A0628F">
        <w:rPr>
          <w:rFonts w:asciiTheme="minorHAnsi" w:hAnsiTheme="minorHAnsi" w:cstheme="minorHAnsi"/>
          <w:color w:val="C00000"/>
        </w:rPr>
        <w:t xml:space="preserve">La première égalité donne </w:t>
      </w:r>
      <m:oMath>
        <m:r>
          <w:rPr>
            <w:rFonts w:ascii="Cambria Math" w:hAnsi="Cambria Math" w:cstheme="minorHAnsi"/>
            <w:color w:val="C00000"/>
          </w:rPr>
          <m:t>y=</m:t>
        </m:r>
        <m:f>
          <m:fPr>
            <m:ctrlPr>
              <w:rPr>
                <w:rFonts w:ascii="Cambria Math" w:hAnsi="Cambria Math" w:cstheme="minorHAnsi"/>
                <w:i/>
                <w:color w:val="C00000"/>
              </w:rPr>
            </m:ctrlPr>
          </m:fPr>
          <m:num>
            <m:r>
              <w:rPr>
                <w:rFonts w:ascii="Cambria Math" w:hAnsi="Cambria Math" w:cstheme="minorHAnsi"/>
                <w:color w:val="C00000"/>
              </w:rPr>
              <m:t>9</m:t>
            </m:r>
          </m:num>
          <m:den>
            <m:r>
              <w:rPr>
                <w:rFonts w:ascii="Cambria Math" w:hAnsi="Cambria Math" w:cstheme="minorHAnsi"/>
                <w:color w:val="C00000"/>
              </w:rPr>
              <m:t>2</m:t>
            </m:r>
          </m:den>
        </m:f>
      </m:oMath>
      <w:r w:rsidRPr="00A0628F">
        <w:rPr>
          <w:rFonts w:asciiTheme="minorHAnsi" w:eastAsiaTheme="minorEastAsia" w:hAnsiTheme="minorHAnsi" w:cstheme="minorHAnsi"/>
          <w:color w:val="C00000"/>
        </w:rPr>
        <w:t>.</w:t>
      </w:r>
    </w:p>
    <w:p w14:paraId="4AC0169D" w14:textId="77777777" w:rsidR="0055663B" w:rsidRPr="00BF3419" w:rsidRDefault="0055663B" w:rsidP="00022587">
      <w:pPr>
        <w:spacing w:after="0"/>
        <w:ind w:right="-57"/>
        <w:rPr>
          <w:rFonts w:asciiTheme="minorHAnsi" w:eastAsiaTheme="minorEastAsia" w:hAnsiTheme="minorHAnsi" w:cstheme="minorHAnsi"/>
          <w:color w:val="C00000"/>
        </w:rPr>
      </w:pPr>
      <w:r w:rsidRPr="00BF3419">
        <w:rPr>
          <w:rFonts w:asciiTheme="minorHAnsi" w:eastAsiaTheme="minorEastAsia" w:hAnsiTheme="minorHAnsi" w:cstheme="minorHAnsi"/>
          <w:color w:val="C00000"/>
        </w:rPr>
        <w:lastRenderedPageBreak/>
        <w:t xml:space="preserve">L’aire du triangle ABC est </w:t>
      </w:r>
      <m:oMath>
        <m:r>
          <m:rPr>
            <m:scr m:val="script"/>
          </m:rPr>
          <w:rPr>
            <w:rFonts w:ascii="Cambria Math" w:eastAsiaTheme="minorEastAsia" w:hAnsi="Cambria Math" w:cstheme="minorHAnsi"/>
            <w:color w:val="C00000"/>
          </w:rPr>
          <m:t>A=</m:t>
        </m:r>
        <m:f>
          <m:fPr>
            <m:ctrlPr>
              <w:rPr>
                <w:rFonts w:ascii="Cambria Math" w:eastAsiaTheme="minorEastAsia" w:hAnsi="Cambria Math" w:cstheme="minorHAnsi"/>
                <w:i/>
                <w:color w:val="C00000"/>
              </w:rPr>
            </m:ctrlPr>
          </m:fPr>
          <m:num>
            <m:r>
              <m:rPr>
                <m:sty m:val="p"/>
              </m:rPr>
              <w:rPr>
                <w:rFonts w:ascii="Cambria Math" w:eastAsiaTheme="minorEastAsia" w:hAnsi="Cambria Math" w:cstheme="minorHAnsi"/>
                <w:color w:val="C00000"/>
              </w:rPr>
              <m:t>AB×CH</m:t>
            </m:r>
          </m:num>
          <m:den>
            <m:r>
              <w:rPr>
                <w:rFonts w:ascii="Cambria Math" w:eastAsiaTheme="minorEastAsia" w:hAnsi="Cambria Math" w:cstheme="minorHAnsi"/>
                <w:color w:val="C00000"/>
              </w:rPr>
              <m:t>2</m:t>
            </m:r>
          </m:den>
        </m:f>
      </m:oMath>
      <w:r w:rsidRPr="00BF3419">
        <w:rPr>
          <w:rFonts w:asciiTheme="minorHAnsi" w:eastAsiaTheme="minorEastAsia" w:hAnsiTheme="minorHAnsi" w:cstheme="minorHAnsi"/>
          <w:color w:val="C00000"/>
        </w:rPr>
        <w:t xml:space="preserve">. </w:t>
      </w:r>
    </w:p>
    <w:p w14:paraId="463055A8" w14:textId="77777777" w:rsidR="0055663B" w:rsidRPr="00BF3419" w:rsidRDefault="0055663B" w:rsidP="00022587">
      <w:pPr>
        <w:spacing w:after="0"/>
        <w:ind w:right="-57"/>
        <w:rPr>
          <w:rFonts w:asciiTheme="minorHAnsi" w:eastAsiaTheme="minorEastAsia" w:hAnsiTheme="minorHAnsi" w:cstheme="minorHAnsi"/>
          <w:color w:val="C00000"/>
        </w:rPr>
      </w:pPr>
      <m:oMath>
        <m:r>
          <m:rPr>
            <m:sty m:val="p"/>
          </m:rPr>
          <w:rPr>
            <w:rFonts w:ascii="Cambria Math" w:eastAsiaTheme="minorEastAsia" w:hAnsi="Cambria Math" w:cstheme="minorHAnsi"/>
            <w:color w:val="C00000"/>
          </w:rPr>
          <m:t>AB=AD+DE+EF+FG+GB</m:t>
        </m:r>
        <m:r>
          <w:rPr>
            <w:rFonts w:ascii="Cambria Math" w:eastAsiaTheme="minorEastAsia" w:hAnsi="Cambria Math" w:cstheme="minorHAnsi"/>
            <w:color w:val="C00000"/>
          </w:rPr>
          <m:t>=</m:t>
        </m:r>
        <m:f>
          <m:fPr>
            <m:ctrlPr>
              <w:rPr>
                <w:rFonts w:ascii="Cambria Math" w:eastAsiaTheme="minorEastAsia" w:hAnsi="Cambria Math" w:cstheme="minorHAnsi"/>
                <w:i/>
                <w:iCs/>
                <w:color w:val="C00000"/>
              </w:rPr>
            </m:ctrlPr>
          </m:fPr>
          <m:num>
            <m:r>
              <w:rPr>
                <w:rFonts w:ascii="Cambria Math" w:eastAsiaTheme="minorEastAsia" w:hAnsi="Cambria Math" w:cstheme="minorHAnsi"/>
                <w:color w:val="C00000"/>
              </w:rPr>
              <m:t>4</m:t>
            </m:r>
          </m:num>
          <m:den>
            <m:r>
              <w:rPr>
                <w:rFonts w:ascii="Cambria Math" w:eastAsiaTheme="minorEastAsia" w:hAnsi="Cambria Math" w:cstheme="minorHAnsi"/>
                <w:color w:val="C00000"/>
              </w:rPr>
              <m:t>3</m:t>
            </m:r>
          </m:den>
        </m:f>
        <m:r>
          <w:rPr>
            <w:rFonts w:ascii="Cambria Math" w:eastAsiaTheme="minorEastAsia" w:hAnsi="Cambria Math" w:cstheme="minorHAnsi"/>
            <w:color w:val="C00000"/>
          </w:rPr>
          <m:t>+2+5+3+</m:t>
        </m:r>
        <m:f>
          <m:fPr>
            <m:ctrlPr>
              <w:rPr>
                <w:rFonts w:ascii="Cambria Math" w:hAnsi="Cambria Math" w:cstheme="minorHAnsi"/>
                <w:i/>
                <w:color w:val="C00000"/>
              </w:rPr>
            </m:ctrlPr>
          </m:fPr>
          <m:num>
            <m:r>
              <w:rPr>
                <w:rFonts w:ascii="Cambria Math" w:hAnsi="Cambria Math" w:cstheme="minorHAnsi"/>
                <w:color w:val="C00000"/>
              </w:rPr>
              <m:t>9</m:t>
            </m:r>
          </m:num>
          <m:den>
            <m:r>
              <w:rPr>
                <w:rFonts w:ascii="Cambria Math" w:hAnsi="Cambria Math" w:cstheme="minorHAnsi"/>
                <w:color w:val="C00000"/>
              </w:rPr>
              <m:t>2</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95</m:t>
            </m:r>
          </m:num>
          <m:den>
            <m:r>
              <w:rPr>
                <w:rFonts w:ascii="Cambria Math" w:hAnsi="Cambria Math" w:cstheme="minorHAnsi"/>
                <w:color w:val="C00000"/>
              </w:rPr>
              <m:t>6</m:t>
            </m:r>
          </m:den>
        </m:f>
      </m:oMath>
      <w:r w:rsidRPr="00BF3419">
        <w:rPr>
          <w:rFonts w:asciiTheme="minorHAnsi" w:eastAsiaTheme="minorEastAsia" w:hAnsiTheme="minorHAnsi" w:cstheme="minorHAnsi"/>
          <w:color w:val="C00000"/>
        </w:rPr>
        <w:t xml:space="preserve"> </w:t>
      </w:r>
    </w:p>
    <w:p w14:paraId="4752F8F4" w14:textId="77777777" w:rsidR="0055663B" w:rsidRPr="00BF3419" w:rsidRDefault="0055663B" w:rsidP="00022587">
      <w:pPr>
        <w:spacing w:after="0"/>
        <w:ind w:right="-57"/>
        <w:rPr>
          <w:rFonts w:asciiTheme="minorHAnsi" w:eastAsiaTheme="minorEastAsia" w:hAnsiTheme="minorHAnsi" w:cstheme="minorHAnsi"/>
          <w:color w:val="C00000"/>
        </w:rPr>
      </w:pPr>
      <w:r w:rsidRPr="00BF3419">
        <w:rPr>
          <w:rFonts w:asciiTheme="minorHAnsi" w:hAnsiTheme="minorHAnsi" w:cstheme="minorHAnsi"/>
          <w:color w:val="C00000"/>
        </w:rPr>
        <w:t xml:space="preserve">D’autre part, </w:t>
      </w:r>
      <m:oMath>
        <m:f>
          <m:fPr>
            <m:ctrlPr>
              <w:rPr>
                <w:rFonts w:ascii="Cambria Math" w:eastAsiaTheme="minorEastAsia" w:hAnsi="Cambria Math" w:cstheme="minorHAnsi"/>
                <w:i/>
                <w:iCs/>
                <w:color w:val="C00000"/>
              </w:rPr>
            </m:ctrlPr>
          </m:fPr>
          <m:num>
            <m:r>
              <w:rPr>
                <w:rFonts w:ascii="Cambria Math" w:eastAsiaTheme="minorEastAsia" w:hAnsi="Cambria Math" w:cstheme="minorHAnsi"/>
                <w:color w:val="C00000"/>
              </w:rPr>
              <m:t>x</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m:t>
        </m:r>
        <m:f>
          <m:fPr>
            <m:ctrlPr>
              <w:rPr>
                <w:rFonts w:ascii="Cambria Math" w:eastAsiaTheme="minorEastAsia" w:hAnsi="Cambria Math" w:cstheme="minorHAnsi"/>
                <w:i/>
                <w:iCs/>
                <w:color w:val="C00000"/>
              </w:rPr>
            </m:ctrlPr>
          </m:fPr>
          <m:num>
            <m:r>
              <w:rPr>
                <w:rFonts w:ascii="Cambria Math" w:eastAsiaTheme="minorEastAsia" w:hAnsi="Cambria Math" w:cstheme="minorHAnsi"/>
                <w:color w:val="C00000"/>
              </w:rPr>
              <m:t>x+2+</m:t>
            </m:r>
            <m:r>
              <m:rPr>
                <m:sty m:val="p"/>
              </m:rPr>
              <w:rPr>
                <w:rFonts w:ascii="Cambria Math" w:eastAsiaTheme="minorEastAsia" w:hAnsi="Cambria Math" w:cstheme="minorHAnsi"/>
                <w:color w:val="C00000"/>
              </w:rPr>
              <m:t>EH</m:t>
            </m:r>
          </m:num>
          <m:den>
            <m:r>
              <w:rPr>
                <w:rFonts w:ascii="Cambria Math" w:eastAsiaTheme="minorEastAsia" w:hAnsi="Cambria Math" w:cstheme="minorHAnsi"/>
                <w:color w:val="C00000"/>
              </w:rPr>
              <m:t>h</m:t>
            </m:r>
          </m:den>
        </m:f>
      </m:oMath>
      <w:r w:rsidRPr="00BF3419">
        <w:rPr>
          <w:rFonts w:asciiTheme="minorHAnsi" w:eastAsiaTheme="minorEastAsia" w:hAnsiTheme="minorHAnsi" w:cstheme="minorHAnsi"/>
          <w:iCs/>
          <w:color w:val="C00000"/>
        </w:rPr>
        <w:t xml:space="preserve"> s’écrit </w:t>
      </w:r>
      <m:oMath>
        <m:f>
          <m:fPr>
            <m:ctrlPr>
              <w:rPr>
                <w:rFonts w:ascii="Cambria Math" w:eastAsiaTheme="minorEastAsia" w:hAnsi="Cambria Math" w:cstheme="minorHAnsi"/>
                <w:i/>
                <w:iCs/>
                <w:color w:val="C00000"/>
              </w:rPr>
            </m:ctrlPr>
          </m:fPr>
          <m:num>
            <m:r>
              <w:rPr>
                <w:rFonts w:ascii="Cambria Math" w:eastAsiaTheme="minorEastAsia" w:hAnsi="Cambria Math" w:cstheme="minorHAnsi"/>
                <w:color w:val="C00000"/>
              </w:rPr>
              <m:t>2</m:t>
            </m:r>
          </m:num>
          <m:den>
            <m:r>
              <w:rPr>
                <w:rFonts w:ascii="Cambria Math" w:eastAsiaTheme="minorEastAsia" w:hAnsi="Cambria Math" w:cstheme="minorHAnsi"/>
                <w:color w:val="C00000"/>
              </w:rPr>
              <m:t>3</m:t>
            </m:r>
          </m:den>
        </m:f>
        <m:r>
          <w:rPr>
            <w:rFonts w:ascii="Cambria Math" w:eastAsiaTheme="minorEastAsia" w:hAnsi="Cambria Math" w:cstheme="minorHAnsi"/>
            <w:color w:val="C00000"/>
          </w:rPr>
          <m:t>=</m:t>
        </m:r>
        <m:f>
          <m:fPr>
            <m:ctrlPr>
              <w:rPr>
                <w:rFonts w:ascii="Cambria Math" w:eastAsiaTheme="minorEastAsia" w:hAnsi="Cambria Math" w:cstheme="minorHAnsi"/>
                <w:i/>
                <w:iCs/>
                <w:color w:val="C00000"/>
              </w:rPr>
            </m:ctrlPr>
          </m:fPr>
          <m:num>
            <m:f>
              <m:fPr>
                <m:ctrlPr>
                  <w:rPr>
                    <w:rFonts w:ascii="Cambria Math" w:eastAsiaTheme="minorEastAsia" w:hAnsi="Cambria Math" w:cstheme="minorHAnsi"/>
                    <w:i/>
                    <w:iCs/>
                    <w:color w:val="C00000"/>
                  </w:rPr>
                </m:ctrlPr>
              </m:fPr>
              <m:num>
                <m:r>
                  <w:rPr>
                    <w:rFonts w:ascii="Cambria Math" w:eastAsiaTheme="minorEastAsia" w:hAnsi="Cambria Math" w:cstheme="minorHAnsi"/>
                    <w:color w:val="C00000"/>
                  </w:rPr>
                  <m:t>10</m:t>
                </m:r>
              </m:num>
              <m:den>
                <m:r>
                  <w:rPr>
                    <w:rFonts w:ascii="Cambria Math" w:eastAsiaTheme="minorEastAsia" w:hAnsi="Cambria Math" w:cstheme="minorHAnsi"/>
                    <w:color w:val="C00000"/>
                  </w:rPr>
                  <m:t>3</m:t>
                </m:r>
              </m:den>
            </m:f>
            <m:r>
              <w:rPr>
                <w:rFonts w:ascii="Cambria Math" w:eastAsiaTheme="minorEastAsia" w:hAnsi="Cambria Math" w:cstheme="minorHAnsi"/>
                <w:color w:val="C00000"/>
              </w:rPr>
              <m:t xml:space="preserve"> +</m:t>
            </m:r>
            <m:r>
              <m:rPr>
                <m:sty m:val="p"/>
              </m:rPr>
              <w:rPr>
                <w:rFonts w:ascii="Cambria Math" w:eastAsiaTheme="minorEastAsia" w:hAnsi="Cambria Math" w:cstheme="minorHAnsi"/>
                <w:color w:val="C00000"/>
              </w:rPr>
              <m:t>EH</m:t>
            </m:r>
          </m:num>
          <m:den>
            <m:r>
              <w:rPr>
                <w:rFonts w:ascii="Cambria Math" w:eastAsiaTheme="minorEastAsia" w:hAnsi="Cambria Math" w:cstheme="minorHAnsi"/>
                <w:color w:val="C00000"/>
              </w:rPr>
              <m:t>h</m:t>
            </m:r>
          </m:den>
        </m:f>
      </m:oMath>
      <w:r w:rsidRPr="00BF3419">
        <w:rPr>
          <w:rFonts w:asciiTheme="minorHAnsi" w:eastAsiaTheme="minorEastAsia" w:hAnsiTheme="minorHAnsi" w:cstheme="minorHAnsi"/>
          <w:iCs/>
          <w:color w:val="C00000"/>
        </w:rPr>
        <w:t xml:space="preserve">  soit </w:t>
      </w:r>
      <m:oMath>
        <m:r>
          <w:rPr>
            <w:rFonts w:ascii="Cambria Math" w:eastAsiaTheme="minorEastAsia" w:hAnsi="Cambria Math" w:cstheme="minorHAnsi"/>
            <w:color w:val="C00000"/>
          </w:rPr>
          <m:t>2</m:t>
        </m:r>
        <m:r>
          <w:rPr>
            <w:rFonts w:ascii="Cambria Math" w:eastAsiaTheme="minorEastAsia" w:hAnsi="Cambria Math" w:cstheme="minorHAnsi"/>
            <w:color w:val="C00000"/>
          </w:rPr>
          <m:t>h=</m:t>
        </m:r>
        <m:r>
          <w:rPr>
            <w:rFonts w:ascii="Cambria Math" w:eastAsiaTheme="minorEastAsia" w:hAnsi="Cambria Math" w:cstheme="minorHAnsi"/>
            <w:color w:val="C00000"/>
          </w:rPr>
          <m:t>10+3</m:t>
        </m:r>
        <m:r>
          <m:rPr>
            <m:sty m:val="p"/>
          </m:rPr>
          <w:rPr>
            <w:rFonts w:ascii="Cambria Math" w:eastAsiaTheme="minorEastAsia" w:hAnsi="Cambria Math" w:cstheme="minorHAnsi"/>
            <w:color w:val="C00000"/>
          </w:rPr>
          <m:t>EH</m:t>
        </m:r>
      </m:oMath>
      <w:r w:rsidRPr="00BF3419">
        <w:rPr>
          <w:rFonts w:asciiTheme="minorHAnsi" w:eastAsiaTheme="minorEastAsia" w:hAnsiTheme="minorHAnsi" w:cstheme="minorHAnsi"/>
          <w:color w:val="C00000"/>
        </w:rPr>
        <w:t xml:space="preserve"> et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y</m:t>
            </m:r>
          </m:num>
          <m:den>
            <m:r>
              <w:rPr>
                <w:rFonts w:ascii="Cambria Math" w:eastAsiaTheme="minorEastAsia" w:hAnsi="Cambria Math" w:cstheme="minorHAnsi"/>
                <w:color w:val="C00000"/>
              </w:rPr>
              <m:t>3</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y+3+(5-</m:t>
            </m:r>
            <m:r>
              <m:rPr>
                <m:sty m:val="p"/>
              </m:rPr>
              <w:rPr>
                <w:rFonts w:ascii="Cambria Math" w:eastAsiaTheme="minorEastAsia" w:hAnsi="Cambria Math" w:cstheme="minorHAnsi"/>
                <w:color w:val="C00000"/>
              </w:rPr>
              <m:t>EH</m:t>
            </m:r>
            <m:r>
              <w:rPr>
                <w:rFonts w:ascii="Cambria Math" w:eastAsiaTheme="minorEastAsia" w:hAnsi="Cambria Math" w:cstheme="minorHAnsi"/>
                <w:color w:val="C00000"/>
              </w:rPr>
              <m:t>)</m:t>
            </m:r>
          </m:num>
          <m:den>
            <m:r>
              <w:rPr>
                <w:rFonts w:ascii="Cambria Math" w:eastAsiaTheme="minorEastAsia" w:hAnsi="Cambria Math" w:cstheme="minorHAnsi"/>
                <w:color w:val="C00000"/>
              </w:rPr>
              <m:t>h</m:t>
            </m:r>
          </m:den>
        </m:f>
      </m:oMath>
      <w:r w:rsidRPr="00BF3419">
        <w:rPr>
          <w:rFonts w:asciiTheme="minorHAnsi" w:eastAsiaTheme="minorEastAsia" w:hAnsiTheme="minorHAnsi" w:cstheme="minorHAnsi"/>
          <w:color w:val="C00000"/>
        </w:rPr>
        <w:t xml:space="preserve"> s’écrit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25</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 xml:space="preserve"> -</m:t>
            </m:r>
            <m:r>
              <m:rPr>
                <m:sty m:val="p"/>
              </m:rPr>
              <w:rPr>
                <w:rFonts w:ascii="Cambria Math" w:eastAsiaTheme="minorEastAsia" w:hAnsi="Cambria Math" w:cstheme="minorHAnsi"/>
                <w:color w:val="C00000"/>
              </w:rPr>
              <m:t>EH</m:t>
            </m:r>
          </m:num>
          <m:den>
            <m:r>
              <w:rPr>
                <w:rFonts w:ascii="Cambria Math" w:eastAsiaTheme="minorEastAsia" w:hAnsi="Cambria Math" w:cstheme="minorHAnsi"/>
                <w:color w:val="C00000"/>
              </w:rPr>
              <m:t>h</m:t>
            </m:r>
          </m:den>
        </m:f>
      </m:oMath>
      <w:r w:rsidRPr="00BF3419">
        <w:rPr>
          <w:rFonts w:asciiTheme="minorHAnsi" w:eastAsiaTheme="minorEastAsia" w:hAnsiTheme="minorHAnsi" w:cstheme="minorHAnsi"/>
          <w:color w:val="C00000"/>
        </w:rPr>
        <w:t xml:space="preserve"> </w:t>
      </w:r>
    </w:p>
    <w:p w14:paraId="55258A32" w14:textId="77777777" w:rsidR="0055663B" w:rsidRPr="00BF3419" w:rsidRDefault="0055663B" w:rsidP="00022587">
      <w:pPr>
        <w:spacing w:after="0"/>
        <w:ind w:right="-57"/>
        <w:rPr>
          <w:rFonts w:asciiTheme="minorHAnsi" w:eastAsiaTheme="minorEastAsia" w:hAnsiTheme="minorHAnsi" w:cstheme="minorHAnsi"/>
          <w:color w:val="C00000"/>
        </w:rPr>
      </w:pPr>
      <w:r w:rsidRPr="00BF3419">
        <w:rPr>
          <w:rFonts w:asciiTheme="minorHAnsi" w:eastAsiaTheme="minorEastAsia" w:hAnsiTheme="minorHAnsi" w:cstheme="minorHAnsi"/>
          <w:color w:val="C00000"/>
        </w:rPr>
        <w:t xml:space="preserve">Soit </w:t>
      </w:r>
      <m:oMath>
        <m:r>
          <w:rPr>
            <w:rFonts w:ascii="Cambria Math" w:eastAsiaTheme="minorEastAsia" w:hAnsi="Cambria Math" w:cstheme="minorHAnsi"/>
            <w:color w:val="C00000"/>
          </w:rPr>
          <m:t>3</m:t>
        </m:r>
        <m:r>
          <w:rPr>
            <w:rFonts w:ascii="Cambria Math" w:eastAsiaTheme="minorEastAsia" w:hAnsi="Cambria Math" w:cstheme="minorHAnsi"/>
            <w:color w:val="C00000"/>
          </w:rPr>
          <m:t>h=</m:t>
        </m:r>
        <m:r>
          <w:rPr>
            <w:rFonts w:ascii="Cambria Math" w:eastAsiaTheme="minorEastAsia" w:hAnsi="Cambria Math" w:cstheme="minorHAnsi"/>
            <w:color w:val="C00000"/>
          </w:rPr>
          <m:t>25-2</m:t>
        </m:r>
        <m:r>
          <m:rPr>
            <m:sty m:val="p"/>
          </m:rPr>
          <w:rPr>
            <w:rFonts w:ascii="Cambria Math" w:eastAsiaTheme="minorEastAsia" w:hAnsi="Cambria Math" w:cstheme="minorHAnsi"/>
            <w:color w:val="C00000"/>
          </w:rPr>
          <m:t>EH</m:t>
        </m:r>
      </m:oMath>
      <w:r w:rsidRPr="00BF3419">
        <w:rPr>
          <w:rFonts w:asciiTheme="minorHAnsi" w:eastAsiaTheme="minorEastAsia" w:hAnsiTheme="minorHAnsi" w:cstheme="minorHAnsi"/>
          <w:color w:val="C00000"/>
        </w:rPr>
        <w:t>.</w:t>
      </w:r>
    </w:p>
    <w:p w14:paraId="1C338D0A" w14:textId="77777777" w:rsidR="0055663B" w:rsidRPr="00BF3419" w:rsidRDefault="0055663B" w:rsidP="00022587">
      <w:pPr>
        <w:spacing w:after="0"/>
        <w:ind w:right="-57"/>
        <w:rPr>
          <w:rFonts w:asciiTheme="minorHAnsi" w:eastAsiaTheme="minorEastAsia" w:hAnsiTheme="minorHAnsi" w:cstheme="minorHAnsi"/>
          <w:color w:val="C00000"/>
        </w:rPr>
      </w:pPr>
      <w:r w:rsidRPr="00BF3419">
        <w:rPr>
          <w:rFonts w:asciiTheme="minorHAnsi" w:eastAsiaTheme="minorEastAsia" w:hAnsiTheme="minorHAnsi" w:cstheme="minorHAnsi"/>
          <w:color w:val="C00000"/>
        </w:rPr>
        <w:t xml:space="preserve">On en tire </w:t>
      </w:r>
      <m:oMath>
        <m:r>
          <w:rPr>
            <w:rFonts w:ascii="Cambria Math" w:eastAsiaTheme="minorEastAsia" w:hAnsi="Cambria Math" w:cstheme="minorHAnsi"/>
            <w:color w:val="C00000"/>
          </w:rPr>
          <m:t>30+9</m:t>
        </m:r>
        <m:r>
          <m:rPr>
            <m:sty m:val="p"/>
          </m:rPr>
          <w:rPr>
            <w:rFonts w:ascii="Cambria Math" w:eastAsiaTheme="minorEastAsia" w:hAnsi="Cambria Math" w:cstheme="minorHAnsi"/>
            <w:color w:val="C00000"/>
          </w:rPr>
          <m:t>EH</m:t>
        </m:r>
        <m:r>
          <w:rPr>
            <w:rFonts w:ascii="Cambria Math" w:eastAsiaTheme="minorEastAsia" w:hAnsi="Cambria Math" w:cstheme="minorHAnsi"/>
            <w:color w:val="C00000"/>
          </w:rPr>
          <m:t>=6</m:t>
        </m:r>
        <m:r>
          <w:rPr>
            <w:rFonts w:ascii="Cambria Math" w:eastAsiaTheme="minorEastAsia" w:hAnsi="Cambria Math" w:cstheme="minorHAnsi"/>
            <w:color w:val="C00000"/>
          </w:rPr>
          <m:t>h=</m:t>
        </m:r>
        <m:r>
          <w:rPr>
            <w:rFonts w:ascii="Cambria Math" w:eastAsiaTheme="minorEastAsia" w:hAnsi="Cambria Math" w:cstheme="minorHAnsi"/>
            <w:color w:val="C00000"/>
          </w:rPr>
          <m:t>50-4</m:t>
        </m:r>
        <m:r>
          <m:rPr>
            <m:sty m:val="p"/>
          </m:rPr>
          <w:rPr>
            <w:rFonts w:ascii="Cambria Math" w:eastAsiaTheme="minorEastAsia" w:hAnsi="Cambria Math" w:cstheme="minorHAnsi"/>
            <w:color w:val="C00000"/>
          </w:rPr>
          <m:t>EH</m:t>
        </m:r>
      </m:oMath>
      <w:r w:rsidRPr="00BF3419">
        <w:rPr>
          <w:rFonts w:asciiTheme="minorHAnsi" w:eastAsiaTheme="minorEastAsia" w:hAnsiTheme="minorHAnsi" w:cstheme="minorHAnsi"/>
          <w:color w:val="C00000"/>
        </w:rPr>
        <w:t xml:space="preserve"> d’où </w:t>
      </w:r>
      <m:oMath>
        <m:r>
          <w:rPr>
            <w:rFonts w:ascii="Cambria Math" w:eastAsiaTheme="minorEastAsia" w:hAnsi="Cambria Math" w:cstheme="minorHAnsi"/>
            <w:color w:val="C00000"/>
          </w:rPr>
          <m:t xml:space="preserve">13 </m:t>
        </m:r>
        <m:r>
          <m:rPr>
            <m:sty m:val="p"/>
          </m:rPr>
          <w:rPr>
            <w:rFonts w:ascii="Cambria Math" w:eastAsiaTheme="minorEastAsia" w:hAnsi="Cambria Math" w:cstheme="minorHAnsi"/>
            <w:color w:val="C00000"/>
          </w:rPr>
          <m:t>EH</m:t>
        </m:r>
        <m:r>
          <w:rPr>
            <w:rFonts w:ascii="Cambria Math" w:eastAsiaTheme="minorEastAsia" w:hAnsi="Cambria Math" w:cstheme="minorHAnsi"/>
            <w:color w:val="C00000"/>
          </w:rPr>
          <m:t>=20</m:t>
        </m:r>
      </m:oMath>
      <w:r w:rsidRPr="00BF3419">
        <w:rPr>
          <w:rFonts w:asciiTheme="minorHAnsi" w:eastAsiaTheme="minorEastAsia" w:hAnsiTheme="minorHAnsi" w:cstheme="minorHAnsi"/>
          <w:color w:val="C00000"/>
        </w:rPr>
        <w:t xml:space="preserve"> soit </w:t>
      </w:r>
      <m:oMath>
        <m:r>
          <m:rPr>
            <m:sty m:val="p"/>
          </m:rPr>
          <w:rPr>
            <w:rFonts w:ascii="Cambria Math" w:eastAsiaTheme="minorEastAsia" w:hAnsi="Cambria Math" w:cstheme="minorHAnsi"/>
            <w:color w:val="C00000"/>
          </w:rPr>
          <m:t>EH</m:t>
        </m:r>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20</m:t>
            </m:r>
          </m:num>
          <m:den>
            <m:r>
              <w:rPr>
                <w:rFonts w:ascii="Cambria Math" w:eastAsiaTheme="minorEastAsia" w:hAnsi="Cambria Math" w:cstheme="minorHAnsi"/>
                <w:color w:val="C00000"/>
              </w:rPr>
              <m:t>13</m:t>
            </m:r>
          </m:den>
        </m:f>
      </m:oMath>
      <w:r w:rsidRPr="00BF3419">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h=5+</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20</m:t>
            </m:r>
          </m:num>
          <m:den>
            <m:r>
              <w:rPr>
                <w:rFonts w:ascii="Cambria Math" w:eastAsiaTheme="minorEastAsia" w:hAnsi="Cambria Math" w:cstheme="minorHAnsi"/>
                <w:color w:val="C00000"/>
              </w:rPr>
              <m:t>13</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95</m:t>
            </m:r>
          </m:num>
          <m:den>
            <m:r>
              <w:rPr>
                <w:rFonts w:ascii="Cambria Math" w:eastAsiaTheme="minorEastAsia" w:hAnsi="Cambria Math" w:cstheme="minorHAnsi"/>
                <w:color w:val="C00000"/>
              </w:rPr>
              <m:t>26</m:t>
            </m:r>
          </m:den>
        </m:f>
      </m:oMath>
      <w:r w:rsidRPr="00BF3419">
        <w:rPr>
          <w:rFonts w:asciiTheme="minorHAnsi" w:eastAsiaTheme="minorEastAsia" w:hAnsiTheme="minorHAnsi" w:cstheme="minorHAnsi"/>
          <w:color w:val="C00000"/>
        </w:rPr>
        <w:t>.</w:t>
      </w:r>
    </w:p>
    <w:p w14:paraId="00B66931" w14:textId="77777777" w:rsidR="0055663B" w:rsidRPr="00BF3419" w:rsidRDefault="0055663B" w:rsidP="00022587">
      <w:pPr>
        <w:spacing w:after="0"/>
        <w:ind w:right="-57"/>
        <w:rPr>
          <w:rFonts w:asciiTheme="minorHAnsi" w:hAnsiTheme="minorHAnsi" w:cstheme="minorHAnsi"/>
          <w:color w:val="C00000"/>
        </w:rPr>
      </w:pPr>
      <w:r w:rsidRPr="00BF3419">
        <w:rPr>
          <w:rFonts w:asciiTheme="minorHAnsi" w:eastAsiaTheme="minorEastAsia" w:hAnsiTheme="minorHAnsi" w:cstheme="minorHAnsi"/>
          <w:color w:val="C00000"/>
        </w:rPr>
        <w:t xml:space="preserve">On en déduit </w:t>
      </w:r>
      <m:oMath>
        <m:r>
          <m:rPr>
            <m:scr m:val="script"/>
          </m:rPr>
          <w:rPr>
            <w:rFonts w:ascii="Cambria Math" w:eastAsiaTheme="minorEastAsia" w:hAnsi="Cambria Math" w:cstheme="minorHAnsi"/>
            <w:color w:val="C00000"/>
          </w:rPr>
          <m:t>A=</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95</m:t>
            </m:r>
          </m:num>
          <m:den>
            <m:r>
              <w:rPr>
                <w:rFonts w:ascii="Cambria Math" w:hAnsi="Cambria Math" w:cstheme="minorHAnsi"/>
                <w:color w:val="C00000"/>
              </w:rPr>
              <m:t>6</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95</m:t>
            </m:r>
          </m:num>
          <m:den>
            <m:r>
              <w:rPr>
                <w:rFonts w:ascii="Cambria Math" w:hAnsi="Cambria Math" w:cstheme="minorHAnsi"/>
                <w:color w:val="C00000"/>
              </w:rPr>
              <m:t>13</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9 025</m:t>
            </m:r>
          </m:num>
          <m:den>
            <m:r>
              <w:rPr>
                <w:rFonts w:ascii="Cambria Math" w:eastAsiaTheme="minorEastAsia" w:hAnsi="Cambria Math" w:cstheme="minorHAnsi"/>
                <w:color w:val="C00000"/>
              </w:rPr>
              <m:t>156</m:t>
            </m:r>
          </m:den>
        </m:f>
      </m:oMath>
      <w:r w:rsidRPr="00BF3419">
        <w:rPr>
          <w:rFonts w:asciiTheme="minorHAnsi" w:eastAsiaTheme="minorEastAsia" w:hAnsiTheme="minorHAnsi" w:cstheme="minorHAnsi"/>
          <w:color w:val="C00000"/>
        </w:rPr>
        <w:t xml:space="preserve"> </w:t>
      </w:r>
    </w:p>
    <w:p w14:paraId="70EE24E2" w14:textId="77777777" w:rsidR="0055663B" w:rsidRDefault="0055663B" w:rsidP="006E2B6B">
      <w:pPr>
        <w:ind w:right="-59"/>
      </w:pPr>
    </w:p>
    <w:p w14:paraId="6374FC9B" w14:textId="080B47B7" w:rsidR="0055663B" w:rsidRPr="000255A8" w:rsidRDefault="00953E6D" w:rsidP="001B56F7">
      <w:pPr>
        <w:spacing w:after="0"/>
        <w:rPr>
          <w:rFonts w:asciiTheme="minorHAnsi" w:hAnsiTheme="minorHAnsi" w:cstheme="minorHAnsi"/>
          <w:b/>
          <w:bCs/>
          <w:color w:val="00B050"/>
        </w:rPr>
      </w:pPr>
      <w:r>
        <w:rPr>
          <w:rFonts w:asciiTheme="minorHAnsi" w:hAnsiTheme="minorHAnsi" w:cstheme="minorHAnsi"/>
          <w:b/>
          <w:bCs/>
        </w:rPr>
        <w:t>7</w:t>
      </w:r>
      <w:r w:rsidR="0055663B" w:rsidRPr="000255A8">
        <w:rPr>
          <w:rFonts w:asciiTheme="minorHAnsi" w:hAnsiTheme="minorHAnsi" w:cstheme="minorHAnsi"/>
          <w:b/>
          <w:bCs/>
        </w:rPr>
        <w:t xml:space="preserve">. Interstice entre trois disques </w:t>
      </w:r>
    </w:p>
    <w:tbl>
      <w:tblPr>
        <w:tblStyle w:val="Grilledutableau"/>
        <w:tblW w:w="99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466"/>
      </w:tblGrid>
      <w:tr w:rsidR="0055663B" w:rsidRPr="000255A8" w14:paraId="2F7FC1EB" w14:textId="77777777" w:rsidTr="00581D61">
        <w:tc>
          <w:tcPr>
            <w:tcW w:w="7508" w:type="dxa"/>
          </w:tcPr>
          <w:p w14:paraId="1A0BBA13" w14:textId="77777777" w:rsidR="0055663B" w:rsidRPr="000255A8" w:rsidRDefault="0055663B" w:rsidP="001B56F7">
            <w:pPr>
              <w:rPr>
                <w:rFonts w:asciiTheme="minorHAnsi" w:hAnsiTheme="minorHAnsi" w:cstheme="minorHAnsi"/>
              </w:rPr>
            </w:pPr>
          </w:p>
          <w:p w14:paraId="4EEE36BB" w14:textId="77777777" w:rsidR="0055663B" w:rsidRPr="000255A8" w:rsidRDefault="0055663B" w:rsidP="001B56F7">
            <w:pPr>
              <w:rPr>
                <w:rFonts w:asciiTheme="minorHAnsi" w:hAnsiTheme="minorHAnsi" w:cstheme="minorHAnsi"/>
              </w:rPr>
            </w:pPr>
            <w:r w:rsidRPr="000255A8">
              <w:rPr>
                <w:rFonts w:asciiTheme="minorHAnsi" w:hAnsiTheme="minorHAnsi" w:cstheme="minorHAnsi"/>
              </w:rPr>
              <w:t xml:space="preserve">Dans la figure ci-contre, le triangle ABC est un « demi-triangle équilatéral » (l’angle en A mesure 60°) de côté 12. </w:t>
            </w:r>
          </w:p>
          <w:p w14:paraId="23B676E2" w14:textId="77777777" w:rsidR="0055663B" w:rsidRPr="000255A8" w:rsidRDefault="0055663B" w:rsidP="001B56F7">
            <w:pPr>
              <w:rPr>
                <w:rFonts w:asciiTheme="minorHAnsi" w:hAnsiTheme="minorHAnsi" w:cstheme="minorHAnsi"/>
              </w:rPr>
            </w:pPr>
            <w:r w:rsidRPr="000255A8">
              <w:rPr>
                <w:rFonts w:asciiTheme="minorHAnsi" w:hAnsiTheme="minorHAnsi" w:cstheme="minorHAnsi"/>
              </w:rPr>
              <w:t xml:space="preserve">Il est recouvert par trois disques, de centres A, B et C, tangents deux à deux et qui laissent apparaître le triangle curviligne MNP. </w:t>
            </w:r>
          </w:p>
          <w:p w14:paraId="29FB7280" w14:textId="77777777" w:rsidR="0055663B" w:rsidRPr="000255A8" w:rsidRDefault="0055663B" w:rsidP="001B56F7">
            <w:pPr>
              <w:rPr>
                <w:rFonts w:asciiTheme="minorHAnsi" w:hAnsiTheme="minorHAnsi" w:cstheme="minorHAnsi"/>
              </w:rPr>
            </w:pPr>
            <w:r w:rsidRPr="000255A8">
              <w:rPr>
                <w:rFonts w:asciiTheme="minorHAnsi" w:hAnsiTheme="minorHAnsi" w:cstheme="minorHAnsi"/>
              </w:rPr>
              <w:t>Quelle est l’aire de ce triangle curviligne ?</w:t>
            </w:r>
          </w:p>
          <w:p w14:paraId="2E646D65" w14:textId="77777777" w:rsidR="0055663B" w:rsidRPr="000255A8" w:rsidRDefault="0055663B" w:rsidP="001B56F7">
            <w:pPr>
              <w:rPr>
                <w:rFonts w:asciiTheme="minorHAnsi" w:hAnsiTheme="minorHAnsi" w:cstheme="minorHAnsi"/>
              </w:rPr>
            </w:pPr>
            <w:r w:rsidRPr="000255A8">
              <w:rPr>
                <w:rFonts w:asciiTheme="minorHAnsi" w:hAnsiTheme="minorHAnsi" w:cstheme="minorHAnsi"/>
              </w:rPr>
              <w:t xml:space="preserve">(on démontre que la hauteur d’un triangle équilatéral de côté </w:t>
            </w:r>
            <m:oMath>
              <m:r>
                <w:rPr>
                  <w:rFonts w:ascii="Cambria Math" w:hAnsi="Cambria Math" w:cstheme="minorHAnsi"/>
                </w:rPr>
                <m:t>a</m:t>
              </m:r>
            </m:oMath>
            <w:r w:rsidRPr="000255A8">
              <w:rPr>
                <w:rFonts w:asciiTheme="minorHAnsi" w:hAnsiTheme="minorHAnsi" w:cstheme="minorHAnsi"/>
              </w:rPr>
              <w:t xml:space="preserve"> est égale à </w:t>
            </w:r>
            <m:oMath>
              <m:r>
                <w:rPr>
                  <w:rFonts w:ascii="Cambria Math" w:hAnsi="Cambria Math" w:cstheme="minorHAnsi"/>
                </w:rPr>
                <m:t>a</m:t>
              </m:r>
              <m:f>
                <m:fPr>
                  <m:ctrlPr>
                    <w:rPr>
                      <w:rFonts w:ascii="Cambria Math" w:hAnsi="Cambria Math" w:cstheme="minorHAnsi"/>
                      <w:i/>
                    </w:rPr>
                  </m:ctrlPr>
                </m:fPr>
                <m:num>
                  <m:rad>
                    <m:radPr>
                      <m:degHide m:val="1"/>
                      <m:ctrlPr>
                        <w:rPr>
                          <w:rFonts w:ascii="Cambria Math" w:hAnsi="Cambria Math" w:cstheme="minorHAnsi"/>
                          <w:i/>
                        </w:rPr>
                      </m:ctrlPr>
                    </m:radPr>
                    <m:deg/>
                    <m:e>
                      <m:r>
                        <w:rPr>
                          <w:rFonts w:ascii="Cambria Math" w:hAnsi="Cambria Math" w:cstheme="minorHAnsi"/>
                        </w:rPr>
                        <m:t>3</m:t>
                      </m:r>
                    </m:e>
                  </m:rad>
                </m:num>
                <m:den>
                  <m:r>
                    <w:rPr>
                      <w:rFonts w:ascii="Cambria Math" w:hAnsi="Cambria Math" w:cstheme="minorHAnsi"/>
                    </w:rPr>
                    <m:t>2</m:t>
                  </m:r>
                </m:den>
              </m:f>
            </m:oMath>
            <w:r w:rsidRPr="000255A8">
              <w:rPr>
                <w:rFonts w:asciiTheme="minorHAnsi" w:eastAsiaTheme="minorEastAsia" w:hAnsiTheme="minorHAnsi" w:cstheme="minorHAnsi"/>
              </w:rPr>
              <w:t>)</w:t>
            </w:r>
          </w:p>
          <w:p w14:paraId="5DC58DD0" w14:textId="77777777" w:rsidR="0055663B" w:rsidRPr="000255A8" w:rsidRDefault="0055663B" w:rsidP="001B56F7">
            <w:pPr>
              <w:rPr>
                <w:rFonts w:asciiTheme="minorHAnsi" w:hAnsiTheme="minorHAnsi" w:cstheme="minorHAnsi"/>
                <w:b/>
                <w:bCs/>
                <w:color w:val="00B050"/>
              </w:rPr>
            </w:pPr>
          </w:p>
        </w:tc>
        <w:tc>
          <w:tcPr>
            <w:tcW w:w="2466" w:type="dxa"/>
          </w:tcPr>
          <w:p w14:paraId="7EDE4165" w14:textId="77777777" w:rsidR="0055663B" w:rsidRPr="000255A8" w:rsidRDefault="0055663B" w:rsidP="001B56F7">
            <w:pPr>
              <w:rPr>
                <w:rFonts w:asciiTheme="minorHAnsi" w:hAnsiTheme="minorHAnsi" w:cstheme="minorHAnsi"/>
                <w:b/>
                <w:bCs/>
                <w:color w:val="00B050"/>
              </w:rPr>
            </w:pPr>
            <w:r w:rsidRPr="000255A8">
              <w:rPr>
                <w:rFonts w:asciiTheme="minorHAnsi" w:hAnsiTheme="minorHAnsi" w:cstheme="minorHAnsi"/>
                <w:b/>
                <w:bCs/>
                <w:noProof/>
              </w:rPr>
              <w:drawing>
                <wp:anchor distT="0" distB="0" distL="114300" distR="114300" simplePos="0" relativeHeight="251658240" behindDoc="1" locked="0" layoutInCell="1" allowOverlap="1" wp14:anchorId="26D3EF44" wp14:editId="4D5E2C35">
                  <wp:simplePos x="0" y="0"/>
                  <wp:positionH relativeFrom="column">
                    <wp:posOffset>-1270</wp:posOffset>
                  </wp:positionH>
                  <wp:positionV relativeFrom="paragraph">
                    <wp:posOffset>0</wp:posOffset>
                  </wp:positionV>
                  <wp:extent cx="1428750" cy="1639570"/>
                  <wp:effectExtent l="0" t="0" r="0" b="0"/>
                  <wp:wrapTight wrapText="bothSides">
                    <wp:wrapPolygon edited="0">
                      <wp:start x="0" y="251"/>
                      <wp:lineTo x="0" y="21332"/>
                      <wp:lineTo x="21312" y="21332"/>
                      <wp:lineTo x="21312" y="251"/>
                      <wp:lineTo x="0" y="251"/>
                    </wp:wrapPolygon>
                  </wp:wrapTight>
                  <wp:docPr id="1245614473" name="Image 1" descr="Une image contenant croquis, dessin, cercl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14473" name="Image 1" descr="Une image contenant croquis, dessin, cercle, diagramme&#10;&#10;Description générée automatiquement"/>
                          <pic:cNvPicPr/>
                        </pic:nvPicPr>
                        <pic:blipFill rotWithShape="1">
                          <a:blip r:embed="rId17" cstate="print">
                            <a:extLst>
                              <a:ext uri="{28A0092B-C50C-407E-A947-70E740481C1C}">
                                <a14:useLocalDpi xmlns:a14="http://schemas.microsoft.com/office/drawing/2010/main" val="0"/>
                              </a:ext>
                            </a:extLst>
                          </a:blip>
                          <a:srcRect l="25851" t="-3405" r="43279" b="24063"/>
                          <a:stretch/>
                        </pic:blipFill>
                        <pic:spPr bwMode="auto">
                          <a:xfrm>
                            <a:off x="0" y="0"/>
                            <a:ext cx="1428750" cy="1639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533F2285" w14:textId="77777777" w:rsidR="0055663B" w:rsidRPr="00BF3419" w:rsidRDefault="0055663B" w:rsidP="00D85542">
      <w:pPr>
        <w:spacing w:after="0" w:line="240" w:lineRule="auto"/>
        <w:rPr>
          <w:rFonts w:asciiTheme="minorHAnsi" w:eastAsiaTheme="minorEastAsia" w:hAnsiTheme="minorHAnsi" w:cstheme="minorHAnsi"/>
          <w:color w:val="C00000"/>
        </w:rPr>
      </w:pPr>
      <w:r w:rsidRPr="00BF3419">
        <w:rPr>
          <w:rFonts w:asciiTheme="minorHAnsi" w:hAnsiTheme="minorHAnsi" w:cstheme="minorHAnsi"/>
          <w:color w:val="C00000"/>
        </w:rPr>
        <w:t xml:space="preserve">Commençons par déterminer les rayons </w:t>
      </w:r>
      <m:oMath>
        <m:r>
          <w:rPr>
            <w:rFonts w:ascii="Cambria Math" w:hAnsi="Cambria Math" w:cstheme="minorHAnsi"/>
            <w:color w:val="C00000"/>
          </w:rPr>
          <m:t>x, y, z</m:t>
        </m:r>
      </m:oMath>
      <w:r w:rsidRPr="00BF3419">
        <w:rPr>
          <w:rFonts w:asciiTheme="minorHAnsi" w:eastAsiaTheme="minorEastAsia" w:hAnsiTheme="minorHAnsi" w:cstheme="minorHAnsi"/>
          <w:color w:val="C00000"/>
        </w:rPr>
        <w:t xml:space="preserve"> des cercles de centres respectifs A, B et C. Ils vérifient (condition de contact) :</w:t>
      </w:r>
    </w:p>
    <w:p w14:paraId="381C3377" w14:textId="77777777" w:rsidR="0055663B" w:rsidRPr="00BF3419" w:rsidRDefault="0055663B" w:rsidP="00D85542">
      <w:pPr>
        <w:spacing w:after="0" w:line="240" w:lineRule="auto"/>
        <w:rPr>
          <w:rFonts w:asciiTheme="minorHAnsi" w:eastAsiaTheme="minorEastAsia" w:hAnsiTheme="minorHAnsi" w:cstheme="minorHAnsi"/>
          <w:color w:val="C00000"/>
        </w:rPr>
      </w:pPr>
      <w:r w:rsidRPr="00BF3419">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x+y=12, y+z=6</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 xml:space="preserve">3 </m:t>
            </m:r>
          </m:e>
        </m:rad>
        <m:r>
          <w:rPr>
            <w:rFonts w:ascii="Cambria Math" w:eastAsiaTheme="minorEastAsia" w:hAnsi="Cambria Math" w:cstheme="minorHAnsi"/>
            <w:color w:val="C00000"/>
          </w:rPr>
          <m:t>, z+x=6</m:t>
        </m:r>
      </m:oMath>
      <w:r w:rsidRPr="00BF3419">
        <w:rPr>
          <w:rFonts w:asciiTheme="minorHAnsi" w:eastAsiaTheme="minorEastAsia" w:hAnsiTheme="minorHAnsi" w:cstheme="minorHAnsi"/>
          <w:color w:val="C00000"/>
        </w:rPr>
        <w:t xml:space="preserve">, soit </w:t>
      </w:r>
      <m:oMath>
        <m:r>
          <w:rPr>
            <w:rFonts w:ascii="Cambria Math" w:eastAsiaTheme="minorEastAsia" w:hAnsi="Cambria Math" w:cstheme="minorHAnsi"/>
            <w:color w:val="C00000"/>
          </w:rPr>
          <m:t>, z=x=6-x, , y=6</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 xml:space="preserve">3 </m:t>
            </m:r>
          </m:e>
        </m:rad>
        <m:r>
          <w:rPr>
            <w:rFonts w:ascii="Cambria Math" w:eastAsiaTheme="minorEastAsia" w:hAnsi="Cambria Math" w:cstheme="minorHAnsi"/>
            <w:color w:val="C00000"/>
          </w:rPr>
          <m:t>-z=6</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 xml:space="preserve">3 </m:t>
            </m:r>
          </m:e>
        </m:rad>
        <m:r>
          <w:rPr>
            <w:rFonts w:ascii="Cambria Math" w:eastAsiaTheme="minorEastAsia" w:hAnsi="Cambria Math" w:cstheme="minorHAnsi"/>
            <w:color w:val="C00000"/>
          </w:rPr>
          <m:t>-6+x, x=12-y=18-6</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 xml:space="preserve">3 </m:t>
            </m:r>
          </m:e>
        </m:rad>
        <m:r>
          <w:rPr>
            <w:rFonts w:ascii="Cambria Math" w:eastAsiaTheme="minorEastAsia" w:hAnsi="Cambria Math" w:cstheme="minorHAnsi"/>
            <w:color w:val="C00000"/>
          </w:rPr>
          <m:t>-x,</m:t>
        </m:r>
      </m:oMath>
      <w:r w:rsidRPr="00BF3419">
        <w:rPr>
          <w:rFonts w:asciiTheme="minorHAnsi" w:eastAsiaTheme="minorEastAsia" w:hAnsiTheme="minorHAnsi" w:cstheme="minorHAnsi"/>
          <w:color w:val="C00000"/>
        </w:rPr>
        <w:t xml:space="preserve"> ce qui conduit à </w:t>
      </w:r>
      <m:oMath>
        <m:r>
          <w:rPr>
            <w:rFonts w:ascii="Cambria Math" w:eastAsiaTheme="minorEastAsia" w:hAnsi="Cambria Math" w:cstheme="minorHAnsi"/>
            <w:color w:val="C00000"/>
          </w:rPr>
          <m:t>x=3(3-</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3)</m:t>
            </m:r>
          </m:e>
        </m:rad>
        <m:r>
          <w:rPr>
            <w:rFonts w:ascii="Cambria Math" w:eastAsiaTheme="minorEastAsia" w:hAnsi="Cambria Math" w:cstheme="minorHAnsi"/>
            <w:color w:val="C00000"/>
          </w:rPr>
          <m:t>, y=3+3</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3</m:t>
            </m:r>
          </m:e>
        </m:rad>
        <m:r>
          <w:rPr>
            <w:rFonts w:ascii="Cambria Math" w:eastAsiaTheme="minorEastAsia" w:hAnsi="Cambria Math" w:cstheme="minorHAnsi"/>
            <w:color w:val="C00000"/>
          </w:rPr>
          <m:t>,z=3</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3</m:t>
            </m:r>
          </m:e>
        </m:rad>
        <m:r>
          <w:rPr>
            <w:rFonts w:ascii="Cambria Math" w:eastAsiaTheme="minorEastAsia" w:hAnsi="Cambria Math" w:cstheme="minorHAnsi"/>
            <w:color w:val="C00000"/>
          </w:rPr>
          <m:t>-3</m:t>
        </m:r>
      </m:oMath>
      <w:r w:rsidRPr="00BF3419">
        <w:rPr>
          <w:rFonts w:asciiTheme="minorHAnsi" w:eastAsiaTheme="minorEastAsia" w:hAnsiTheme="minorHAnsi" w:cstheme="minorHAnsi"/>
          <w:color w:val="C00000"/>
        </w:rPr>
        <w:t>.</w:t>
      </w:r>
    </w:p>
    <w:p w14:paraId="2CEF2C55" w14:textId="77777777" w:rsidR="0055663B" w:rsidRPr="00BF3419" w:rsidRDefault="0055663B" w:rsidP="00D85542">
      <w:pPr>
        <w:spacing w:after="0" w:line="240" w:lineRule="auto"/>
        <w:rPr>
          <w:rFonts w:asciiTheme="minorHAnsi" w:eastAsiaTheme="minorEastAsia" w:hAnsiTheme="minorHAnsi" w:cstheme="minorHAnsi"/>
          <w:color w:val="C00000"/>
        </w:rPr>
      </w:pPr>
      <w:r w:rsidRPr="00BF3419">
        <w:rPr>
          <w:rFonts w:asciiTheme="minorHAnsi" w:eastAsiaTheme="minorEastAsia" w:hAnsiTheme="minorHAnsi" w:cstheme="minorHAnsi"/>
          <w:color w:val="C00000"/>
        </w:rPr>
        <w:t xml:space="preserve">L’aire du triangle ABC est </w:t>
      </w:r>
      <m:oMath>
        <m:r>
          <m:rPr>
            <m:scr m:val="script"/>
          </m:rPr>
          <w:rPr>
            <w:rFonts w:ascii="Cambria Math" w:eastAsiaTheme="minorEastAsia" w:hAnsi="Cambria Math" w:cstheme="minorHAnsi"/>
            <w:color w:val="C00000"/>
          </w:rPr>
          <m:t>A=</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×6×</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12</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3</m:t>
                </m:r>
              </m:e>
            </m:rad>
          </m:num>
          <m:den>
            <m:r>
              <w:rPr>
                <w:rFonts w:ascii="Cambria Math" w:eastAsiaTheme="minorEastAsia" w:hAnsi="Cambria Math" w:cstheme="minorHAnsi"/>
                <w:color w:val="C00000"/>
              </w:rPr>
              <m:t>2</m:t>
            </m:r>
          </m:den>
        </m:f>
        <m:r>
          <w:rPr>
            <w:rFonts w:ascii="Cambria Math" w:eastAsiaTheme="minorEastAsia" w:hAnsi="Cambria Math" w:cstheme="minorHAnsi"/>
            <w:color w:val="C00000"/>
          </w:rPr>
          <m:t>=18</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3</m:t>
            </m:r>
          </m:e>
        </m:rad>
      </m:oMath>
      <w:r w:rsidRPr="00BF3419">
        <w:rPr>
          <w:rFonts w:asciiTheme="minorHAnsi" w:eastAsiaTheme="minorEastAsia" w:hAnsiTheme="minorHAnsi" w:cstheme="minorHAnsi"/>
          <w:color w:val="C00000"/>
        </w:rPr>
        <w:t xml:space="preserve">. </w:t>
      </w:r>
    </w:p>
    <w:p w14:paraId="6E847305" w14:textId="77777777" w:rsidR="0055663B" w:rsidRPr="00BF3419" w:rsidRDefault="0055663B" w:rsidP="00D85542">
      <w:pPr>
        <w:spacing w:after="0" w:line="240" w:lineRule="auto"/>
        <w:rPr>
          <w:rFonts w:asciiTheme="minorHAnsi" w:eastAsiaTheme="minorEastAsia" w:hAnsiTheme="minorHAnsi" w:cstheme="minorHAnsi"/>
          <w:color w:val="C00000"/>
        </w:rPr>
      </w:pPr>
      <w:r w:rsidRPr="00BF3419">
        <w:rPr>
          <w:rFonts w:asciiTheme="minorHAnsi" w:eastAsiaTheme="minorEastAsia" w:hAnsiTheme="minorHAnsi" w:cstheme="minorHAnsi"/>
          <w:color w:val="C00000"/>
        </w:rPr>
        <w:t xml:space="preserve">La partie de sa surface couverte par les trois secteurs circulaires est composée de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6</m:t>
            </m:r>
          </m:den>
        </m:f>
      </m:oMath>
      <w:r w:rsidRPr="00BF3419">
        <w:rPr>
          <w:rFonts w:asciiTheme="minorHAnsi" w:eastAsiaTheme="minorEastAsia" w:hAnsiTheme="minorHAnsi" w:cstheme="minorHAnsi"/>
          <w:color w:val="C00000"/>
        </w:rPr>
        <w:t xml:space="preserve"> de la surface du disque de centre A,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12</m:t>
            </m:r>
          </m:den>
        </m:f>
      </m:oMath>
      <w:r w:rsidRPr="00BF3419">
        <w:rPr>
          <w:rFonts w:asciiTheme="minorHAnsi" w:eastAsiaTheme="minorEastAsia" w:hAnsiTheme="minorHAnsi" w:cstheme="minorHAnsi"/>
          <w:color w:val="C00000"/>
        </w:rPr>
        <w:t xml:space="preserve"> de celle du disque de centre B et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4</m:t>
            </m:r>
          </m:den>
        </m:f>
      </m:oMath>
      <w:r w:rsidRPr="00BF3419">
        <w:rPr>
          <w:rFonts w:asciiTheme="minorHAnsi" w:eastAsiaTheme="minorEastAsia" w:hAnsiTheme="minorHAnsi" w:cstheme="minorHAnsi"/>
          <w:color w:val="C00000"/>
        </w:rPr>
        <w:t xml:space="preserve"> de celle du disque de centre C.</w:t>
      </w:r>
    </w:p>
    <w:p w14:paraId="6A3D8538" w14:textId="77777777" w:rsidR="0055663B" w:rsidRPr="00BF3419" w:rsidRDefault="0055663B" w:rsidP="00D85542">
      <w:pPr>
        <w:spacing w:after="0" w:line="240" w:lineRule="auto"/>
        <w:rPr>
          <w:rFonts w:asciiTheme="minorHAnsi" w:eastAsiaTheme="minorEastAsia" w:hAnsiTheme="minorHAnsi" w:cstheme="minorHAnsi"/>
          <w:color w:val="C00000"/>
        </w:rPr>
      </w:pPr>
      <w:r w:rsidRPr="00BF3419">
        <w:rPr>
          <w:rFonts w:asciiTheme="minorHAnsi" w:eastAsiaTheme="minorEastAsia" w:hAnsiTheme="minorHAnsi" w:cstheme="minorHAnsi"/>
          <w:color w:val="C00000"/>
        </w:rPr>
        <w:t>L’aire du triangle curviligne est donc</w:t>
      </w:r>
      <w:r w:rsidRPr="00BF3419">
        <w:rPr>
          <w:rFonts w:asciiTheme="minorHAnsi" w:eastAsiaTheme="minorEastAsia" w:hAnsiTheme="minorHAnsi" w:cstheme="minorHAnsi"/>
          <w:color w:val="00B050"/>
        </w:rPr>
        <w:t xml:space="preserve"> </w:t>
      </w:r>
      <w:r w:rsidRPr="00BF3419">
        <w:rPr>
          <w:rFonts w:asciiTheme="minorHAnsi" w:eastAsiaTheme="minorEastAsia" w:hAnsiTheme="minorHAnsi" w:cstheme="minorHAnsi"/>
          <w:color w:val="C00000"/>
        </w:rPr>
        <w:t xml:space="preserve">: </w:t>
      </w:r>
      <m:oMath>
        <m:r>
          <m:rPr>
            <m:scr m:val="script"/>
          </m:rPr>
          <w:rPr>
            <w:rFonts w:ascii="Cambria Math" w:eastAsiaTheme="minorEastAsia" w:hAnsi="Cambria Math" w:cstheme="minorHAnsi"/>
            <w:color w:val="C00000"/>
          </w:rPr>
          <m:t>T</m:t>
        </m:r>
        <m:r>
          <w:rPr>
            <w:rFonts w:ascii="Cambria Math" w:eastAsiaTheme="minorEastAsia" w:hAnsi="Cambria Math" w:cstheme="minorHAnsi"/>
            <w:color w:val="C00000"/>
          </w:rPr>
          <m:t>=18</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3</m:t>
            </m:r>
          </m:e>
        </m:rad>
        <m:r>
          <w:rPr>
            <w:rFonts w:ascii="Cambria Math" w:eastAsiaTheme="minorEastAsia" w:hAnsi="Cambria Math" w:cstheme="minorHAnsi"/>
            <w:color w:val="C00000"/>
          </w:rPr>
          <m:t>-π(</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6</m:t>
            </m:r>
          </m:den>
        </m:f>
        <m:r>
          <w:rPr>
            <w:rFonts w:ascii="Cambria Math" w:eastAsiaTheme="minorEastAsia" w:hAnsi="Cambria Math" w:cstheme="minorHAnsi"/>
            <w:color w:val="C00000"/>
          </w:rPr>
          <m:t>(3</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3-</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3</m:t>
                    </m:r>
                  </m:e>
                </m:rad>
              </m:e>
            </m:d>
            <m:r>
              <w:rPr>
                <w:rFonts w:ascii="Cambria Math" w:eastAsiaTheme="minorEastAsia" w:hAnsi="Cambria Math" w:cstheme="minorHAnsi"/>
                <w:color w:val="C00000"/>
              </w:rPr>
              <m:t>)</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12</m:t>
            </m:r>
          </m:den>
        </m:f>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3+3</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3</m:t>
                    </m:r>
                  </m:e>
                </m:rad>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4</m:t>
            </m:r>
          </m:den>
        </m:f>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3</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3</m:t>
                    </m:r>
                  </m:e>
                </m:rad>
                <m:r>
                  <w:rPr>
                    <w:rFonts w:ascii="Cambria Math" w:eastAsiaTheme="minorEastAsia" w:hAnsi="Cambria Math" w:cstheme="minorHAnsi"/>
                    <w:color w:val="C00000"/>
                  </w:rPr>
                  <m:t>-3</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oMath>
    </w:p>
    <w:p w14:paraId="552C9FAB" w14:textId="77777777" w:rsidR="0055663B" w:rsidRPr="00BF3419" w:rsidRDefault="0055663B" w:rsidP="00D85542">
      <w:pPr>
        <w:spacing w:after="0" w:line="240" w:lineRule="auto"/>
        <w:rPr>
          <w:rFonts w:asciiTheme="minorHAnsi" w:eastAsiaTheme="minorEastAsia" w:hAnsiTheme="minorHAnsi" w:cstheme="minorHAnsi"/>
          <w:color w:val="C00000"/>
        </w:rPr>
      </w:pPr>
      <w:r w:rsidRPr="00BF3419">
        <w:rPr>
          <w:rFonts w:asciiTheme="minorHAnsi" w:eastAsiaTheme="minorEastAsia" w:hAnsiTheme="minorHAnsi" w:cstheme="minorHAnsi"/>
          <w:color w:val="C00000"/>
        </w:rPr>
        <w:t xml:space="preserve">Tous calculs faits : </w:t>
      </w:r>
      <m:oMath>
        <m:r>
          <m:rPr>
            <m:sty m:val="p"/>
          </m:rPr>
          <w:rPr>
            <w:rFonts w:ascii="Cambria Math" w:eastAsiaTheme="minorEastAsia" w:hAnsi="Cambria Math" w:cstheme="minorHAnsi"/>
            <w:color w:val="C00000"/>
          </w:rPr>
          <m:t xml:space="preserve"> </m:t>
        </m:r>
        <m:r>
          <m:rPr>
            <m:scr m:val="script"/>
          </m:rPr>
          <w:rPr>
            <w:rFonts w:ascii="Cambria Math" w:eastAsiaTheme="minorEastAsia" w:hAnsi="Cambria Math" w:cstheme="minorHAnsi"/>
            <w:color w:val="C00000"/>
          </w:rPr>
          <m:t>T</m:t>
        </m:r>
        <m:r>
          <w:rPr>
            <w:rFonts w:ascii="Cambria Math" w:eastAsiaTheme="minorEastAsia" w:hAnsi="Cambria Math" w:cstheme="minorHAnsi"/>
            <w:color w:val="C00000"/>
          </w:rPr>
          <m:t>=18</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3</m:t>
            </m:r>
          </m:e>
        </m:rad>
        <m:r>
          <w:rPr>
            <w:rFonts w:ascii="Cambria Math" w:eastAsiaTheme="minorEastAsia" w:hAnsi="Cambria Math" w:cstheme="minorHAnsi"/>
            <w:color w:val="C00000"/>
          </w:rPr>
          <m:t>-π</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18-7</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3</m:t>
                </m:r>
              </m:e>
            </m:rad>
          </m:e>
        </m:d>
        <m:r>
          <w:rPr>
            <w:rFonts w:ascii="Cambria Math" w:eastAsiaTheme="minorEastAsia" w:hAnsi="Cambria Math" w:cstheme="minorHAnsi"/>
            <w:color w:val="C00000"/>
          </w:rPr>
          <m:t>.</m:t>
        </m:r>
      </m:oMath>
    </w:p>
    <w:p w14:paraId="2BF6334C" w14:textId="77777777" w:rsidR="0055663B" w:rsidRPr="00C7613F" w:rsidRDefault="0055663B" w:rsidP="00C7613F">
      <w:pPr>
        <w:spacing w:after="0"/>
        <w:rPr>
          <w:rFonts w:asciiTheme="minorHAnsi" w:eastAsiaTheme="minorEastAsia" w:hAnsiTheme="minorHAnsi" w:cstheme="minorHAnsi"/>
        </w:rPr>
      </w:pPr>
    </w:p>
    <w:p w14:paraId="7E6EB9E3" w14:textId="2DCFA97A" w:rsidR="00C7613F" w:rsidRDefault="00C7613F">
      <w:pPr>
        <w:rPr>
          <w:rFonts w:asciiTheme="minorHAnsi" w:eastAsiaTheme="minorEastAsia" w:hAnsiTheme="minorHAnsi" w:cstheme="minorHAnsi"/>
        </w:rPr>
      </w:pPr>
      <w:r>
        <w:rPr>
          <w:rFonts w:asciiTheme="minorHAnsi" w:eastAsiaTheme="minorEastAsia" w:hAnsiTheme="minorHAnsi" w:cstheme="minorHAnsi"/>
        </w:rPr>
        <w:br w:type="page"/>
      </w:r>
    </w:p>
    <w:p w14:paraId="36C00858" w14:textId="1A0FD12B" w:rsidR="0055663B" w:rsidRPr="00773110" w:rsidRDefault="0055663B" w:rsidP="003722AE">
      <w:pPr>
        <w:jc w:val="center"/>
        <w:rPr>
          <w:rFonts w:asciiTheme="minorHAnsi" w:eastAsiaTheme="minorEastAsia" w:hAnsiTheme="minorHAnsi" w:cstheme="minorHAnsi"/>
          <w:b/>
          <w:bCs/>
          <w:sz w:val="36"/>
          <w:szCs w:val="36"/>
        </w:rPr>
      </w:pPr>
      <w:r w:rsidRPr="00773110">
        <w:rPr>
          <w:rFonts w:asciiTheme="minorHAnsi" w:eastAsiaTheme="minorEastAsia" w:hAnsiTheme="minorHAnsi" w:cstheme="minorHAnsi"/>
          <w:b/>
          <w:bCs/>
          <w:sz w:val="36"/>
          <w:szCs w:val="36"/>
        </w:rPr>
        <w:lastRenderedPageBreak/>
        <w:t xml:space="preserve">GÉOMÉTRIE PLANE </w:t>
      </w:r>
    </w:p>
    <w:p w14:paraId="000CF482" w14:textId="77777777" w:rsidR="0055663B" w:rsidRPr="00773110" w:rsidRDefault="0055663B" w:rsidP="009A5D76">
      <w:pPr>
        <w:spacing w:after="0"/>
        <w:rPr>
          <w:rFonts w:asciiTheme="minorHAnsi" w:eastAsiaTheme="minorEastAsia" w:hAnsiTheme="minorHAnsi" w:cstheme="minorHAnsi"/>
          <w:b/>
          <w:bCs/>
        </w:rPr>
      </w:pPr>
      <w:r w:rsidRPr="00773110">
        <w:rPr>
          <w:rFonts w:asciiTheme="minorHAnsi" w:eastAsiaTheme="minorEastAsia" w:hAnsiTheme="minorHAnsi" w:cstheme="minorHAnsi"/>
          <w:b/>
          <w:bCs/>
        </w:rPr>
        <w:t>1. Vrai-Faux</w:t>
      </w:r>
    </w:p>
    <w:p w14:paraId="0C0CDF38" w14:textId="77777777" w:rsidR="0055663B" w:rsidRPr="00773110" w:rsidRDefault="0055663B" w:rsidP="00C7613F">
      <w:pPr>
        <w:pStyle w:val="Paragraphedeliste"/>
        <w:spacing w:after="0"/>
        <w:ind w:left="0" w:right="-342"/>
        <w:jc w:val="both"/>
        <w:rPr>
          <w:rFonts w:asciiTheme="minorHAnsi" w:hAnsiTheme="minorHAnsi" w:cstheme="minorHAnsi"/>
        </w:rPr>
      </w:pPr>
      <w:proofErr w:type="spellStart"/>
      <w:r w:rsidRPr="00773110">
        <w:rPr>
          <w:rFonts w:asciiTheme="minorHAnsi" w:hAnsiTheme="minorHAnsi" w:cstheme="minorHAnsi"/>
        </w:rPr>
        <w:t>Déterminer</w:t>
      </w:r>
      <w:proofErr w:type="spellEnd"/>
      <w:r w:rsidRPr="00773110">
        <w:rPr>
          <w:rFonts w:asciiTheme="minorHAnsi" w:hAnsiTheme="minorHAnsi" w:cstheme="minorHAnsi"/>
        </w:rPr>
        <w:t xml:space="preserve"> </w:t>
      </w:r>
      <w:proofErr w:type="spellStart"/>
      <w:r w:rsidRPr="00773110">
        <w:rPr>
          <w:rFonts w:asciiTheme="minorHAnsi" w:hAnsiTheme="minorHAnsi" w:cstheme="minorHAnsi"/>
        </w:rPr>
        <w:t>si</w:t>
      </w:r>
      <w:proofErr w:type="spellEnd"/>
      <w:r w:rsidRPr="00773110">
        <w:rPr>
          <w:rFonts w:asciiTheme="minorHAnsi" w:hAnsiTheme="minorHAnsi" w:cstheme="minorHAnsi"/>
        </w:rPr>
        <w:t xml:space="preserve"> les affirmations </w:t>
      </w:r>
      <w:proofErr w:type="spellStart"/>
      <w:r w:rsidRPr="00773110">
        <w:rPr>
          <w:rFonts w:asciiTheme="minorHAnsi" w:hAnsiTheme="minorHAnsi" w:cstheme="minorHAnsi"/>
        </w:rPr>
        <w:t>suivantes</w:t>
      </w:r>
      <w:proofErr w:type="spellEnd"/>
      <w:r w:rsidRPr="00773110">
        <w:rPr>
          <w:rFonts w:asciiTheme="minorHAnsi" w:hAnsiTheme="minorHAnsi" w:cstheme="minorHAnsi"/>
        </w:rPr>
        <w:t xml:space="preserve"> </w:t>
      </w:r>
      <w:proofErr w:type="spellStart"/>
      <w:r w:rsidRPr="00773110">
        <w:rPr>
          <w:rFonts w:asciiTheme="minorHAnsi" w:hAnsiTheme="minorHAnsi" w:cstheme="minorHAnsi"/>
        </w:rPr>
        <w:t>sont</w:t>
      </w:r>
      <w:proofErr w:type="spellEnd"/>
      <w:r w:rsidRPr="00773110">
        <w:rPr>
          <w:rFonts w:asciiTheme="minorHAnsi" w:hAnsiTheme="minorHAnsi" w:cstheme="minorHAnsi"/>
        </w:rPr>
        <w:t xml:space="preserve"> </w:t>
      </w:r>
      <w:proofErr w:type="spellStart"/>
      <w:r w:rsidRPr="00773110">
        <w:rPr>
          <w:rFonts w:asciiTheme="minorHAnsi" w:hAnsiTheme="minorHAnsi" w:cstheme="minorHAnsi"/>
        </w:rPr>
        <w:t>vraies</w:t>
      </w:r>
      <w:proofErr w:type="spellEnd"/>
      <w:r w:rsidRPr="00773110">
        <w:rPr>
          <w:rFonts w:asciiTheme="minorHAnsi" w:hAnsiTheme="minorHAnsi" w:cstheme="minorHAnsi"/>
        </w:rPr>
        <w:t xml:space="preserve"> </w:t>
      </w:r>
      <w:proofErr w:type="spellStart"/>
      <w:r w:rsidRPr="00773110">
        <w:rPr>
          <w:rFonts w:asciiTheme="minorHAnsi" w:hAnsiTheme="minorHAnsi" w:cstheme="minorHAnsi"/>
        </w:rPr>
        <w:t>ou</w:t>
      </w:r>
      <w:proofErr w:type="spellEnd"/>
      <w:r w:rsidRPr="00773110">
        <w:rPr>
          <w:rFonts w:asciiTheme="minorHAnsi" w:hAnsiTheme="minorHAnsi" w:cstheme="minorHAnsi"/>
        </w:rPr>
        <w:t xml:space="preserve"> </w:t>
      </w:r>
      <w:proofErr w:type="spellStart"/>
      <w:r w:rsidRPr="00773110">
        <w:rPr>
          <w:rFonts w:asciiTheme="minorHAnsi" w:hAnsiTheme="minorHAnsi" w:cstheme="minorHAnsi"/>
        </w:rPr>
        <w:t>fausses</w:t>
      </w:r>
      <w:proofErr w:type="spellEnd"/>
    </w:p>
    <w:p w14:paraId="64DC1F77" w14:textId="77777777" w:rsidR="0055663B" w:rsidRPr="00773110" w:rsidRDefault="0055663B" w:rsidP="00C7613F">
      <w:pPr>
        <w:pStyle w:val="Paragraphedeliste"/>
        <w:autoSpaceDE w:val="0"/>
        <w:autoSpaceDN w:val="0"/>
        <w:adjustRightInd w:val="0"/>
        <w:spacing w:after="0"/>
        <w:ind w:left="0" w:right="-342"/>
        <w:rPr>
          <w:rFonts w:asciiTheme="minorHAnsi" w:eastAsia="TimesNewRomanPSMT" w:hAnsiTheme="minorHAnsi" w:cstheme="minorHAnsi"/>
        </w:rPr>
      </w:pPr>
      <w:r w:rsidRPr="00773110">
        <w:rPr>
          <w:rFonts w:asciiTheme="minorHAnsi" w:eastAsia="TimesNewRomanPSMT" w:hAnsiTheme="minorHAnsi" w:cstheme="minorHAnsi"/>
        </w:rPr>
        <w:t xml:space="preserve">a) Si </w:t>
      </w:r>
      <m:oMath>
        <m:r>
          <w:rPr>
            <w:rFonts w:ascii="Cambria Math" w:eastAsia="TimesNewRomanPS-ItalicMT" w:hAnsi="Cambria Math" w:cstheme="minorHAnsi"/>
          </w:rPr>
          <m:t>K</m:t>
        </m:r>
      </m:oMath>
      <w:r w:rsidRPr="00773110">
        <w:rPr>
          <w:rFonts w:asciiTheme="minorHAnsi" w:eastAsia="TimesNewRomanPS-ItalicMT" w:hAnsiTheme="minorHAnsi" w:cstheme="minorHAnsi"/>
          <w:i/>
          <w:iCs/>
        </w:rPr>
        <w:t xml:space="preserve"> </w:t>
      </w:r>
      <w:proofErr w:type="spellStart"/>
      <w:r w:rsidRPr="00773110">
        <w:rPr>
          <w:rFonts w:asciiTheme="minorHAnsi" w:eastAsia="TimesNewRomanPSMT" w:hAnsiTheme="minorHAnsi" w:cstheme="minorHAnsi"/>
        </w:rPr>
        <w:t>est</w:t>
      </w:r>
      <w:proofErr w:type="spellEnd"/>
      <w:r w:rsidRPr="00773110">
        <w:rPr>
          <w:rFonts w:asciiTheme="minorHAnsi" w:eastAsia="TimesNewRomanPSMT" w:hAnsiTheme="minorHAnsi" w:cstheme="minorHAnsi"/>
        </w:rPr>
        <w:t xml:space="preserve"> le milieu de </w:t>
      </w:r>
      <m:oMath>
        <m:r>
          <w:rPr>
            <w:rFonts w:ascii="Cambria Math" w:eastAsia="TimesNewRomanPSMT" w:hAnsi="Cambria Math" w:cstheme="minorHAnsi"/>
          </w:rPr>
          <m:t>[</m:t>
        </m:r>
        <m:r>
          <w:rPr>
            <w:rFonts w:ascii="Cambria Math" w:eastAsia="ArialUnicodeMS" w:hAnsi="Cambria Math" w:cstheme="minorHAnsi"/>
          </w:rPr>
          <m:t>AB</m:t>
        </m:r>
        <m:r>
          <w:rPr>
            <w:rFonts w:ascii="Cambria Math" w:eastAsia="TimesNewRomanPSMT" w:hAnsi="Cambria Math" w:cstheme="minorHAnsi"/>
          </w:rPr>
          <m:t>]</m:t>
        </m:r>
      </m:oMath>
      <w:r w:rsidRPr="00773110">
        <w:rPr>
          <w:rFonts w:asciiTheme="minorHAnsi" w:eastAsia="TimesNewRomanPSMT" w:hAnsiTheme="minorHAnsi" w:cstheme="minorHAnsi"/>
        </w:rPr>
        <w:t xml:space="preserve"> , alors </w:t>
      </w:r>
      <m:oMath>
        <m:r>
          <w:rPr>
            <w:rFonts w:ascii="Cambria Math" w:eastAsia="TimesNewRomanPS-ItalicMT" w:hAnsi="Cambria Math" w:cstheme="minorHAnsi"/>
          </w:rPr>
          <m:t>KA=KB</m:t>
        </m:r>
      </m:oMath>
      <w:r w:rsidRPr="00773110">
        <w:rPr>
          <w:rFonts w:asciiTheme="minorHAnsi" w:eastAsia="TimesNewRomanPSMT" w:hAnsiTheme="minorHAnsi" w:cstheme="minorHAnsi"/>
        </w:rPr>
        <w:t>.</w:t>
      </w:r>
    </w:p>
    <w:p w14:paraId="6BB00199" w14:textId="77777777" w:rsidR="0055663B" w:rsidRPr="00773110" w:rsidRDefault="0055663B" w:rsidP="00C7613F">
      <w:pPr>
        <w:pStyle w:val="Paragraphedeliste"/>
        <w:autoSpaceDE w:val="0"/>
        <w:autoSpaceDN w:val="0"/>
        <w:adjustRightInd w:val="0"/>
        <w:spacing w:after="0"/>
        <w:ind w:left="0" w:right="-342"/>
        <w:rPr>
          <w:rFonts w:asciiTheme="minorHAnsi" w:eastAsia="TimesNewRomanPSMT" w:hAnsiTheme="minorHAnsi" w:cstheme="minorHAnsi"/>
        </w:rPr>
      </w:pPr>
      <w:r w:rsidRPr="00773110">
        <w:rPr>
          <w:rFonts w:asciiTheme="minorHAnsi" w:eastAsia="TimesNewRomanPSMT" w:hAnsiTheme="minorHAnsi" w:cstheme="minorHAnsi"/>
        </w:rPr>
        <w:t xml:space="preserve">b) Si </w:t>
      </w:r>
      <m:oMath>
        <m:r>
          <w:rPr>
            <w:rFonts w:ascii="Cambria Math" w:eastAsia="TimesNewRomanPS-ItalicMT" w:hAnsi="Cambria Math" w:cstheme="minorHAnsi"/>
          </w:rPr>
          <m:t>KA=KB</m:t>
        </m:r>
      </m:oMath>
      <w:r w:rsidRPr="00773110">
        <w:rPr>
          <w:rFonts w:asciiTheme="minorHAnsi" w:eastAsia="TimesNewRomanPSMT" w:hAnsiTheme="minorHAnsi" w:cstheme="minorHAnsi"/>
        </w:rPr>
        <w:t xml:space="preserve">, alors </w:t>
      </w:r>
      <m:oMath>
        <m:r>
          <w:rPr>
            <w:rFonts w:ascii="Cambria Math" w:eastAsia="TimesNewRomanPS-ItalicMT" w:hAnsi="Cambria Math" w:cstheme="minorHAnsi"/>
          </w:rPr>
          <m:t>K</m:t>
        </m:r>
      </m:oMath>
      <w:r w:rsidRPr="00773110">
        <w:rPr>
          <w:rFonts w:asciiTheme="minorHAnsi" w:eastAsia="TimesNewRomanPS-ItalicMT" w:hAnsiTheme="minorHAnsi" w:cstheme="minorHAnsi"/>
          <w:i/>
          <w:iCs/>
        </w:rPr>
        <w:t xml:space="preserve"> </w:t>
      </w:r>
      <w:proofErr w:type="spellStart"/>
      <w:r w:rsidRPr="00773110">
        <w:rPr>
          <w:rFonts w:asciiTheme="minorHAnsi" w:eastAsia="TimesNewRomanPSMT" w:hAnsiTheme="minorHAnsi" w:cstheme="minorHAnsi"/>
        </w:rPr>
        <w:t>est</w:t>
      </w:r>
      <w:proofErr w:type="spellEnd"/>
      <w:r w:rsidRPr="00773110">
        <w:rPr>
          <w:rFonts w:asciiTheme="minorHAnsi" w:eastAsia="TimesNewRomanPSMT" w:hAnsiTheme="minorHAnsi" w:cstheme="minorHAnsi"/>
        </w:rPr>
        <w:t xml:space="preserve"> le milieu de </w:t>
      </w:r>
      <m:oMath>
        <m:r>
          <w:rPr>
            <w:rFonts w:ascii="Cambria Math" w:eastAsia="TimesNewRomanPSMT" w:hAnsi="Cambria Math" w:cstheme="minorHAnsi"/>
          </w:rPr>
          <m:t>[</m:t>
        </m:r>
        <m:r>
          <w:rPr>
            <w:rFonts w:ascii="Cambria Math" w:eastAsia="ArialUnicodeMS" w:hAnsi="Cambria Math" w:cstheme="minorHAnsi"/>
          </w:rPr>
          <m:t>AB</m:t>
        </m:r>
        <m:r>
          <w:rPr>
            <w:rFonts w:ascii="Cambria Math" w:eastAsia="TimesNewRomanPSMT" w:hAnsi="Cambria Math" w:cstheme="minorHAnsi"/>
          </w:rPr>
          <m:t>]</m:t>
        </m:r>
      </m:oMath>
      <w:r w:rsidRPr="00773110">
        <w:rPr>
          <w:rFonts w:asciiTheme="minorHAnsi" w:eastAsia="TimesNewRomanPSMT" w:hAnsiTheme="minorHAnsi" w:cstheme="minorHAnsi"/>
        </w:rPr>
        <w:t>.</w:t>
      </w:r>
    </w:p>
    <w:p w14:paraId="5A3A2B63" w14:textId="77777777" w:rsidR="0055663B" w:rsidRPr="00773110" w:rsidRDefault="0055663B" w:rsidP="00C7613F">
      <w:pPr>
        <w:pStyle w:val="Paragraphedeliste"/>
        <w:autoSpaceDE w:val="0"/>
        <w:autoSpaceDN w:val="0"/>
        <w:adjustRightInd w:val="0"/>
        <w:spacing w:after="0"/>
        <w:ind w:left="0" w:right="-342"/>
        <w:rPr>
          <w:rFonts w:asciiTheme="minorHAnsi" w:eastAsia="TimesNewRomanPS-ItalicMT" w:hAnsiTheme="minorHAnsi" w:cstheme="minorHAnsi"/>
          <w:i/>
          <w:iCs/>
        </w:rPr>
      </w:pPr>
      <w:r w:rsidRPr="00773110">
        <w:rPr>
          <w:rFonts w:asciiTheme="minorHAnsi" w:eastAsia="TimesNewRomanPSMT" w:hAnsiTheme="minorHAnsi" w:cstheme="minorHAnsi"/>
        </w:rPr>
        <w:t xml:space="preserve">c) Si </w:t>
      </w:r>
      <m:oMath>
        <m:r>
          <w:rPr>
            <w:rFonts w:ascii="Cambria Math" w:eastAsia="TimesNewRomanPS-ItalicMT" w:hAnsi="Cambria Math" w:cstheme="minorHAnsi"/>
          </w:rPr>
          <m:t>K</m:t>
        </m:r>
      </m:oMath>
      <w:r w:rsidRPr="00773110">
        <w:rPr>
          <w:rFonts w:asciiTheme="minorHAnsi" w:eastAsia="TimesNewRomanPS-ItalicMT" w:hAnsiTheme="minorHAnsi" w:cstheme="minorHAnsi"/>
          <w:i/>
          <w:iCs/>
        </w:rPr>
        <w:t xml:space="preserve"> </w:t>
      </w:r>
      <w:proofErr w:type="spellStart"/>
      <w:r w:rsidRPr="00773110">
        <w:rPr>
          <w:rFonts w:asciiTheme="minorHAnsi" w:eastAsia="TimesNewRomanPSMT" w:hAnsiTheme="minorHAnsi" w:cstheme="minorHAnsi"/>
        </w:rPr>
        <w:t>est</w:t>
      </w:r>
      <w:proofErr w:type="spellEnd"/>
      <w:r w:rsidRPr="00773110">
        <w:rPr>
          <w:rFonts w:asciiTheme="minorHAnsi" w:eastAsia="TimesNewRomanPSMT" w:hAnsiTheme="minorHAnsi" w:cstheme="minorHAnsi"/>
        </w:rPr>
        <w:t xml:space="preserve"> le milieu de </w:t>
      </w:r>
      <m:oMath>
        <m:r>
          <w:rPr>
            <w:rFonts w:ascii="Cambria Math" w:eastAsia="TimesNewRomanPSMT" w:hAnsi="Cambria Math" w:cstheme="minorHAnsi"/>
          </w:rPr>
          <m:t>[</m:t>
        </m:r>
        <m:r>
          <w:rPr>
            <w:rFonts w:ascii="Cambria Math" w:eastAsia="ArialUnicodeMS" w:hAnsi="Cambria Math" w:cstheme="minorHAnsi"/>
          </w:rPr>
          <m:t>AB</m:t>
        </m:r>
        <m:r>
          <w:rPr>
            <w:rFonts w:ascii="Cambria Math" w:eastAsia="TimesNewRomanPSMT" w:hAnsi="Cambria Math" w:cstheme="minorHAnsi"/>
          </w:rPr>
          <m:t>]</m:t>
        </m:r>
      </m:oMath>
      <w:r w:rsidRPr="00773110">
        <w:rPr>
          <w:rFonts w:asciiTheme="minorHAnsi" w:eastAsia="TimesNewRomanPSMT" w:hAnsiTheme="minorHAnsi" w:cstheme="minorHAnsi"/>
        </w:rPr>
        <w:t xml:space="preserve">, alors </w:t>
      </w:r>
      <m:oMath>
        <m:r>
          <w:rPr>
            <w:rFonts w:ascii="Cambria Math" w:eastAsia="TimesNewRomanPS-ItalicMT" w:hAnsi="Cambria Math" w:cstheme="minorHAnsi"/>
          </w:rPr>
          <m:t>KA+KB=AB</m:t>
        </m:r>
      </m:oMath>
      <w:r w:rsidRPr="00773110">
        <w:rPr>
          <w:rFonts w:asciiTheme="minorHAnsi" w:eastAsia="TimesNewRomanPS-ItalicMT" w:hAnsiTheme="minorHAnsi" w:cstheme="minorHAnsi"/>
          <w:i/>
          <w:iCs/>
        </w:rPr>
        <w:t>.</w:t>
      </w:r>
    </w:p>
    <w:p w14:paraId="049F68E2" w14:textId="77777777" w:rsidR="0055663B" w:rsidRPr="00773110" w:rsidRDefault="0055663B" w:rsidP="00C7613F">
      <w:pPr>
        <w:pStyle w:val="Paragraphedeliste"/>
        <w:autoSpaceDE w:val="0"/>
        <w:autoSpaceDN w:val="0"/>
        <w:adjustRightInd w:val="0"/>
        <w:spacing w:after="0"/>
        <w:ind w:left="0" w:right="-342"/>
        <w:rPr>
          <w:rFonts w:asciiTheme="minorHAnsi" w:eastAsia="TimesNewRomanPSMT" w:hAnsiTheme="minorHAnsi" w:cstheme="minorHAnsi"/>
        </w:rPr>
      </w:pPr>
      <w:r w:rsidRPr="00773110">
        <w:rPr>
          <w:rFonts w:asciiTheme="minorHAnsi" w:eastAsia="TimesNewRomanPSMT" w:hAnsiTheme="minorHAnsi" w:cstheme="minorHAnsi"/>
        </w:rPr>
        <w:t xml:space="preserve">d) Si </w:t>
      </w:r>
      <m:oMath>
        <m:r>
          <w:rPr>
            <w:rFonts w:ascii="Cambria Math" w:eastAsia="TimesNewRomanPS-ItalicMT" w:hAnsi="Cambria Math" w:cstheme="minorHAnsi"/>
          </w:rPr>
          <m:t>KA+KB=AB</m:t>
        </m:r>
      </m:oMath>
      <w:r w:rsidRPr="00773110">
        <w:rPr>
          <w:rFonts w:asciiTheme="minorHAnsi" w:eastAsia="TimesNewRomanPS-ItalicMT" w:hAnsiTheme="minorHAnsi" w:cstheme="minorHAnsi"/>
          <w:i/>
          <w:iCs/>
        </w:rPr>
        <w:t xml:space="preserve">, </w:t>
      </w:r>
      <w:proofErr w:type="spellStart"/>
      <w:r w:rsidRPr="00773110">
        <w:rPr>
          <w:rFonts w:asciiTheme="minorHAnsi" w:eastAsia="TimesNewRomanPSMT" w:hAnsiTheme="minorHAnsi" w:cstheme="minorHAnsi"/>
        </w:rPr>
        <w:t>alors</w:t>
      </w:r>
      <w:proofErr w:type="spellEnd"/>
      <w:r w:rsidRPr="00773110">
        <w:rPr>
          <w:rFonts w:asciiTheme="minorHAnsi" w:eastAsia="TimesNewRomanPSMT" w:hAnsiTheme="minorHAnsi" w:cstheme="minorHAnsi"/>
        </w:rPr>
        <w:t xml:space="preserve"> </w:t>
      </w:r>
      <m:oMath>
        <m:r>
          <w:rPr>
            <w:rFonts w:ascii="Cambria Math" w:eastAsia="TimesNewRomanPS-ItalicMT" w:hAnsi="Cambria Math" w:cstheme="minorHAnsi"/>
          </w:rPr>
          <m:t>K</m:t>
        </m:r>
      </m:oMath>
      <w:r w:rsidRPr="00773110">
        <w:rPr>
          <w:rFonts w:asciiTheme="minorHAnsi" w:eastAsia="TimesNewRomanPS-ItalicMT" w:hAnsiTheme="minorHAnsi" w:cstheme="minorHAnsi"/>
          <w:i/>
          <w:iCs/>
        </w:rPr>
        <w:t xml:space="preserve"> </w:t>
      </w:r>
      <w:proofErr w:type="spellStart"/>
      <w:r w:rsidRPr="00773110">
        <w:rPr>
          <w:rFonts w:asciiTheme="minorHAnsi" w:eastAsia="TimesNewRomanPSMT" w:hAnsiTheme="minorHAnsi" w:cstheme="minorHAnsi"/>
        </w:rPr>
        <w:t>est</w:t>
      </w:r>
      <w:proofErr w:type="spellEnd"/>
      <w:r w:rsidRPr="00773110">
        <w:rPr>
          <w:rFonts w:asciiTheme="minorHAnsi" w:eastAsia="TimesNewRomanPSMT" w:hAnsiTheme="minorHAnsi" w:cstheme="minorHAnsi"/>
        </w:rPr>
        <w:t xml:space="preserve"> le milieu de </w:t>
      </w:r>
      <m:oMath>
        <m:r>
          <w:rPr>
            <w:rFonts w:ascii="Cambria Math" w:eastAsia="TimesNewRomanPSMT" w:hAnsi="Cambria Math" w:cstheme="minorHAnsi"/>
          </w:rPr>
          <m:t>[</m:t>
        </m:r>
        <m:r>
          <w:rPr>
            <w:rFonts w:ascii="Cambria Math" w:eastAsia="ArialUnicodeMS" w:hAnsi="Cambria Math" w:cstheme="minorHAnsi"/>
          </w:rPr>
          <m:t>AB</m:t>
        </m:r>
        <m:r>
          <w:rPr>
            <w:rFonts w:ascii="Cambria Math" w:eastAsia="TimesNewRomanPSMT" w:hAnsi="Cambria Math" w:cstheme="minorHAnsi"/>
          </w:rPr>
          <m:t>]</m:t>
        </m:r>
      </m:oMath>
      <w:r w:rsidRPr="00773110">
        <w:rPr>
          <w:rFonts w:asciiTheme="minorHAnsi" w:eastAsia="TimesNewRomanPSMT" w:hAnsiTheme="minorHAnsi" w:cstheme="minorHAnsi"/>
        </w:rPr>
        <w:t>.</w:t>
      </w:r>
    </w:p>
    <w:p w14:paraId="72875980" w14:textId="77777777" w:rsidR="0055663B" w:rsidRPr="00773110" w:rsidRDefault="0055663B" w:rsidP="00C7613F">
      <w:pPr>
        <w:pStyle w:val="Paragraphedeliste"/>
        <w:autoSpaceDE w:val="0"/>
        <w:autoSpaceDN w:val="0"/>
        <w:adjustRightInd w:val="0"/>
        <w:spacing w:after="0"/>
        <w:ind w:left="0" w:right="-342"/>
        <w:rPr>
          <w:rFonts w:asciiTheme="minorHAnsi" w:eastAsia="TimesNewRomanPS-ItalicMT" w:hAnsiTheme="minorHAnsi" w:cstheme="minorHAnsi"/>
          <w:i/>
          <w:iCs/>
        </w:rPr>
      </w:pPr>
      <w:r w:rsidRPr="00773110">
        <w:rPr>
          <w:rFonts w:asciiTheme="minorHAnsi" w:eastAsia="TimesNewRomanPSMT" w:hAnsiTheme="minorHAnsi" w:cstheme="minorHAnsi"/>
        </w:rPr>
        <w:t xml:space="preserve">e) Si </w:t>
      </w:r>
      <m:oMath>
        <m:r>
          <w:rPr>
            <w:rFonts w:ascii="Cambria Math" w:eastAsia="TimesNewRomanPS-ItalicMT" w:hAnsi="Cambria Math" w:cstheme="minorHAnsi"/>
            <w:lang w:val="de-DE"/>
          </w:rPr>
          <m:t>K</m:t>
        </m:r>
        <m:r>
          <w:rPr>
            <w:rFonts w:ascii="Cambria Math" w:eastAsia="TimesNewRomanPSMT" w:hAnsi="Cambria Math" w:cstheme="minorHAnsi"/>
          </w:rPr>
          <m:t>∈[</m:t>
        </m:r>
        <m:r>
          <w:rPr>
            <w:rFonts w:ascii="Cambria Math" w:eastAsia="ArialUnicodeMS" w:hAnsi="Cambria Math" w:cstheme="minorHAnsi"/>
          </w:rPr>
          <m:t>AB</m:t>
        </m:r>
        <m:r>
          <w:rPr>
            <w:rFonts w:ascii="Cambria Math" w:eastAsia="TimesNewRomanPSMT" w:hAnsi="Cambria Math" w:cstheme="minorHAnsi"/>
          </w:rPr>
          <m:t>]</m:t>
        </m:r>
      </m:oMath>
      <w:r w:rsidRPr="00773110">
        <w:rPr>
          <w:rFonts w:asciiTheme="minorHAnsi" w:eastAsia="TimesNewRomanPS-ItalicMT" w:hAnsiTheme="minorHAnsi" w:cstheme="minorHAnsi"/>
          <w:i/>
          <w:iCs/>
        </w:rPr>
        <w:t xml:space="preserve">, </w:t>
      </w:r>
      <w:proofErr w:type="spellStart"/>
      <w:r w:rsidRPr="00773110">
        <w:rPr>
          <w:rFonts w:asciiTheme="minorHAnsi" w:eastAsia="TimesNewRomanPSMT" w:hAnsiTheme="minorHAnsi" w:cstheme="minorHAnsi"/>
        </w:rPr>
        <w:t>alors</w:t>
      </w:r>
      <w:proofErr w:type="spellEnd"/>
      <w:r w:rsidRPr="00773110">
        <w:rPr>
          <w:rFonts w:asciiTheme="minorHAnsi" w:eastAsia="TimesNewRomanPSMT" w:hAnsiTheme="minorHAnsi" w:cstheme="minorHAnsi"/>
        </w:rPr>
        <w:t xml:space="preserve"> </w:t>
      </w:r>
      <m:oMath>
        <m:r>
          <w:rPr>
            <w:rFonts w:ascii="Cambria Math" w:eastAsia="TimesNewRomanPSMT" w:hAnsi="Cambria Math" w:cstheme="minorHAnsi"/>
          </w:rPr>
          <m:t>K</m:t>
        </m:r>
        <m:r>
          <w:rPr>
            <w:rFonts w:ascii="Cambria Math" w:eastAsia="TimesNewRomanPS-ItalicMT" w:hAnsi="Cambria Math" w:cstheme="minorHAnsi"/>
          </w:rPr>
          <m:t>A+KB=AB</m:t>
        </m:r>
      </m:oMath>
      <w:r w:rsidRPr="00773110">
        <w:rPr>
          <w:rFonts w:asciiTheme="minorHAnsi" w:eastAsia="TimesNewRomanPS-ItalicMT" w:hAnsiTheme="minorHAnsi" w:cstheme="minorHAnsi"/>
          <w:i/>
          <w:iCs/>
        </w:rPr>
        <w:t>.</w:t>
      </w:r>
    </w:p>
    <w:p w14:paraId="4D817491" w14:textId="77777777" w:rsidR="0055663B" w:rsidRPr="00773110" w:rsidRDefault="0055663B" w:rsidP="00C7613F">
      <w:pPr>
        <w:pStyle w:val="Paragraphedeliste"/>
        <w:spacing w:after="0"/>
        <w:ind w:left="0" w:right="-342"/>
        <w:jc w:val="both"/>
        <w:rPr>
          <w:rFonts w:asciiTheme="minorHAnsi" w:eastAsia="TimesNewRomanPS-ItalicMT" w:hAnsiTheme="minorHAnsi" w:cstheme="minorHAnsi"/>
          <w:i/>
          <w:iCs/>
        </w:rPr>
      </w:pPr>
      <w:r w:rsidRPr="00773110">
        <w:rPr>
          <w:rFonts w:asciiTheme="minorHAnsi" w:eastAsia="TimesNewRomanPSMT" w:hAnsiTheme="minorHAnsi" w:cstheme="minorHAnsi"/>
        </w:rPr>
        <w:t xml:space="preserve">f) Si </w:t>
      </w:r>
      <m:oMath>
        <m:r>
          <w:rPr>
            <w:rFonts w:ascii="Cambria Math" w:eastAsia="TimesNewRomanPSMT" w:hAnsi="Cambria Math" w:cstheme="minorHAnsi"/>
          </w:rPr>
          <m:t>K</m:t>
        </m:r>
        <m:r>
          <w:rPr>
            <w:rFonts w:ascii="Cambria Math" w:eastAsia="TimesNewRomanPS-ItalicMT" w:hAnsi="Cambria Math" w:cstheme="minorHAnsi"/>
          </w:rPr>
          <m:t>A+KB=AB</m:t>
        </m:r>
      </m:oMath>
      <w:r w:rsidRPr="00773110">
        <w:rPr>
          <w:rFonts w:asciiTheme="minorHAnsi" w:eastAsia="TimesNewRomanPS-ItalicMT" w:hAnsiTheme="minorHAnsi" w:cstheme="minorHAnsi"/>
          <w:i/>
          <w:iCs/>
        </w:rPr>
        <w:t xml:space="preserve">, </w:t>
      </w:r>
      <w:proofErr w:type="spellStart"/>
      <w:r w:rsidRPr="00773110">
        <w:rPr>
          <w:rFonts w:asciiTheme="minorHAnsi" w:eastAsia="TimesNewRomanPSMT" w:hAnsiTheme="minorHAnsi" w:cstheme="minorHAnsi"/>
        </w:rPr>
        <w:t>alors</w:t>
      </w:r>
      <w:proofErr w:type="spellEnd"/>
      <w:r w:rsidRPr="00773110">
        <w:rPr>
          <w:rFonts w:asciiTheme="minorHAnsi" w:eastAsia="TimesNewRomanPSMT" w:hAnsiTheme="minorHAnsi" w:cstheme="minorHAnsi"/>
        </w:rPr>
        <w:t xml:space="preserve"> </w:t>
      </w:r>
      <m:oMath>
        <m:r>
          <w:rPr>
            <w:rFonts w:ascii="Cambria Math" w:eastAsia="TimesNewRomanPS-ItalicMT" w:hAnsi="Cambria Math" w:cstheme="minorHAnsi"/>
            <w:lang w:val="de-DE"/>
          </w:rPr>
          <m:t>K</m:t>
        </m:r>
        <m:r>
          <w:rPr>
            <w:rFonts w:ascii="Cambria Math" w:eastAsia="TimesNewRomanPSMT" w:hAnsi="Cambria Math" w:cstheme="minorHAnsi"/>
          </w:rPr>
          <m:t>∈[</m:t>
        </m:r>
        <m:r>
          <w:rPr>
            <w:rFonts w:ascii="Cambria Math" w:eastAsia="ArialUnicodeMS" w:hAnsi="Cambria Math" w:cstheme="minorHAnsi"/>
          </w:rPr>
          <m:t>AB</m:t>
        </m:r>
        <m:r>
          <w:rPr>
            <w:rFonts w:ascii="Cambria Math" w:eastAsia="TimesNewRomanPSMT" w:hAnsi="Cambria Math" w:cstheme="minorHAnsi"/>
          </w:rPr>
          <m:t>]</m:t>
        </m:r>
      </m:oMath>
      <w:r w:rsidRPr="00773110">
        <w:rPr>
          <w:rFonts w:asciiTheme="minorHAnsi" w:eastAsia="TimesNewRomanPS-ItalicMT" w:hAnsiTheme="minorHAnsi" w:cstheme="minorHAnsi"/>
          <w:i/>
          <w:iCs/>
        </w:rPr>
        <w:t>.</w:t>
      </w:r>
    </w:p>
    <w:p w14:paraId="7A61BC42" w14:textId="77777777" w:rsidR="0055663B" w:rsidRPr="00697C09" w:rsidRDefault="0055663B" w:rsidP="00C7613F">
      <w:pPr>
        <w:pStyle w:val="Paragraphedeliste"/>
        <w:spacing w:after="0"/>
        <w:ind w:right="-342"/>
        <w:rPr>
          <w:rFonts w:eastAsiaTheme="minorEastAsia"/>
          <w:b/>
          <w:bCs/>
          <w:lang w:val="fr-FR"/>
        </w:rPr>
      </w:pPr>
    </w:p>
    <w:p w14:paraId="12802B29" w14:textId="77777777" w:rsidR="0055663B" w:rsidRPr="00697C09" w:rsidRDefault="0055663B" w:rsidP="00C7613F">
      <w:pPr>
        <w:pStyle w:val="Paragraphedeliste"/>
        <w:spacing w:after="0"/>
        <w:ind w:left="0" w:right="-342"/>
        <w:rPr>
          <w:rFonts w:eastAsiaTheme="minorEastAsia"/>
          <w:color w:val="C00000"/>
          <w:lang w:val="fr-FR"/>
        </w:rPr>
      </w:pPr>
      <w:r w:rsidRPr="00697C09">
        <w:rPr>
          <w:rFonts w:eastAsiaTheme="minorEastAsia"/>
          <w:color w:val="C00000"/>
          <w:lang w:val="fr-FR"/>
        </w:rPr>
        <w:t>a) V</w:t>
      </w:r>
      <w:r w:rsidRPr="00697C09">
        <w:rPr>
          <w:rFonts w:eastAsiaTheme="minorEastAsia"/>
          <w:color w:val="C00000"/>
          <w:lang w:val="fr-FR"/>
        </w:rPr>
        <w:tab/>
        <w:t xml:space="preserve">b) F (tout autre point de la médiatrice de </w:t>
      </w:r>
      <m:oMath>
        <m:r>
          <w:rPr>
            <w:rFonts w:ascii="Cambria Math" w:eastAsiaTheme="minorEastAsia" w:hAnsi="Cambria Math"/>
            <w:color w:val="C00000"/>
            <w:lang w:val="fr-FR"/>
          </w:rPr>
          <m:t>[AB]</m:t>
        </m:r>
      </m:oMath>
      <w:r w:rsidRPr="00697C09">
        <w:rPr>
          <w:rFonts w:eastAsiaTheme="minorEastAsia"/>
          <w:color w:val="C00000"/>
          <w:lang w:val="fr-FR"/>
        </w:rPr>
        <w:t xml:space="preserve"> vérifie aussi l’égalité) </w:t>
      </w:r>
      <w:r w:rsidRPr="00697C09">
        <w:rPr>
          <w:rFonts w:eastAsiaTheme="minorEastAsia"/>
          <w:color w:val="C00000"/>
          <w:lang w:val="fr-FR"/>
        </w:rPr>
        <w:tab/>
        <w:t>c) V</w:t>
      </w:r>
    </w:p>
    <w:p w14:paraId="5A048F0C" w14:textId="77777777" w:rsidR="0055663B" w:rsidRPr="00697C09" w:rsidRDefault="0055663B" w:rsidP="00C7613F">
      <w:pPr>
        <w:pStyle w:val="Paragraphedeliste"/>
        <w:spacing w:after="0"/>
        <w:ind w:left="0" w:right="-342"/>
        <w:rPr>
          <w:rFonts w:eastAsiaTheme="minorEastAsia"/>
          <w:color w:val="C00000"/>
          <w:lang w:val="fr-FR"/>
        </w:rPr>
      </w:pPr>
      <w:r w:rsidRPr="00697C09">
        <w:rPr>
          <w:rFonts w:eastAsiaTheme="minorEastAsia"/>
          <w:color w:val="C00000"/>
          <w:lang w:val="fr-FR"/>
        </w:rPr>
        <w:t xml:space="preserve">d) F (tout autre point du segment </w:t>
      </w:r>
      <m:oMath>
        <m:r>
          <w:rPr>
            <w:rFonts w:ascii="Cambria Math" w:eastAsiaTheme="minorEastAsia" w:hAnsi="Cambria Math"/>
            <w:color w:val="C00000"/>
            <w:lang w:val="fr-FR"/>
          </w:rPr>
          <m:t>[AB]</m:t>
        </m:r>
      </m:oMath>
      <w:r w:rsidRPr="00697C09">
        <w:rPr>
          <w:rFonts w:eastAsiaTheme="minorEastAsia"/>
          <w:color w:val="C00000"/>
          <w:lang w:val="fr-FR"/>
        </w:rPr>
        <w:t xml:space="preserve"> vérifie aussi l’égalité)</w:t>
      </w:r>
      <w:r w:rsidRPr="00697C09">
        <w:rPr>
          <w:rFonts w:eastAsiaTheme="minorEastAsia"/>
          <w:color w:val="C00000"/>
          <w:lang w:val="fr-FR"/>
        </w:rPr>
        <w:tab/>
      </w:r>
    </w:p>
    <w:p w14:paraId="7BF0A050" w14:textId="77777777" w:rsidR="0055663B" w:rsidRPr="00697C09" w:rsidRDefault="0055663B" w:rsidP="00C7613F">
      <w:pPr>
        <w:pStyle w:val="Paragraphedeliste"/>
        <w:spacing w:after="0"/>
        <w:ind w:left="0" w:right="-342"/>
        <w:rPr>
          <w:rFonts w:eastAsiaTheme="minorEastAsia"/>
          <w:color w:val="C00000"/>
          <w:lang w:val="fr-FR"/>
        </w:rPr>
      </w:pPr>
      <w:r w:rsidRPr="00697C09">
        <w:rPr>
          <w:rFonts w:eastAsiaTheme="minorEastAsia"/>
          <w:color w:val="C00000"/>
          <w:lang w:val="fr-FR"/>
        </w:rPr>
        <w:t xml:space="preserve">e) et f) V (cas d’égalité dans l’inégalité triangulaire et donc caractérisation de l ‘appartenance au segment </w:t>
      </w:r>
      <m:oMath>
        <m:r>
          <w:rPr>
            <w:rFonts w:ascii="Cambria Math" w:eastAsiaTheme="minorEastAsia" w:hAnsi="Cambria Math"/>
            <w:color w:val="C00000"/>
            <w:lang w:val="fr-FR"/>
          </w:rPr>
          <m:t>[AB]</m:t>
        </m:r>
      </m:oMath>
      <w:r w:rsidRPr="00697C09">
        <w:rPr>
          <w:rFonts w:eastAsiaTheme="minorEastAsia"/>
          <w:color w:val="C00000"/>
          <w:lang w:val="fr-FR"/>
        </w:rPr>
        <w:t>)</w:t>
      </w:r>
    </w:p>
    <w:p w14:paraId="59431EE9" w14:textId="77777777" w:rsidR="0055663B" w:rsidRPr="00697C09" w:rsidRDefault="0055663B" w:rsidP="009A5D76">
      <w:pPr>
        <w:pStyle w:val="Paragraphedeliste"/>
        <w:spacing w:after="0"/>
        <w:ind w:left="0"/>
        <w:rPr>
          <w:rFonts w:eastAsiaTheme="minorEastAsia"/>
          <w:color w:val="C00000"/>
          <w:lang w:val="fr-FR"/>
        </w:rPr>
      </w:pPr>
    </w:p>
    <w:p w14:paraId="7F05C89A" w14:textId="77777777" w:rsidR="0055663B" w:rsidRPr="00697C09" w:rsidRDefault="0055663B" w:rsidP="009A5D76">
      <w:pPr>
        <w:spacing w:after="0"/>
        <w:rPr>
          <w:rFonts w:asciiTheme="minorHAnsi" w:eastAsiaTheme="minorEastAsia" w:hAnsiTheme="minorHAnsi" w:cstheme="minorHAnsi"/>
          <w:b/>
          <w:bCs/>
          <w:color w:val="00B050"/>
        </w:rPr>
      </w:pPr>
      <w:r w:rsidRPr="00697C09">
        <w:rPr>
          <w:rFonts w:asciiTheme="minorHAnsi" w:eastAsiaTheme="minorEastAsia" w:hAnsiTheme="minorHAnsi" w:cstheme="minorHAnsi"/>
          <w:b/>
          <w:bCs/>
        </w:rPr>
        <w:t>2. Dans un triangle équilatéral</w:t>
      </w:r>
    </w:p>
    <w:p w14:paraId="1BEDB4BB" w14:textId="77777777" w:rsidR="0055663B" w:rsidRPr="00697C09" w:rsidRDefault="0055663B" w:rsidP="009A5D76">
      <w:pPr>
        <w:spacing w:after="0" w:line="240" w:lineRule="auto"/>
        <w:rPr>
          <w:rFonts w:asciiTheme="minorHAnsi" w:eastAsiaTheme="minorEastAsia" w:hAnsiTheme="minorHAnsi" w:cstheme="minorHAnsi"/>
        </w:rPr>
      </w:pPr>
      <w:r w:rsidRPr="00697C09">
        <w:rPr>
          <w:rFonts w:asciiTheme="minorHAnsi" w:eastAsiaTheme="minorEastAsia" w:hAnsiTheme="minorHAnsi" w:cstheme="minorHAnsi"/>
        </w:rPr>
        <w:t xml:space="preserve">Déterminer la hauteur d’un triangle d’un triangle équilatéral de côté </w:t>
      </w:r>
      <m:oMath>
        <m:r>
          <w:rPr>
            <w:rFonts w:ascii="Cambria Math" w:eastAsiaTheme="minorEastAsia" w:hAnsi="Cambria Math" w:cstheme="minorHAnsi"/>
          </w:rPr>
          <m:t>a</m:t>
        </m:r>
      </m:oMath>
      <w:r w:rsidRPr="00697C09">
        <w:rPr>
          <w:rFonts w:asciiTheme="minorHAnsi" w:eastAsiaTheme="minorEastAsia" w:hAnsiTheme="minorHAnsi" w:cstheme="minorHAnsi"/>
        </w:rPr>
        <w:t>.</w:t>
      </w:r>
    </w:p>
    <w:p w14:paraId="093B3C49" w14:textId="77777777" w:rsidR="0055663B" w:rsidRPr="00697C09" w:rsidRDefault="0055663B" w:rsidP="009A5D76">
      <w:pPr>
        <w:spacing w:after="0" w:line="240" w:lineRule="auto"/>
        <w:rPr>
          <w:rFonts w:eastAsiaTheme="minorEastAsia"/>
        </w:rPr>
      </w:pPr>
    </w:p>
    <w:tbl>
      <w:tblPr>
        <w:tblStyle w:val="Grilledutableau"/>
        <w:tblW w:w="1009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7"/>
        <w:gridCol w:w="2723"/>
      </w:tblGrid>
      <w:tr w:rsidR="0055663B" w:rsidRPr="00697C09" w14:paraId="7DA0F8A9" w14:textId="77777777" w:rsidTr="00D94CE3">
        <w:tc>
          <w:tcPr>
            <w:tcW w:w="7367" w:type="dxa"/>
          </w:tcPr>
          <w:p w14:paraId="40846189" w14:textId="77777777" w:rsidR="0055663B" w:rsidRPr="00697C09" w:rsidRDefault="0055663B" w:rsidP="004B03EA">
            <w:pPr>
              <w:rPr>
                <w:rFonts w:asciiTheme="minorHAnsi" w:eastAsiaTheme="minorEastAsia" w:hAnsiTheme="minorHAnsi" w:cstheme="minorHAnsi"/>
                <w:color w:val="C00000"/>
              </w:rPr>
            </w:pPr>
            <w:r w:rsidRPr="00697C09">
              <w:rPr>
                <w:rFonts w:asciiTheme="minorHAnsi" w:eastAsiaTheme="minorEastAsia" w:hAnsiTheme="minorHAnsi" w:cstheme="minorHAnsi"/>
                <w:color w:val="C00000"/>
              </w:rPr>
              <w:t>Soit I le milieu du segment [BC]. Comme ABC est un triangle équilatéral, I est aussi le pied de la hauteur issue de A. On applique alors le théorème de Pythagore dans le triangle ABI rectangle en I :</w:t>
            </w:r>
          </w:p>
          <w:p w14:paraId="319E9445" w14:textId="77777777" w:rsidR="0055663B" w:rsidRPr="00697C09" w:rsidRDefault="00000000" w:rsidP="004B03EA">
            <w:pPr>
              <w:rPr>
                <w:rFonts w:asciiTheme="minorHAnsi" w:eastAsiaTheme="minorEastAsia" w:hAnsiTheme="minorHAnsi" w:cstheme="minorHAnsi"/>
                <w:color w:val="C00000"/>
              </w:rPr>
            </w:pP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AI</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AB</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BI</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a</m:t>
                          </m:r>
                        </m:num>
                        <m:den>
                          <m:r>
                            <w:rPr>
                              <w:rFonts w:ascii="Cambria Math" w:eastAsiaTheme="minorEastAsia" w:hAnsi="Cambria Math" w:cstheme="minorHAnsi"/>
                              <w:color w:val="C00000"/>
                            </w:rPr>
                            <m:t>2</m:t>
                          </m:r>
                        </m:den>
                      </m:f>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m:t>
                  </m:r>
                </m:num>
                <m:den>
                  <m:r>
                    <w:rPr>
                      <w:rFonts w:ascii="Cambria Math" w:eastAsiaTheme="minorEastAsia" w:hAnsi="Cambria Math" w:cstheme="minorHAnsi"/>
                      <w:color w:val="C00000"/>
                    </w:rPr>
                    <m:t>4</m:t>
                  </m:r>
                </m:den>
              </m:f>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2</m:t>
                  </m:r>
                </m:sup>
              </m:sSup>
            </m:oMath>
            <w:r w:rsidR="0055663B" w:rsidRPr="00697C09">
              <w:rPr>
                <w:rFonts w:asciiTheme="minorHAnsi" w:eastAsiaTheme="minorEastAsia" w:hAnsiTheme="minorHAnsi" w:cstheme="minorHAnsi"/>
                <w:color w:val="C00000"/>
              </w:rPr>
              <w:t>.</w:t>
            </w:r>
          </w:p>
          <w:p w14:paraId="2BAAEA31" w14:textId="77777777" w:rsidR="0055663B" w:rsidRPr="00697C09" w:rsidRDefault="0055663B" w:rsidP="004B03EA">
            <w:pPr>
              <w:rPr>
                <w:rFonts w:eastAsiaTheme="minorEastAsia"/>
              </w:rPr>
            </w:pPr>
            <w:r w:rsidRPr="00697C09">
              <w:rPr>
                <w:rFonts w:asciiTheme="minorHAnsi" w:eastAsiaTheme="minorEastAsia" w:hAnsiTheme="minorHAnsi" w:cstheme="minorHAnsi"/>
                <w:color w:val="C00000"/>
              </w:rPr>
              <w:t xml:space="preserve">La hauteur du triangle équilatéral ABC est donc </w:t>
            </w:r>
            <m:oMath>
              <m:r>
                <w:rPr>
                  <w:rFonts w:ascii="Cambria Math" w:eastAsiaTheme="minorEastAsia" w:hAnsi="Cambria Math" w:cstheme="minorHAnsi"/>
                  <w:color w:val="C00000"/>
                </w:rPr>
                <m:t>a</m:t>
              </m:r>
              <m:f>
                <m:fPr>
                  <m:ctrlPr>
                    <w:rPr>
                      <w:rFonts w:ascii="Cambria Math" w:eastAsiaTheme="minorEastAsia" w:hAnsi="Cambria Math" w:cstheme="minorHAnsi"/>
                      <w:i/>
                      <w:color w:val="C00000"/>
                    </w:rPr>
                  </m:ctrlPr>
                </m:fPr>
                <m:num>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3</m:t>
                      </m:r>
                    </m:e>
                  </m:rad>
                </m:num>
                <m:den>
                  <m:r>
                    <w:rPr>
                      <w:rFonts w:ascii="Cambria Math" w:eastAsiaTheme="minorEastAsia" w:hAnsi="Cambria Math" w:cstheme="minorHAnsi"/>
                      <w:color w:val="C00000"/>
                    </w:rPr>
                    <m:t>2</m:t>
                  </m:r>
                </m:den>
              </m:f>
            </m:oMath>
            <w:r w:rsidRPr="00697C09">
              <w:rPr>
                <w:rFonts w:asciiTheme="minorHAnsi" w:eastAsiaTheme="minorEastAsia" w:hAnsiTheme="minorHAnsi" w:cstheme="minorHAnsi"/>
                <w:color w:val="C00000"/>
              </w:rPr>
              <w:t>.</w:t>
            </w:r>
          </w:p>
        </w:tc>
        <w:tc>
          <w:tcPr>
            <w:tcW w:w="2723" w:type="dxa"/>
          </w:tcPr>
          <w:p w14:paraId="56E72C72" w14:textId="77777777" w:rsidR="0055663B" w:rsidRPr="00697C09" w:rsidRDefault="0055663B" w:rsidP="004B03EA">
            <w:pPr>
              <w:rPr>
                <w:rFonts w:eastAsiaTheme="minorEastAsia"/>
              </w:rPr>
            </w:pPr>
            <w:r w:rsidRPr="00697C09">
              <w:rPr>
                <w:rFonts w:eastAsiaTheme="minorEastAsia"/>
                <w:noProof/>
              </w:rPr>
              <w:drawing>
                <wp:inline distT="0" distB="0" distL="0" distR="0" wp14:anchorId="70C0C879" wp14:editId="2ED7C3F2">
                  <wp:extent cx="1490071" cy="1306557"/>
                  <wp:effectExtent l="0" t="0" r="0" b="8255"/>
                  <wp:docPr id="17417953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95342" name=""/>
                          <pic:cNvPicPr/>
                        </pic:nvPicPr>
                        <pic:blipFill rotWithShape="1">
                          <a:blip r:embed="rId18"/>
                          <a:srcRect l="22278" t="20540" r="11644" b="29619"/>
                          <a:stretch/>
                        </pic:blipFill>
                        <pic:spPr bwMode="auto">
                          <a:xfrm>
                            <a:off x="0" y="0"/>
                            <a:ext cx="1493505" cy="130956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C974A6A" w14:textId="77777777" w:rsidR="0055663B" w:rsidRPr="00697C09" w:rsidRDefault="0055663B" w:rsidP="009A5D76">
      <w:pPr>
        <w:spacing w:after="0" w:line="240" w:lineRule="auto"/>
        <w:rPr>
          <w:rFonts w:asciiTheme="minorHAnsi" w:eastAsiaTheme="minorEastAsia" w:hAnsiTheme="minorHAnsi" w:cstheme="minorHAnsi"/>
          <w:b/>
          <w:bCs/>
        </w:rPr>
      </w:pPr>
      <w:r w:rsidRPr="00697C09">
        <w:rPr>
          <w:rFonts w:asciiTheme="minorHAnsi" w:eastAsiaTheme="minorEastAsia" w:hAnsiTheme="minorHAnsi" w:cstheme="minorHAnsi"/>
          <w:b/>
          <w:bCs/>
        </w:rPr>
        <w:t>3. Hauteurs dans un triangle</w:t>
      </w:r>
    </w:p>
    <w:p w14:paraId="430E9009" w14:textId="77777777" w:rsidR="0055663B" w:rsidRPr="00697C09" w:rsidRDefault="0055663B" w:rsidP="009A5D76">
      <w:pPr>
        <w:spacing w:after="0" w:line="240" w:lineRule="auto"/>
        <w:rPr>
          <w:rFonts w:asciiTheme="minorHAnsi" w:eastAsiaTheme="minorEastAsia" w:hAnsiTheme="minorHAnsi" w:cstheme="minorHAnsi"/>
        </w:rPr>
      </w:pPr>
      <w:r w:rsidRPr="00697C09">
        <w:rPr>
          <w:rFonts w:asciiTheme="minorHAnsi" w:eastAsiaTheme="minorEastAsia" w:hAnsiTheme="minorHAnsi" w:cstheme="minorHAnsi"/>
        </w:rPr>
        <w:t xml:space="preserve">Soit ABC un triangle et H le pied de la hauteur issue de A. On trace les droites </w:t>
      </w:r>
    </w:p>
    <w:p w14:paraId="20B886B5" w14:textId="77777777" w:rsidR="0055663B" w:rsidRPr="00697C09" w:rsidRDefault="00000000" w:rsidP="0055663B">
      <w:pPr>
        <w:pStyle w:val="Paragraphedeliste"/>
        <w:numPr>
          <w:ilvl w:val="0"/>
          <w:numId w:val="58"/>
        </w:numPr>
        <w:spacing w:after="0" w:line="240" w:lineRule="auto"/>
        <w:rPr>
          <w:rFonts w:asciiTheme="minorHAnsi" w:eastAsiaTheme="minorEastAsia" w:hAnsiTheme="minorHAnsi" w:cstheme="minorHAnsi"/>
          <w:lang w:val="fr-FR"/>
        </w:rPr>
      </w:pPr>
      <m:oMath>
        <m:sSub>
          <m:sSubPr>
            <m:ctrlPr>
              <w:rPr>
                <w:rFonts w:ascii="Cambria Math" w:eastAsiaTheme="minorEastAsia" w:hAnsi="Cambria Math" w:cstheme="minorHAnsi"/>
                <w:i/>
                <w:lang w:val="fr-FR"/>
              </w:rPr>
            </m:ctrlPr>
          </m:sSubPr>
          <m:e>
            <m:r>
              <w:rPr>
                <w:rFonts w:ascii="Cambria Math" w:eastAsiaTheme="minorEastAsia" w:hAnsi="Cambria Math" w:cstheme="minorHAnsi"/>
                <w:lang w:val="fr-FR"/>
              </w:rPr>
              <m:t>D</m:t>
            </m:r>
          </m:e>
          <m:sub>
            <m:r>
              <w:rPr>
                <w:rFonts w:ascii="Cambria Math" w:eastAsiaTheme="minorEastAsia" w:hAnsi="Cambria Math" w:cstheme="minorHAnsi"/>
                <w:lang w:val="fr-FR"/>
              </w:rPr>
              <m:t>A</m:t>
            </m:r>
          </m:sub>
        </m:sSub>
      </m:oMath>
      <w:r w:rsidR="0055663B" w:rsidRPr="00697C09">
        <w:rPr>
          <w:rFonts w:asciiTheme="minorHAnsi" w:eastAsiaTheme="minorEastAsia" w:hAnsiTheme="minorHAnsi" w:cstheme="minorHAnsi"/>
          <w:lang w:val="fr-FR"/>
        </w:rPr>
        <w:t xml:space="preserve"> parallèle à (BC) passant par A ;</w:t>
      </w:r>
    </w:p>
    <w:p w14:paraId="621494A2" w14:textId="77777777" w:rsidR="0055663B" w:rsidRPr="00697C09" w:rsidRDefault="00000000" w:rsidP="0055663B">
      <w:pPr>
        <w:pStyle w:val="Paragraphedeliste"/>
        <w:numPr>
          <w:ilvl w:val="0"/>
          <w:numId w:val="58"/>
        </w:numPr>
        <w:spacing w:after="0" w:line="240" w:lineRule="auto"/>
        <w:rPr>
          <w:rFonts w:asciiTheme="minorHAnsi" w:eastAsiaTheme="minorEastAsia" w:hAnsiTheme="minorHAnsi" w:cstheme="minorHAnsi"/>
          <w:lang w:val="fr-FR"/>
        </w:rPr>
      </w:pPr>
      <m:oMath>
        <m:sSub>
          <m:sSubPr>
            <m:ctrlPr>
              <w:rPr>
                <w:rFonts w:ascii="Cambria Math" w:eastAsiaTheme="minorEastAsia" w:hAnsi="Cambria Math" w:cstheme="minorHAnsi"/>
                <w:i/>
                <w:lang w:val="fr-FR"/>
              </w:rPr>
            </m:ctrlPr>
          </m:sSubPr>
          <m:e>
            <m:r>
              <w:rPr>
                <w:rFonts w:ascii="Cambria Math" w:eastAsiaTheme="minorEastAsia" w:hAnsi="Cambria Math" w:cstheme="minorHAnsi"/>
                <w:lang w:val="fr-FR"/>
              </w:rPr>
              <m:t>D</m:t>
            </m:r>
          </m:e>
          <m:sub>
            <m:r>
              <w:rPr>
                <w:rFonts w:ascii="Cambria Math" w:eastAsiaTheme="minorEastAsia" w:hAnsi="Cambria Math" w:cstheme="minorHAnsi"/>
                <w:lang w:val="fr-FR"/>
              </w:rPr>
              <m:t>B</m:t>
            </m:r>
          </m:sub>
        </m:sSub>
      </m:oMath>
      <w:r w:rsidR="0055663B" w:rsidRPr="00697C09">
        <w:rPr>
          <w:rFonts w:asciiTheme="minorHAnsi" w:eastAsiaTheme="minorEastAsia" w:hAnsiTheme="minorHAnsi" w:cstheme="minorHAnsi"/>
          <w:lang w:val="fr-FR"/>
        </w:rPr>
        <w:t xml:space="preserve"> parallèle à (CA) passant par B ;</w:t>
      </w:r>
    </w:p>
    <w:p w14:paraId="4A97049C" w14:textId="77777777" w:rsidR="0055663B" w:rsidRPr="00697C09" w:rsidRDefault="00000000" w:rsidP="0055663B">
      <w:pPr>
        <w:pStyle w:val="Paragraphedeliste"/>
        <w:numPr>
          <w:ilvl w:val="0"/>
          <w:numId w:val="58"/>
        </w:numPr>
        <w:spacing w:after="0" w:line="240" w:lineRule="auto"/>
        <w:rPr>
          <w:rFonts w:asciiTheme="minorHAnsi" w:eastAsiaTheme="minorEastAsia" w:hAnsiTheme="minorHAnsi" w:cstheme="minorHAnsi"/>
          <w:lang w:val="fr-FR"/>
        </w:rPr>
      </w:pPr>
      <m:oMath>
        <m:sSub>
          <m:sSubPr>
            <m:ctrlPr>
              <w:rPr>
                <w:rFonts w:ascii="Cambria Math" w:eastAsiaTheme="minorEastAsia" w:hAnsi="Cambria Math" w:cstheme="minorHAnsi"/>
                <w:i/>
                <w:lang w:val="fr-FR"/>
              </w:rPr>
            </m:ctrlPr>
          </m:sSubPr>
          <m:e>
            <m:r>
              <w:rPr>
                <w:rFonts w:ascii="Cambria Math" w:eastAsiaTheme="minorEastAsia" w:hAnsi="Cambria Math" w:cstheme="minorHAnsi"/>
                <w:lang w:val="fr-FR"/>
              </w:rPr>
              <m:t>D</m:t>
            </m:r>
          </m:e>
          <m:sub>
            <m:r>
              <w:rPr>
                <w:rFonts w:ascii="Cambria Math" w:eastAsiaTheme="minorEastAsia" w:hAnsi="Cambria Math" w:cstheme="minorHAnsi"/>
                <w:lang w:val="fr-FR"/>
              </w:rPr>
              <m:t>C</m:t>
            </m:r>
          </m:sub>
        </m:sSub>
      </m:oMath>
      <w:r w:rsidR="0055663B" w:rsidRPr="00697C09">
        <w:rPr>
          <w:rFonts w:asciiTheme="minorHAnsi" w:eastAsiaTheme="minorEastAsia" w:hAnsiTheme="minorHAnsi" w:cstheme="minorHAnsi"/>
          <w:lang w:val="fr-FR"/>
        </w:rPr>
        <w:t xml:space="preserve"> parallèle à (AB) passant par C.</w:t>
      </w:r>
    </w:p>
    <w:p w14:paraId="1E98B4E2" w14:textId="77777777" w:rsidR="0055663B" w:rsidRPr="00697C09" w:rsidRDefault="0055663B" w:rsidP="00C7613F">
      <w:pPr>
        <w:pStyle w:val="Paragraphedeliste"/>
        <w:spacing w:after="0" w:line="240" w:lineRule="auto"/>
        <w:ind w:left="0" w:right="-342"/>
        <w:jc w:val="both"/>
        <w:rPr>
          <w:rFonts w:asciiTheme="minorHAnsi" w:eastAsiaTheme="minorEastAsia" w:hAnsiTheme="minorHAnsi" w:cstheme="minorHAnsi"/>
          <w:lang w:val="fr-FR"/>
        </w:rPr>
      </w:pPr>
      <w:r w:rsidRPr="00697C09">
        <w:rPr>
          <w:rFonts w:asciiTheme="minorHAnsi" w:eastAsiaTheme="minorEastAsia" w:hAnsiTheme="minorHAnsi" w:cstheme="minorHAnsi"/>
          <w:lang w:val="fr-FR"/>
        </w:rPr>
        <w:t xml:space="preserve">Les droites </w:t>
      </w:r>
      <m:oMath>
        <m:sSub>
          <m:sSubPr>
            <m:ctrlPr>
              <w:rPr>
                <w:rFonts w:ascii="Cambria Math" w:eastAsiaTheme="minorEastAsia" w:hAnsi="Cambria Math" w:cstheme="minorHAnsi"/>
                <w:i/>
                <w:lang w:val="fr-FR"/>
              </w:rPr>
            </m:ctrlPr>
          </m:sSubPr>
          <m:e>
            <m:r>
              <w:rPr>
                <w:rFonts w:ascii="Cambria Math" w:eastAsiaTheme="minorEastAsia" w:hAnsi="Cambria Math" w:cstheme="minorHAnsi"/>
                <w:lang w:val="fr-FR"/>
              </w:rPr>
              <m:t>D</m:t>
            </m:r>
          </m:e>
          <m:sub>
            <m:r>
              <m:rPr>
                <m:sty m:val="p"/>
              </m:rPr>
              <w:rPr>
                <w:rFonts w:ascii="Cambria Math" w:eastAsiaTheme="minorEastAsia" w:hAnsi="Cambria Math" w:cstheme="minorHAnsi"/>
                <w:lang w:val="fr-FR"/>
              </w:rPr>
              <m:t>A</m:t>
            </m:r>
          </m:sub>
        </m:sSub>
      </m:oMath>
      <w:r w:rsidRPr="00697C09">
        <w:rPr>
          <w:rFonts w:asciiTheme="minorHAnsi" w:eastAsiaTheme="minorEastAsia" w:hAnsiTheme="minorHAnsi" w:cstheme="minorHAnsi"/>
          <w:lang w:val="fr-FR"/>
        </w:rPr>
        <w:t xml:space="preserve"> et </w:t>
      </w:r>
      <m:oMath>
        <m:sSub>
          <m:sSubPr>
            <m:ctrlPr>
              <w:rPr>
                <w:rFonts w:ascii="Cambria Math" w:eastAsiaTheme="minorEastAsia" w:hAnsi="Cambria Math" w:cstheme="minorHAnsi"/>
                <w:i/>
                <w:lang w:val="fr-FR"/>
              </w:rPr>
            </m:ctrlPr>
          </m:sSubPr>
          <m:e>
            <m:r>
              <w:rPr>
                <w:rFonts w:ascii="Cambria Math" w:eastAsiaTheme="minorEastAsia" w:hAnsi="Cambria Math" w:cstheme="minorHAnsi"/>
                <w:lang w:val="fr-FR"/>
              </w:rPr>
              <m:t>D</m:t>
            </m:r>
          </m:e>
          <m:sub>
            <m:r>
              <m:rPr>
                <m:sty m:val="p"/>
              </m:rPr>
              <w:rPr>
                <w:rFonts w:ascii="Cambria Math" w:eastAsiaTheme="minorEastAsia" w:hAnsi="Cambria Math" w:cstheme="minorHAnsi"/>
                <w:lang w:val="fr-FR"/>
              </w:rPr>
              <m:t>B</m:t>
            </m:r>
          </m:sub>
        </m:sSub>
      </m:oMath>
      <w:r w:rsidRPr="00697C09">
        <w:rPr>
          <w:rFonts w:asciiTheme="minorHAnsi" w:eastAsiaTheme="minorEastAsia" w:hAnsiTheme="minorHAnsi" w:cstheme="minorHAnsi"/>
          <w:lang w:val="fr-FR"/>
        </w:rPr>
        <w:t xml:space="preserve"> se coupent en C’. Les droites </w:t>
      </w:r>
      <m:oMath>
        <m:sSub>
          <m:sSubPr>
            <m:ctrlPr>
              <w:rPr>
                <w:rFonts w:ascii="Cambria Math" w:eastAsiaTheme="minorEastAsia" w:hAnsi="Cambria Math" w:cstheme="minorHAnsi"/>
                <w:i/>
                <w:lang w:val="fr-FR"/>
              </w:rPr>
            </m:ctrlPr>
          </m:sSubPr>
          <m:e>
            <m:r>
              <w:rPr>
                <w:rFonts w:ascii="Cambria Math" w:eastAsiaTheme="minorEastAsia" w:hAnsi="Cambria Math" w:cstheme="minorHAnsi"/>
                <w:lang w:val="fr-FR"/>
              </w:rPr>
              <m:t>D</m:t>
            </m:r>
          </m:e>
          <m:sub>
            <m:r>
              <m:rPr>
                <m:sty m:val="p"/>
              </m:rPr>
              <w:rPr>
                <w:rFonts w:ascii="Cambria Math" w:eastAsiaTheme="minorEastAsia" w:hAnsi="Cambria Math" w:cstheme="minorHAnsi"/>
                <w:lang w:val="fr-FR"/>
              </w:rPr>
              <m:t>B</m:t>
            </m:r>
          </m:sub>
        </m:sSub>
      </m:oMath>
      <w:r w:rsidRPr="00697C09">
        <w:rPr>
          <w:rFonts w:asciiTheme="minorHAnsi" w:eastAsiaTheme="minorEastAsia" w:hAnsiTheme="minorHAnsi" w:cstheme="minorHAnsi"/>
          <w:lang w:val="fr-FR"/>
        </w:rPr>
        <w:t xml:space="preserve"> et </w:t>
      </w:r>
      <m:oMath>
        <m:sSub>
          <m:sSubPr>
            <m:ctrlPr>
              <w:rPr>
                <w:rFonts w:ascii="Cambria Math" w:eastAsiaTheme="minorEastAsia" w:hAnsi="Cambria Math" w:cstheme="minorHAnsi"/>
                <w:i/>
                <w:lang w:val="fr-FR"/>
              </w:rPr>
            </m:ctrlPr>
          </m:sSubPr>
          <m:e>
            <m:r>
              <w:rPr>
                <w:rFonts w:ascii="Cambria Math" w:eastAsiaTheme="minorEastAsia" w:hAnsi="Cambria Math" w:cstheme="minorHAnsi"/>
                <w:lang w:val="fr-FR"/>
              </w:rPr>
              <m:t>D</m:t>
            </m:r>
          </m:e>
          <m:sub>
            <m:r>
              <m:rPr>
                <m:sty m:val="p"/>
              </m:rPr>
              <w:rPr>
                <w:rFonts w:ascii="Cambria Math" w:eastAsiaTheme="minorEastAsia" w:hAnsi="Cambria Math" w:cstheme="minorHAnsi"/>
                <w:lang w:val="fr-FR"/>
              </w:rPr>
              <m:t>C</m:t>
            </m:r>
          </m:sub>
        </m:sSub>
      </m:oMath>
      <w:r w:rsidRPr="00697C09">
        <w:rPr>
          <w:rFonts w:asciiTheme="minorHAnsi" w:eastAsiaTheme="minorEastAsia" w:hAnsiTheme="minorHAnsi" w:cstheme="minorHAnsi"/>
          <w:lang w:val="fr-FR"/>
        </w:rPr>
        <w:t xml:space="preserve"> se coupent en A’. Les droites </w:t>
      </w:r>
      <m:oMath>
        <m:sSub>
          <m:sSubPr>
            <m:ctrlPr>
              <w:rPr>
                <w:rFonts w:ascii="Cambria Math" w:eastAsiaTheme="minorEastAsia" w:hAnsi="Cambria Math" w:cstheme="minorHAnsi"/>
                <w:i/>
                <w:lang w:val="fr-FR"/>
              </w:rPr>
            </m:ctrlPr>
          </m:sSubPr>
          <m:e>
            <m:r>
              <w:rPr>
                <w:rFonts w:ascii="Cambria Math" w:eastAsiaTheme="minorEastAsia" w:hAnsi="Cambria Math" w:cstheme="minorHAnsi"/>
                <w:lang w:val="fr-FR"/>
              </w:rPr>
              <m:t>D</m:t>
            </m:r>
          </m:e>
          <m:sub>
            <m:r>
              <m:rPr>
                <m:sty m:val="p"/>
              </m:rPr>
              <w:rPr>
                <w:rFonts w:ascii="Cambria Math" w:eastAsiaTheme="minorEastAsia" w:hAnsi="Cambria Math" w:cstheme="minorHAnsi"/>
                <w:lang w:val="fr-FR"/>
              </w:rPr>
              <m:t>C</m:t>
            </m:r>
          </m:sub>
        </m:sSub>
      </m:oMath>
      <w:r w:rsidRPr="00697C09">
        <w:rPr>
          <w:rFonts w:asciiTheme="minorHAnsi" w:eastAsiaTheme="minorEastAsia" w:hAnsiTheme="minorHAnsi" w:cstheme="minorHAnsi"/>
          <w:lang w:val="fr-FR"/>
        </w:rPr>
        <w:t xml:space="preserve"> et </w:t>
      </w:r>
      <m:oMath>
        <m:sSub>
          <m:sSubPr>
            <m:ctrlPr>
              <w:rPr>
                <w:rFonts w:ascii="Cambria Math" w:eastAsiaTheme="minorEastAsia" w:hAnsi="Cambria Math" w:cstheme="minorHAnsi"/>
                <w:i/>
                <w:lang w:val="fr-FR"/>
              </w:rPr>
            </m:ctrlPr>
          </m:sSubPr>
          <m:e>
            <m:r>
              <w:rPr>
                <w:rFonts w:ascii="Cambria Math" w:eastAsiaTheme="minorEastAsia" w:hAnsi="Cambria Math" w:cstheme="minorHAnsi"/>
                <w:lang w:val="fr-FR"/>
              </w:rPr>
              <m:t>D</m:t>
            </m:r>
          </m:e>
          <m:sub>
            <m:r>
              <m:rPr>
                <m:sty m:val="p"/>
              </m:rPr>
              <w:rPr>
                <w:rFonts w:ascii="Cambria Math" w:eastAsiaTheme="minorEastAsia" w:hAnsi="Cambria Math" w:cstheme="minorHAnsi"/>
                <w:lang w:val="fr-FR"/>
              </w:rPr>
              <m:t>A</m:t>
            </m:r>
          </m:sub>
        </m:sSub>
      </m:oMath>
      <w:r w:rsidRPr="00697C09">
        <w:rPr>
          <w:rFonts w:asciiTheme="minorHAnsi" w:eastAsiaTheme="minorEastAsia" w:hAnsiTheme="minorHAnsi" w:cstheme="minorHAnsi"/>
          <w:lang w:val="fr-FR"/>
        </w:rPr>
        <w:t xml:space="preserve"> se coupent en B’.</w:t>
      </w:r>
    </w:p>
    <w:p w14:paraId="635FFE44" w14:textId="77777777" w:rsidR="0055663B" w:rsidRPr="00697C09" w:rsidRDefault="0055663B" w:rsidP="0055663B">
      <w:pPr>
        <w:pStyle w:val="Paragraphedeliste"/>
        <w:numPr>
          <w:ilvl w:val="0"/>
          <w:numId w:val="60"/>
        </w:numPr>
        <w:spacing w:after="0" w:line="240" w:lineRule="auto"/>
        <w:ind w:left="426"/>
        <w:rPr>
          <w:rFonts w:asciiTheme="minorHAnsi" w:eastAsiaTheme="minorEastAsia" w:hAnsiTheme="minorHAnsi" w:cstheme="minorHAnsi"/>
          <w:lang w:val="fr-FR"/>
        </w:rPr>
      </w:pPr>
      <w:r w:rsidRPr="00697C09">
        <w:rPr>
          <w:rFonts w:asciiTheme="minorHAnsi" w:eastAsiaTheme="minorEastAsia" w:hAnsiTheme="minorHAnsi" w:cstheme="minorHAnsi"/>
          <w:lang w:val="fr-FR"/>
        </w:rPr>
        <w:t>Que représente la droite (AH) pour le segment [B’C’] ?</w:t>
      </w:r>
    </w:p>
    <w:p w14:paraId="74AA716F" w14:textId="77777777" w:rsidR="0055663B" w:rsidRPr="00697C09" w:rsidRDefault="0055663B" w:rsidP="0055663B">
      <w:pPr>
        <w:pStyle w:val="Paragraphedeliste"/>
        <w:numPr>
          <w:ilvl w:val="0"/>
          <w:numId w:val="60"/>
        </w:numPr>
        <w:spacing w:after="0" w:line="240" w:lineRule="auto"/>
        <w:ind w:left="426"/>
        <w:rPr>
          <w:rFonts w:asciiTheme="minorHAnsi" w:eastAsiaTheme="minorEastAsia" w:hAnsiTheme="minorHAnsi" w:cstheme="minorHAnsi"/>
          <w:lang w:val="fr-FR"/>
        </w:rPr>
      </w:pPr>
      <w:r w:rsidRPr="00697C09">
        <w:rPr>
          <w:rFonts w:asciiTheme="minorHAnsi" w:eastAsiaTheme="minorEastAsia" w:hAnsiTheme="minorHAnsi" w:cstheme="minorHAnsi"/>
          <w:lang w:val="fr-FR"/>
        </w:rPr>
        <w:t>Montrer que les trois hauteurs du triangle ABC sont concourantes.</w:t>
      </w:r>
    </w:p>
    <w:p w14:paraId="49CE9D65" w14:textId="77777777" w:rsidR="0055663B" w:rsidRPr="00697C09" w:rsidRDefault="0055663B" w:rsidP="00463A43">
      <w:pPr>
        <w:pStyle w:val="Paragraphedeliste"/>
        <w:spacing w:after="0" w:line="240" w:lineRule="auto"/>
        <w:ind w:left="0"/>
        <w:rPr>
          <w:rFonts w:eastAsiaTheme="minorEastAsia"/>
          <w:lang w:val="fr-FR"/>
        </w:rPr>
      </w:pPr>
    </w:p>
    <w:tbl>
      <w:tblPr>
        <w:tblStyle w:val="Grilledutableau"/>
        <w:tblW w:w="1063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3975"/>
      </w:tblGrid>
      <w:tr w:rsidR="0055663B" w:rsidRPr="00697C09" w14:paraId="5F4E822C" w14:textId="77777777" w:rsidTr="00D773A3">
        <w:tc>
          <w:tcPr>
            <w:tcW w:w="6663" w:type="dxa"/>
          </w:tcPr>
          <w:p w14:paraId="1678FF17" w14:textId="77777777" w:rsidR="0055663B" w:rsidRPr="00697C09" w:rsidRDefault="0055663B" w:rsidP="0055663B">
            <w:pPr>
              <w:pStyle w:val="Paragraphedeliste"/>
              <w:numPr>
                <w:ilvl w:val="0"/>
                <w:numId w:val="61"/>
              </w:numPr>
              <w:ind w:left="464"/>
              <w:rPr>
                <w:rFonts w:eastAsiaTheme="minorEastAsia"/>
                <w:lang w:val="fr-FR"/>
              </w:rPr>
            </w:pPr>
            <w:r w:rsidRPr="00697C09">
              <w:rPr>
                <w:rFonts w:eastAsiaTheme="minorEastAsia"/>
                <w:color w:val="C00000"/>
                <w:lang w:val="fr-FR"/>
              </w:rPr>
              <w:t xml:space="preserve">Le quadrilatère ABCB’ est un parallélogramme car la droite </w:t>
            </w:r>
            <m:oMath>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D</m:t>
                  </m:r>
                </m:e>
                <m:sub>
                  <m:r>
                    <m:rPr>
                      <m:sty m:val="p"/>
                    </m:rPr>
                    <w:rPr>
                      <w:rFonts w:ascii="Cambria Math" w:eastAsiaTheme="minorEastAsia" w:hAnsi="Cambria Math"/>
                      <w:color w:val="C00000"/>
                      <w:lang w:val="fr-FR"/>
                    </w:rPr>
                    <m:t>A</m:t>
                  </m:r>
                </m:sub>
              </m:sSub>
            </m:oMath>
            <w:r w:rsidRPr="00697C09">
              <w:rPr>
                <w:rFonts w:eastAsiaTheme="minorEastAsia"/>
                <w:color w:val="C00000"/>
                <w:lang w:val="fr-FR"/>
              </w:rPr>
              <w:t xml:space="preserve">, qui est aussi la droite (AB’), est parallèle à la droite (BC) et, de même, la droite </w:t>
            </w:r>
            <m:oMath>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D</m:t>
                  </m:r>
                </m:e>
                <m:sub>
                  <m:r>
                    <m:rPr>
                      <m:sty m:val="p"/>
                    </m:rPr>
                    <w:rPr>
                      <w:rFonts w:ascii="Cambria Math" w:eastAsiaTheme="minorEastAsia" w:hAnsi="Cambria Math"/>
                      <w:color w:val="C00000"/>
                      <w:lang w:val="fr-FR"/>
                    </w:rPr>
                    <m:t>C</m:t>
                  </m:r>
                </m:sub>
              </m:sSub>
            </m:oMath>
            <w:r w:rsidRPr="00697C09">
              <w:rPr>
                <w:rFonts w:eastAsiaTheme="minorEastAsia"/>
                <w:color w:val="C00000"/>
                <w:lang w:val="fr-FR"/>
              </w:rPr>
              <w:t xml:space="preserve"> est parallèle à la droite (AB). En particulier AB’ = BC.</w:t>
            </w:r>
          </w:p>
          <w:p w14:paraId="3ADECF33" w14:textId="77777777" w:rsidR="0055663B" w:rsidRPr="00697C09" w:rsidRDefault="0055663B" w:rsidP="000C1BCE">
            <w:pPr>
              <w:pStyle w:val="Paragraphedeliste"/>
              <w:ind w:left="464"/>
              <w:rPr>
                <w:rFonts w:eastAsiaTheme="minorEastAsia"/>
                <w:color w:val="C00000"/>
                <w:lang w:val="fr-FR"/>
              </w:rPr>
            </w:pPr>
            <w:r w:rsidRPr="00697C09">
              <w:rPr>
                <w:rFonts w:eastAsiaTheme="minorEastAsia"/>
                <w:color w:val="C00000"/>
                <w:lang w:val="fr-FR"/>
              </w:rPr>
              <w:t>On démontre de même que BC = C’A. D’où AB’ = C’A.</w:t>
            </w:r>
          </w:p>
          <w:p w14:paraId="10BFBA10" w14:textId="77777777" w:rsidR="0055663B" w:rsidRPr="00697C09" w:rsidRDefault="0055663B" w:rsidP="000C1BCE">
            <w:pPr>
              <w:pStyle w:val="Paragraphedeliste"/>
              <w:ind w:left="464"/>
              <w:rPr>
                <w:rFonts w:eastAsiaTheme="minorEastAsia"/>
                <w:color w:val="C00000"/>
                <w:lang w:val="fr-FR"/>
              </w:rPr>
            </w:pPr>
            <w:r w:rsidRPr="00697C09">
              <w:rPr>
                <w:rFonts w:eastAsiaTheme="minorEastAsia"/>
                <w:color w:val="C00000"/>
                <w:lang w:val="fr-FR"/>
              </w:rPr>
              <w:t xml:space="preserve">D’autre part, la droite (AH) est perpendiculaire à (BC) donc à </w:t>
            </w:r>
            <m:oMath>
              <m:sSub>
                <m:sSubPr>
                  <m:ctrlPr>
                    <w:rPr>
                      <w:rFonts w:ascii="Cambria Math" w:eastAsiaTheme="minorEastAsia" w:hAnsi="Cambria Math"/>
                      <w:i/>
                      <w:color w:val="C00000"/>
                      <w:lang w:val="fr-FR"/>
                    </w:rPr>
                  </m:ctrlPr>
                </m:sSubPr>
                <m:e>
                  <m:r>
                    <w:rPr>
                      <w:rFonts w:ascii="Cambria Math" w:eastAsiaTheme="minorEastAsia" w:hAnsi="Cambria Math"/>
                      <w:color w:val="C00000"/>
                      <w:lang w:val="fr-FR"/>
                    </w:rPr>
                    <m:t>D</m:t>
                  </m:r>
                </m:e>
                <m:sub>
                  <m:r>
                    <m:rPr>
                      <m:sty m:val="p"/>
                    </m:rPr>
                    <w:rPr>
                      <w:rFonts w:ascii="Cambria Math" w:eastAsiaTheme="minorEastAsia" w:hAnsi="Cambria Math"/>
                      <w:color w:val="C00000"/>
                      <w:lang w:val="fr-FR"/>
                    </w:rPr>
                    <m:t>A</m:t>
                  </m:r>
                </m:sub>
              </m:sSub>
            </m:oMath>
            <w:r w:rsidRPr="00697C09">
              <w:rPr>
                <w:rFonts w:eastAsiaTheme="minorEastAsia"/>
                <w:color w:val="C00000"/>
                <w:lang w:val="fr-FR"/>
              </w:rPr>
              <w:t xml:space="preserve"> c’est-à-dire (C’B’). </w:t>
            </w:r>
          </w:p>
          <w:p w14:paraId="2651A5D2" w14:textId="77777777" w:rsidR="0055663B" w:rsidRPr="00697C09" w:rsidRDefault="0055663B" w:rsidP="000C1BCE">
            <w:pPr>
              <w:pStyle w:val="Paragraphedeliste"/>
              <w:ind w:left="464"/>
              <w:rPr>
                <w:rFonts w:eastAsiaTheme="minorEastAsia"/>
                <w:color w:val="C00000"/>
                <w:lang w:val="fr-FR"/>
              </w:rPr>
            </w:pPr>
            <w:r w:rsidRPr="00697C09">
              <w:rPr>
                <w:rFonts w:eastAsiaTheme="minorEastAsia"/>
                <w:color w:val="C00000"/>
                <w:lang w:val="fr-FR"/>
              </w:rPr>
              <w:t>La droite (AH) est donc la médiatrice de [C’B’].</w:t>
            </w:r>
          </w:p>
          <w:p w14:paraId="255330FF" w14:textId="77777777" w:rsidR="0055663B" w:rsidRPr="00697C09" w:rsidRDefault="0055663B" w:rsidP="0055663B">
            <w:pPr>
              <w:pStyle w:val="Paragraphedeliste"/>
              <w:numPr>
                <w:ilvl w:val="0"/>
                <w:numId w:val="61"/>
              </w:numPr>
              <w:ind w:left="464"/>
              <w:rPr>
                <w:rFonts w:eastAsiaTheme="minorEastAsia"/>
                <w:color w:val="C00000"/>
                <w:lang w:val="fr-FR"/>
              </w:rPr>
            </w:pPr>
            <w:r w:rsidRPr="00697C09">
              <w:rPr>
                <w:rFonts w:eastAsiaTheme="minorEastAsia"/>
                <w:color w:val="C00000"/>
                <w:lang w:val="fr-FR"/>
              </w:rPr>
              <w:t>On démontre de même que la hauteur issue de B est la médiatrice de [C’A’] et que la hauteur issue de C est la médiatrice de [A’B’].</w:t>
            </w:r>
          </w:p>
          <w:p w14:paraId="038B79F6" w14:textId="77777777" w:rsidR="0055663B" w:rsidRPr="00697C09" w:rsidRDefault="0055663B" w:rsidP="000C1BCE">
            <w:pPr>
              <w:pStyle w:val="Paragraphedeliste"/>
              <w:ind w:left="464"/>
              <w:rPr>
                <w:rFonts w:eastAsiaTheme="minorEastAsia"/>
                <w:color w:val="C00000"/>
                <w:lang w:val="fr-FR"/>
              </w:rPr>
            </w:pPr>
            <w:r w:rsidRPr="00697C09">
              <w:rPr>
                <w:rFonts w:eastAsiaTheme="minorEastAsia"/>
                <w:color w:val="C00000"/>
                <w:lang w:val="fr-FR"/>
              </w:rPr>
              <w:t xml:space="preserve">Les médiatrices du triangles A’B’C’ sont concourantes donc les hauteurs du triangle ABC le sont aussi. </w:t>
            </w:r>
          </w:p>
        </w:tc>
        <w:tc>
          <w:tcPr>
            <w:tcW w:w="3975" w:type="dxa"/>
          </w:tcPr>
          <w:p w14:paraId="18D2853F" w14:textId="77777777" w:rsidR="0055663B" w:rsidRPr="00697C09" w:rsidRDefault="0055663B" w:rsidP="00451640">
            <w:pPr>
              <w:ind w:left="41" w:hanging="41"/>
              <w:rPr>
                <w:rFonts w:eastAsiaTheme="minorEastAsia"/>
                <w:b/>
                <w:bCs/>
              </w:rPr>
            </w:pPr>
            <w:r w:rsidRPr="00697C09">
              <w:rPr>
                <w:rFonts w:eastAsiaTheme="minorEastAsia"/>
                <w:b/>
                <w:bCs/>
                <w:noProof/>
              </w:rPr>
              <w:drawing>
                <wp:inline distT="0" distB="0" distL="0" distR="0" wp14:anchorId="2684DA61" wp14:editId="51BA8F4F">
                  <wp:extent cx="2144712" cy="1646903"/>
                  <wp:effectExtent l="0" t="0" r="8255" b="0"/>
                  <wp:docPr id="12338580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58036" name=""/>
                          <pic:cNvPicPr/>
                        </pic:nvPicPr>
                        <pic:blipFill rotWithShape="1">
                          <a:blip r:embed="rId19"/>
                          <a:srcRect l="3120" t="21991" r="29449" b="9936"/>
                          <a:stretch/>
                        </pic:blipFill>
                        <pic:spPr bwMode="auto">
                          <a:xfrm>
                            <a:off x="0" y="0"/>
                            <a:ext cx="2159650" cy="1658373"/>
                          </a:xfrm>
                          <a:prstGeom prst="rect">
                            <a:avLst/>
                          </a:prstGeom>
                          <a:ln>
                            <a:noFill/>
                          </a:ln>
                          <a:extLst>
                            <a:ext uri="{53640926-AAD7-44D8-BBD7-CCE9431645EC}">
                              <a14:shadowObscured xmlns:a14="http://schemas.microsoft.com/office/drawing/2010/main"/>
                            </a:ext>
                          </a:extLst>
                        </pic:spPr>
                      </pic:pic>
                    </a:graphicData>
                  </a:graphic>
                </wp:inline>
              </w:drawing>
            </w:r>
          </w:p>
        </w:tc>
      </w:tr>
    </w:tbl>
    <w:p w14:paraId="61E4CC57" w14:textId="77777777" w:rsidR="0055663B" w:rsidRPr="00697C09" w:rsidRDefault="0055663B">
      <w:pPr>
        <w:rPr>
          <w:rFonts w:asciiTheme="minorHAnsi" w:eastAsiaTheme="minorEastAsia" w:hAnsiTheme="minorHAnsi" w:cstheme="minorHAnsi"/>
          <w:color w:val="C00000"/>
        </w:rPr>
      </w:pPr>
      <w:r w:rsidRPr="00697C09">
        <w:rPr>
          <w:rFonts w:asciiTheme="minorHAnsi" w:eastAsiaTheme="minorEastAsia" w:hAnsiTheme="minorHAnsi" w:cstheme="minorHAnsi"/>
          <w:color w:val="C00000"/>
        </w:rPr>
        <w:t>On appelle orthocentre le point de concours de ces trois hauteurs.</w:t>
      </w:r>
    </w:p>
    <w:p w14:paraId="21801733" w14:textId="77777777" w:rsidR="0055663B" w:rsidRPr="00697C09" w:rsidRDefault="0055663B">
      <w:pPr>
        <w:rPr>
          <w:rFonts w:eastAsiaTheme="minorEastAsia"/>
          <w:color w:val="C00000"/>
        </w:rPr>
      </w:pPr>
    </w:p>
    <w:p w14:paraId="4A06C117" w14:textId="77777777" w:rsidR="0055663B" w:rsidRPr="00697C09" w:rsidRDefault="0055663B">
      <w:pPr>
        <w:rPr>
          <w:rFonts w:eastAsiaTheme="minorEastAsia"/>
          <w:color w:val="C00000"/>
        </w:rPr>
      </w:pPr>
    </w:p>
    <w:p w14:paraId="002A66BA" w14:textId="77777777" w:rsidR="0055663B" w:rsidRPr="00773110" w:rsidRDefault="0055663B" w:rsidP="00463A43">
      <w:pPr>
        <w:spacing w:after="0"/>
        <w:rPr>
          <w:rFonts w:asciiTheme="minorHAnsi" w:eastAsiaTheme="minorEastAsia" w:hAnsiTheme="minorHAnsi" w:cstheme="minorHAnsi"/>
          <w:b/>
          <w:bCs/>
          <w:color w:val="00B050"/>
        </w:rPr>
      </w:pPr>
      <w:r w:rsidRPr="00773110">
        <w:rPr>
          <w:rFonts w:asciiTheme="minorHAnsi" w:eastAsiaTheme="minorEastAsia" w:hAnsiTheme="minorHAnsi" w:cstheme="minorHAnsi"/>
          <w:b/>
          <w:bCs/>
        </w:rPr>
        <w:lastRenderedPageBreak/>
        <w:t xml:space="preserve">4. Des perpendiculaires créent des parallèles </w:t>
      </w:r>
    </w:p>
    <w:tbl>
      <w:tblPr>
        <w:tblStyle w:val="Grilledutableau"/>
        <w:tblW w:w="9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28" w:type="dxa"/>
        </w:tblCellMar>
        <w:tblLook w:val="04A0" w:firstRow="1" w:lastRow="0" w:firstColumn="1" w:lastColumn="0" w:noHBand="0" w:noVBand="1"/>
      </w:tblPr>
      <w:tblGrid>
        <w:gridCol w:w="6374"/>
        <w:gridCol w:w="3576"/>
      </w:tblGrid>
      <w:tr w:rsidR="0055663B" w:rsidRPr="00773110" w14:paraId="3FF94FF6" w14:textId="77777777" w:rsidTr="00DF11D7">
        <w:trPr>
          <w:trHeight w:val="2438"/>
        </w:trPr>
        <w:tc>
          <w:tcPr>
            <w:tcW w:w="6374" w:type="dxa"/>
          </w:tcPr>
          <w:p w14:paraId="75B3991A" w14:textId="77777777" w:rsidR="0055663B" w:rsidRPr="00773110" w:rsidRDefault="0055663B" w:rsidP="00DF11D7">
            <w:pPr>
              <w:rPr>
                <w:rFonts w:asciiTheme="minorHAnsi" w:eastAsiaTheme="minorEastAsia" w:hAnsiTheme="minorHAnsi" w:cstheme="minorHAnsi"/>
              </w:rPr>
            </w:pPr>
          </w:p>
          <w:p w14:paraId="060568BF" w14:textId="7A29BD0B" w:rsidR="0055663B" w:rsidRPr="00773110" w:rsidRDefault="0055663B" w:rsidP="00DF11D7">
            <w:pPr>
              <w:rPr>
                <w:rFonts w:asciiTheme="minorHAnsi" w:eastAsiaTheme="minorEastAsia" w:hAnsiTheme="minorHAnsi" w:cstheme="minorHAnsi"/>
              </w:rPr>
            </w:pPr>
            <w:r w:rsidRPr="00773110">
              <w:rPr>
                <w:rFonts w:asciiTheme="minorHAnsi" w:eastAsiaTheme="minorEastAsia" w:hAnsiTheme="minorHAnsi" w:cstheme="minorHAnsi"/>
              </w:rPr>
              <w:t>Les hauteurs (BD) et (CE) du triangle ABC se coupent en H, orthocentre du triangle. Une droite passant par H coupe [AB] en M et [AC] en N. On appelle P le projeté de M sur (BD) et Q le projeté de N sur (CE).</w:t>
            </w:r>
          </w:p>
          <w:p w14:paraId="18901146" w14:textId="2E465079" w:rsidR="0055663B" w:rsidRPr="00773110" w:rsidRDefault="0055663B" w:rsidP="00DF11D7">
            <w:pPr>
              <w:rPr>
                <w:rFonts w:asciiTheme="minorHAnsi" w:eastAsiaTheme="minorEastAsia" w:hAnsiTheme="minorHAnsi" w:cstheme="minorHAnsi"/>
              </w:rPr>
            </w:pPr>
            <w:r w:rsidRPr="00773110">
              <w:rPr>
                <w:rFonts w:asciiTheme="minorHAnsi" w:eastAsiaTheme="minorEastAsia" w:hAnsiTheme="minorHAnsi" w:cstheme="minorHAnsi"/>
              </w:rPr>
              <w:t>Montrer que (EP) et (DQ) sont parallèles.</w:t>
            </w:r>
          </w:p>
          <w:p w14:paraId="69F37282" w14:textId="77777777" w:rsidR="0055663B" w:rsidRPr="00773110" w:rsidRDefault="0055663B" w:rsidP="00DF11D7">
            <w:pPr>
              <w:rPr>
                <w:rFonts w:asciiTheme="minorHAnsi" w:eastAsiaTheme="minorEastAsia" w:hAnsiTheme="minorHAnsi" w:cstheme="minorHAnsi"/>
                <w:b/>
                <w:bCs/>
                <w:color w:val="00B050"/>
              </w:rPr>
            </w:pPr>
          </w:p>
        </w:tc>
        <w:tc>
          <w:tcPr>
            <w:tcW w:w="3576" w:type="dxa"/>
            <w:vAlign w:val="center"/>
          </w:tcPr>
          <w:p w14:paraId="3B7CDB64" w14:textId="77777777" w:rsidR="0055663B" w:rsidRPr="00773110" w:rsidRDefault="0055663B" w:rsidP="00DF11D7">
            <w:pPr>
              <w:jc w:val="center"/>
              <w:rPr>
                <w:rFonts w:asciiTheme="minorHAnsi" w:eastAsiaTheme="minorEastAsia" w:hAnsiTheme="minorHAnsi" w:cstheme="minorHAnsi"/>
                <w:b/>
                <w:bCs/>
                <w:color w:val="00B050"/>
              </w:rPr>
            </w:pPr>
            <w:r w:rsidRPr="00773110">
              <w:rPr>
                <w:rFonts w:asciiTheme="minorHAnsi" w:eastAsiaTheme="minorEastAsia" w:hAnsiTheme="minorHAnsi" w:cstheme="minorHAnsi"/>
                <w:noProof/>
              </w:rPr>
              <w:drawing>
                <wp:anchor distT="0" distB="0" distL="114300" distR="114300" simplePos="0" relativeHeight="251660288" behindDoc="1" locked="0" layoutInCell="1" allowOverlap="1" wp14:anchorId="7D189BE4" wp14:editId="2B704B70">
                  <wp:simplePos x="0" y="0"/>
                  <wp:positionH relativeFrom="column">
                    <wp:posOffset>104775</wp:posOffset>
                  </wp:positionH>
                  <wp:positionV relativeFrom="paragraph">
                    <wp:posOffset>-1905</wp:posOffset>
                  </wp:positionV>
                  <wp:extent cx="1652270" cy="1414780"/>
                  <wp:effectExtent l="0" t="0" r="0" b="0"/>
                  <wp:wrapTight wrapText="bothSides">
                    <wp:wrapPolygon edited="0">
                      <wp:start x="0" y="0"/>
                      <wp:lineTo x="0" y="21232"/>
                      <wp:lineTo x="21417" y="21232"/>
                      <wp:lineTo x="21417" y="0"/>
                      <wp:lineTo x="0" y="0"/>
                    </wp:wrapPolygon>
                  </wp:wrapTight>
                  <wp:docPr id="2072007652" name="Image 1" descr="Une image contenant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07652" name="Image 1" descr="Une image contenant ligne, diagramme&#10;&#10;Description générée automatiquement"/>
                          <pic:cNvPicPr/>
                        </pic:nvPicPr>
                        <pic:blipFill rotWithShape="1">
                          <a:blip r:embed="rId20" cstate="print">
                            <a:extLst>
                              <a:ext uri="{28A0092B-C50C-407E-A947-70E740481C1C}">
                                <a14:useLocalDpi xmlns:a14="http://schemas.microsoft.com/office/drawing/2010/main" val="0"/>
                              </a:ext>
                            </a:extLst>
                          </a:blip>
                          <a:srcRect l="25548" t="14642" r="40541" b="20318"/>
                          <a:stretch/>
                        </pic:blipFill>
                        <pic:spPr bwMode="auto">
                          <a:xfrm>
                            <a:off x="0" y="0"/>
                            <a:ext cx="1652270" cy="1414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5A7D78E4" w14:textId="77777777" w:rsidR="0055663B" w:rsidRPr="00773110" w:rsidRDefault="0055663B" w:rsidP="00C377EC">
      <w:pPr>
        <w:ind w:right="-342"/>
        <w:rPr>
          <w:rFonts w:asciiTheme="minorHAnsi" w:eastAsiaTheme="minorEastAsia" w:hAnsiTheme="minorHAnsi" w:cstheme="minorHAnsi"/>
          <w:color w:val="C00000"/>
        </w:rPr>
      </w:pPr>
      <w:r w:rsidRPr="00773110">
        <w:rPr>
          <w:rFonts w:asciiTheme="minorHAnsi" w:hAnsiTheme="minorHAnsi" w:cstheme="minorHAnsi"/>
          <w:color w:val="C00000"/>
        </w:rPr>
        <w:t xml:space="preserve">Les triangles HMP et HND sont rectangles et ont des angles aigus opposés par le sommet : ils sont semblables. Il en est de même des triangles HEM et HQN. On déduit des égalités de rapports de longueurs que </w:t>
      </w:r>
      <m:oMath>
        <m:f>
          <m:fPr>
            <m:ctrlPr>
              <w:rPr>
                <w:rFonts w:ascii="Cambria Math" w:hAnsi="Cambria Math" w:cstheme="minorHAnsi"/>
                <w:iCs/>
                <w:color w:val="C00000"/>
              </w:rPr>
            </m:ctrlPr>
          </m:fPr>
          <m:num>
            <m:r>
              <m:rPr>
                <m:sty m:val="p"/>
              </m:rPr>
              <w:rPr>
                <w:rFonts w:ascii="Cambria Math" w:hAnsi="Cambria Math" w:cstheme="minorHAnsi"/>
                <w:color w:val="C00000"/>
              </w:rPr>
              <m:t>HP</m:t>
            </m:r>
          </m:num>
          <m:den>
            <m:r>
              <m:rPr>
                <m:sty m:val="p"/>
              </m:rPr>
              <w:rPr>
                <w:rFonts w:ascii="Cambria Math" w:hAnsi="Cambria Math" w:cstheme="minorHAnsi"/>
                <w:color w:val="C00000"/>
              </w:rPr>
              <m:t>HD</m:t>
            </m:r>
          </m:den>
        </m:f>
        <m:r>
          <w:rPr>
            <w:rFonts w:ascii="Cambria Math" w:hAnsi="Cambria Math" w:cstheme="minorHAnsi"/>
            <w:color w:val="C00000"/>
          </w:rPr>
          <m:t xml:space="preserve"> </m:t>
        </m:r>
        <m:r>
          <m:rPr>
            <m:sty m:val="p"/>
          </m:rPr>
          <w:rPr>
            <w:rFonts w:ascii="Cambria Math" w:hAnsi="Cambria Math" w:cstheme="minorHAnsi"/>
            <w:color w:val="C00000"/>
          </w:rPr>
          <m:t>et</m:t>
        </m:r>
        <m:r>
          <w:rPr>
            <w:rFonts w:ascii="Cambria Math" w:hAnsi="Cambria Math" w:cstheme="minorHAnsi"/>
            <w:color w:val="C00000"/>
          </w:rPr>
          <m:t xml:space="preserve"> </m:t>
        </m:r>
        <m:f>
          <m:fPr>
            <m:ctrlPr>
              <w:rPr>
                <w:rFonts w:ascii="Cambria Math" w:hAnsi="Cambria Math" w:cstheme="minorHAnsi"/>
                <w:iCs/>
                <w:color w:val="C00000"/>
              </w:rPr>
            </m:ctrlPr>
          </m:fPr>
          <m:num>
            <m:r>
              <m:rPr>
                <m:sty m:val="p"/>
              </m:rPr>
              <w:rPr>
                <w:rFonts w:ascii="Cambria Math" w:hAnsi="Cambria Math" w:cstheme="minorHAnsi"/>
                <w:color w:val="C00000"/>
              </w:rPr>
              <m:t>HE</m:t>
            </m:r>
          </m:num>
          <m:den>
            <m:r>
              <m:rPr>
                <m:sty m:val="p"/>
              </m:rPr>
              <w:rPr>
                <w:rFonts w:ascii="Cambria Math" w:hAnsi="Cambria Math" w:cstheme="minorHAnsi"/>
                <w:color w:val="C00000"/>
              </w:rPr>
              <m:t>HQ</m:t>
            </m:r>
          </m:den>
        </m:f>
      </m:oMath>
      <w:r w:rsidRPr="00773110">
        <w:rPr>
          <w:rFonts w:asciiTheme="minorHAnsi" w:eastAsiaTheme="minorEastAsia" w:hAnsiTheme="minorHAnsi" w:cstheme="minorHAnsi"/>
          <w:color w:val="C00000"/>
        </w:rPr>
        <w:t xml:space="preserve"> sont tous les deux égaux à </w:t>
      </w:r>
      <m:oMath>
        <m:f>
          <m:fPr>
            <m:ctrlPr>
              <w:rPr>
                <w:rFonts w:ascii="Cambria Math" w:eastAsiaTheme="minorEastAsia" w:hAnsi="Cambria Math" w:cstheme="minorHAnsi"/>
                <w:iCs/>
                <w:color w:val="C00000"/>
              </w:rPr>
            </m:ctrlPr>
          </m:fPr>
          <m:num>
            <m:r>
              <m:rPr>
                <m:sty m:val="p"/>
              </m:rPr>
              <w:rPr>
                <w:rFonts w:ascii="Cambria Math" w:eastAsiaTheme="minorEastAsia" w:hAnsi="Cambria Math" w:cstheme="minorHAnsi"/>
                <w:color w:val="C00000"/>
              </w:rPr>
              <m:t>HM</m:t>
            </m:r>
          </m:num>
          <m:den>
            <m:r>
              <m:rPr>
                <m:sty m:val="p"/>
              </m:rPr>
              <w:rPr>
                <w:rFonts w:ascii="Cambria Math" w:eastAsiaTheme="minorEastAsia" w:hAnsi="Cambria Math" w:cstheme="minorHAnsi"/>
                <w:color w:val="C00000"/>
              </w:rPr>
              <m:t>HN</m:t>
            </m:r>
          </m:den>
        </m:f>
      </m:oMath>
      <w:r w:rsidRPr="00773110">
        <w:rPr>
          <w:rFonts w:asciiTheme="minorHAnsi" w:eastAsiaTheme="minorEastAsia" w:hAnsiTheme="minorHAnsi" w:cstheme="minorHAnsi"/>
          <w:color w:val="C00000"/>
        </w:rPr>
        <w:t xml:space="preserve"> et donc égaux, ce qui permet de conclure à la similitude des triangles HEP et HQD (ils ont aussi des angles opposés par le sommet). </w:t>
      </w:r>
    </w:p>
    <w:p w14:paraId="1A93AB95" w14:textId="77777777" w:rsidR="0055663B" w:rsidRPr="00773110" w:rsidRDefault="0055663B" w:rsidP="00C377EC">
      <w:pPr>
        <w:ind w:right="-342"/>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 xml:space="preserve">On conclut à l’égalité des angles </w:t>
      </w:r>
      <m:oMath>
        <m:acc>
          <m:accPr>
            <m:ctrlPr>
              <w:rPr>
                <w:rFonts w:ascii="Cambria Math" w:eastAsiaTheme="minorEastAsia" w:hAnsi="Cambria Math" w:cstheme="minorHAnsi"/>
                <w:i/>
                <w:color w:val="C00000"/>
              </w:rPr>
            </m:ctrlPr>
          </m:accPr>
          <m:e>
            <m:r>
              <m:rPr>
                <m:sty m:val="p"/>
              </m:rPr>
              <w:rPr>
                <w:rFonts w:ascii="Cambria Math" w:eastAsiaTheme="minorEastAsia" w:hAnsi="Cambria Math" w:cstheme="minorHAnsi"/>
                <w:color w:val="C00000"/>
              </w:rPr>
              <m:t>HPE</m:t>
            </m:r>
          </m:e>
        </m:acc>
      </m:oMath>
      <w:r w:rsidRPr="00773110">
        <w:rPr>
          <w:rFonts w:asciiTheme="minorHAnsi" w:eastAsiaTheme="minorEastAsia" w:hAnsiTheme="minorHAnsi" w:cstheme="minorHAnsi"/>
          <w:color w:val="C00000"/>
        </w:rPr>
        <w:t xml:space="preserve"> et </w:t>
      </w:r>
      <m:oMath>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HDQ</m:t>
            </m:r>
          </m:e>
        </m:acc>
      </m:oMath>
      <w:r w:rsidRPr="00773110">
        <w:rPr>
          <w:rFonts w:asciiTheme="minorHAnsi" w:eastAsiaTheme="minorEastAsia" w:hAnsiTheme="minorHAnsi" w:cstheme="minorHAnsi"/>
          <w:color w:val="C00000"/>
        </w:rPr>
        <w:t xml:space="preserve"> qui occupent la position d’alternes-internes par rapport aux droites (EP) et (DQ). Ces droites sont donc parallèles.</w:t>
      </w:r>
    </w:p>
    <w:p w14:paraId="2E2A240F" w14:textId="77777777" w:rsidR="0055663B" w:rsidRPr="00773110" w:rsidRDefault="0055663B" w:rsidP="00977CD0">
      <w:pPr>
        <w:spacing w:after="0"/>
        <w:rPr>
          <w:rFonts w:asciiTheme="minorHAnsi" w:hAnsiTheme="minorHAnsi" w:cstheme="minorHAnsi"/>
          <w:b/>
          <w:bCs/>
        </w:rPr>
      </w:pPr>
      <w:r w:rsidRPr="00773110">
        <w:rPr>
          <w:rFonts w:asciiTheme="minorHAnsi" w:hAnsiTheme="minorHAnsi" w:cstheme="minorHAnsi"/>
          <w:b/>
          <w:bCs/>
        </w:rPr>
        <w:t xml:space="preserve">5. Apparition d’un parallélogramme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gridCol w:w="3006"/>
      </w:tblGrid>
      <w:tr w:rsidR="0055663B" w:rsidRPr="00773110" w14:paraId="27143822" w14:textId="77777777" w:rsidTr="00DF11D7">
        <w:tc>
          <w:tcPr>
            <w:tcW w:w="6658" w:type="dxa"/>
          </w:tcPr>
          <w:p w14:paraId="21B61E61" w14:textId="77777777" w:rsidR="0055663B" w:rsidRPr="00773110" w:rsidRDefault="0055663B" w:rsidP="00977CD0">
            <w:pPr>
              <w:rPr>
                <w:rFonts w:asciiTheme="minorHAnsi" w:hAnsiTheme="minorHAnsi" w:cstheme="minorHAnsi"/>
              </w:rPr>
            </w:pPr>
          </w:p>
          <w:p w14:paraId="62B83B4A" w14:textId="77777777" w:rsidR="0055663B" w:rsidRPr="00773110" w:rsidRDefault="0055663B" w:rsidP="00977CD0">
            <w:pPr>
              <w:rPr>
                <w:rFonts w:asciiTheme="minorHAnsi" w:hAnsiTheme="minorHAnsi" w:cstheme="minorHAnsi"/>
              </w:rPr>
            </w:pPr>
            <w:r w:rsidRPr="00773110">
              <w:rPr>
                <w:rFonts w:asciiTheme="minorHAnsi" w:hAnsiTheme="minorHAnsi" w:cstheme="minorHAnsi"/>
              </w:rPr>
              <w:t xml:space="preserve">On donne un triangle ABC et trois </w:t>
            </w:r>
            <w:r w:rsidRPr="00773110">
              <w:rPr>
                <w:rFonts w:asciiTheme="minorHAnsi" w:hAnsiTheme="minorHAnsi" w:cstheme="minorHAnsi"/>
                <w:color w:val="000000" w:themeColor="text1"/>
              </w:rPr>
              <w:t xml:space="preserve">triangles rectangles </w:t>
            </w:r>
            <w:r w:rsidRPr="00773110">
              <w:rPr>
                <w:rFonts w:asciiTheme="minorHAnsi" w:hAnsiTheme="minorHAnsi" w:cstheme="minorHAnsi"/>
              </w:rPr>
              <w:t>isocèles AIB, BGC et CHA dont les sommets des angles droits sont, pour I et H, extérieurs au triangle ABC tandis que G lui est intérieur.</w:t>
            </w:r>
          </w:p>
          <w:p w14:paraId="50C76DBC" w14:textId="77777777" w:rsidR="0055663B" w:rsidRPr="00773110" w:rsidRDefault="0055663B" w:rsidP="00977CD0">
            <w:pPr>
              <w:rPr>
                <w:rFonts w:asciiTheme="minorHAnsi" w:hAnsiTheme="minorHAnsi" w:cstheme="minorHAnsi"/>
              </w:rPr>
            </w:pPr>
            <w:r w:rsidRPr="00773110">
              <w:rPr>
                <w:rFonts w:asciiTheme="minorHAnsi" w:hAnsiTheme="minorHAnsi" w:cstheme="minorHAnsi"/>
              </w:rPr>
              <w:t>Montrer que AIGH est un parallélogramme.</w:t>
            </w:r>
          </w:p>
          <w:p w14:paraId="0DC995B3" w14:textId="77777777" w:rsidR="0055663B" w:rsidRPr="00773110" w:rsidRDefault="0055663B" w:rsidP="00977CD0">
            <w:pPr>
              <w:rPr>
                <w:rFonts w:asciiTheme="minorHAnsi" w:hAnsiTheme="minorHAnsi" w:cstheme="minorHAnsi"/>
              </w:rPr>
            </w:pPr>
          </w:p>
        </w:tc>
        <w:tc>
          <w:tcPr>
            <w:tcW w:w="3006" w:type="dxa"/>
            <w:vAlign w:val="center"/>
          </w:tcPr>
          <w:p w14:paraId="0980A3AF" w14:textId="77777777" w:rsidR="0055663B" w:rsidRPr="00773110" w:rsidRDefault="0055663B" w:rsidP="00DF11D7">
            <w:pPr>
              <w:jc w:val="center"/>
              <w:rPr>
                <w:rFonts w:asciiTheme="minorHAnsi" w:hAnsiTheme="minorHAnsi" w:cstheme="minorHAnsi"/>
              </w:rPr>
            </w:pPr>
            <w:r w:rsidRPr="00773110">
              <w:rPr>
                <w:rFonts w:asciiTheme="minorHAnsi" w:hAnsiTheme="minorHAnsi" w:cstheme="minorHAnsi"/>
                <w:b/>
                <w:bCs/>
                <w:noProof/>
              </w:rPr>
              <w:drawing>
                <wp:anchor distT="0" distB="0" distL="114300" distR="114300" simplePos="0" relativeHeight="251662336" behindDoc="1" locked="0" layoutInCell="1" allowOverlap="1" wp14:anchorId="04D1A562" wp14:editId="6D4363F2">
                  <wp:simplePos x="0" y="0"/>
                  <wp:positionH relativeFrom="column">
                    <wp:posOffset>-1270</wp:posOffset>
                  </wp:positionH>
                  <wp:positionV relativeFrom="paragraph">
                    <wp:posOffset>172085</wp:posOffset>
                  </wp:positionV>
                  <wp:extent cx="1737995" cy="1414145"/>
                  <wp:effectExtent l="0" t="0" r="0" b="0"/>
                  <wp:wrapTight wrapText="bothSides">
                    <wp:wrapPolygon edited="0">
                      <wp:start x="0" y="0"/>
                      <wp:lineTo x="0" y="21241"/>
                      <wp:lineTo x="21308" y="21241"/>
                      <wp:lineTo x="21308" y="0"/>
                      <wp:lineTo x="0" y="0"/>
                    </wp:wrapPolygon>
                  </wp:wrapTight>
                  <wp:docPr id="1038013276" name="Image 1" descr="Une image contenant ligne, croquis,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13276" name="Image 1" descr="Une image contenant ligne, croquis, diagramme&#10;&#10;Description générée automatiquement"/>
                          <pic:cNvPicPr/>
                        </pic:nvPicPr>
                        <pic:blipFill rotWithShape="1">
                          <a:blip r:embed="rId21" cstate="print">
                            <a:extLst>
                              <a:ext uri="{28A0092B-C50C-407E-A947-70E740481C1C}">
                                <a14:useLocalDpi xmlns:a14="http://schemas.microsoft.com/office/drawing/2010/main" val="0"/>
                              </a:ext>
                            </a:extLst>
                          </a:blip>
                          <a:srcRect l="28741" t="19069" r="35371" b="15550"/>
                          <a:stretch/>
                        </pic:blipFill>
                        <pic:spPr bwMode="auto">
                          <a:xfrm>
                            <a:off x="0" y="0"/>
                            <a:ext cx="1737995" cy="1414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DBA35BC" w14:textId="0AF93309" w:rsidR="0055663B" w:rsidRPr="00773110" w:rsidRDefault="0055663B" w:rsidP="00C377EC">
      <w:pPr>
        <w:spacing w:after="0"/>
        <w:ind w:right="-342"/>
        <w:rPr>
          <w:rFonts w:asciiTheme="minorHAnsi" w:eastAsiaTheme="minorEastAsia" w:hAnsiTheme="minorHAnsi" w:cstheme="minorHAnsi"/>
          <w:color w:val="C00000"/>
        </w:rPr>
      </w:pPr>
      <w:r w:rsidRPr="00773110">
        <w:rPr>
          <w:rFonts w:asciiTheme="minorHAnsi" w:hAnsiTheme="minorHAnsi" w:cstheme="minorHAnsi"/>
          <w:color w:val="C00000"/>
        </w:rPr>
        <w:t xml:space="preserve">Comparons les triangles GIB et ABC. Les angles </w:t>
      </w:r>
      <m:oMath>
        <m:acc>
          <m:accPr>
            <m:ctrlPr>
              <w:rPr>
                <w:rFonts w:ascii="Cambria Math" w:hAnsi="Cambria Math" w:cstheme="minorHAnsi"/>
                <w:color w:val="C00000"/>
              </w:rPr>
            </m:ctrlPr>
          </m:accPr>
          <m:e>
            <m:r>
              <m:rPr>
                <m:sty m:val="p"/>
              </m:rPr>
              <w:rPr>
                <w:rFonts w:ascii="Cambria Math" w:hAnsi="Cambria Math" w:cstheme="minorHAnsi"/>
                <w:color w:val="C00000"/>
              </w:rPr>
              <m:t xml:space="preserve">GBI </m:t>
            </m:r>
          </m:e>
        </m:acc>
      </m:oMath>
      <w:r w:rsidRPr="00773110">
        <w:rPr>
          <w:rFonts w:asciiTheme="minorHAnsi" w:eastAsiaTheme="minorEastAsia" w:hAnsiTheme="minorHAnsi" w:cstheme="minorHAnsi"/>
          <w:color w:val="C00000"/>
        </w:rPr>
        <w:t xml:space="preserve">et </w:t>
      </w:r>
      <m:oMath>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ABC</m:t>
            </m:r>
          </m:e>
        </m:acc>
      </m:oMath>
      <w:r w:rsidRPr="00773110">
        <w:rPr>
          <w:rFonts w:asciiTheme="minorHAnsi" w:eastAsiaTheme="minorEastAsia" w:hAnsiTheme="minorHAnsi" w:cstheme="minorHAnsi"/>
          <w:color w:val="C00000"/>
        </w:rPr>
        <w:t xml:space="preserve"> ont la même mesure car ils sont la réunion de l’angle </w:t>
      </w:r>
      <m:oMath>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GBA</m:t>
            </m:r>
          </m:e>
        </m:acc>
        <m:r>
          <m:rPr>
            <m:sty m:val="p"/>
          </m:rPr>
          <w:rPr>
            <w:rFonts w:ascii="Cambria Math" w:eastAsiaTheme="minorEastAsia" w:hAnsi="Cambria Math" w:cstheme="minorHAnsi"/>
            <w:color w:val="C00000"/>
          </w:rPr>
          <m:t xml:space="preserve"> </m:t>
        </m:r>
      </m:oMath>
      <w:r w:rsidRPr="00773110">
        <w:rPr>
          <w:rFonts w:asciiTheme="minorHAnsi" w:eastAsiaTheme="minorEastAsia" w:hAnsiTheme="minorHAnsi" w:cstheme="minorHAnsi"/>
          <w:color w:val="C00000"/>
        </w:rPr>
        <w:t>et d’un angle de mesure 45° (</w:t>
      </w:r>
      <m:oMath>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GBC</m:t>
            </m:r>
          </m:e>
        </m:acc>
      </m:oMath>
      <w:r w:rsidRPr="00773110">
        <w:rPr>
          <w:rFonts w:asciiTheme="minorHAnsi" w:eastAsiaTheme="minorEastAsia" w:hAnsiTheme="minorHAnsi" w:cstheme="minorHAnsi"/>
          <w:color w:val="C00000"/>
        </w:rPr>
        <w:t xml:space="preserve"> et </w:t>
      </w:r>
      <m:oMath>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ABI</m:t>
            </m:r>
          </m:e>
        </m:acc>
      </m:oMath>
      <w:r w:rsidRPr="00773110">
        <w:rPr>
          <w:rFonts w:asciiTheme="minorHAnsi" w:eastAsiaTheme="minorEastAsia" w:hAnsiTheme="minorHAnsi" w:cstheme="minorHAnsi"/>
          <w:color w:val="C00000"/>
        </w:rPr>
        <w:t>). Les côtés [BI] et [GB] sont aussi des côtés des angles droits de triangles rectangles isocèles dont les hypoténuses sont [AB] et [BC]. Le triangle GIB est donc une « réduction » du triangle ACB</w:t>
      </w:r>
      <w:r w:rsidR="002B457B">
        <w:rPr>
          <w:rFonts w:asciiTheme="minorHAnsi" w:eastAsiaTheme="minorEastAsia" w:hAnsiTheme="minorHAnsi" w:cstheme="minorHAnsi"/>
          <w:color w:val="C00000"/>
        </w:rPr>
        <w:t xml:space="preserve">. Plus précisément </w:t>
      </w:r>
      <m:oMath>
        <m:f>
          <m:fPr>
            <m:ctrlPr>
              <w:rPr>
                <w:rFonts w:ascii="Cambria Math" w:eastAsiaTheme="minorEastAsia" w:hAnsi="Cambria Math" w:cstheme="minorHAnsi"/>
                <w:iCs/>
                <w:color w:val="C00000"/>
              </w:rPr>
            </m:ctrlPr>
          </m:fPr>
          <m:num>
            <m:r>
              <m:rPr>
                <m:sty m:val="p"/>
              </m:rPr>
              <w:rPr>
                <w:rFonts w:ascii="Cambria Math" w:eastAsiaTheme="minorEastAsia" w:hAnsi="Cambria Math" w:cstheme="minorHAnsi"/>
                <w:color w:val="C00000"/>
              </w:rPr>
              <m:t>BI</m:t>
            </m:r>
          </m:num>
          <m:den>
            <m:r>
              <m:rPr>
                <m:sty m:val="p"/>
              </m:rPr>
              <w:rPr>
                <w:rFonts w:ascii="Cambria Math" w:eastAsiaTheme="minorEastAsia" w:hAnsi="Cambria Math" w:cstheme="minorHAnsi"/>
                <w:color w:val="C00000"/>
              </w:rPr>
              <m:t>AB</m:t>
            </m:r>
          </m:den>
        </m:f>
        <m:r>
          <m:rPr>
            <m:sty m:val="p"/>
          </m:rPr>
          <w:rPr>
            <w:rFonts w:ascii="Cambria Math" w:eastAsiaTheme="minorEastAsia" w:hAnsi="Cambria Math" w:cstheme="minorHAnsi"/>
            <w:color w:val="C00000"/>
          </w:rPr>
          <m:t>=</m:t>
        </m:r>
        <m:f>
          <m:fPr>
            <m:ctrlPr>
              <w:rPr>
                <w:rFonts w:ascii="Cambria Math" w:eastAsiaTheme="minorEastAsia" w:hAnsi="Cambria Math" w:cstheme="minorHAnsi"/>
                <w:iCs/>
                <w:color w:val="C00000"/>
              </w:rPr>
            </m:ctrlPr>
          </m:fPr>
          <m:num>
            <m:r>
              <m:rPr>
                <m:sty m:val="p"/>
              </m:rPr>
              <w:rPr>
                <w:rFonts w:ascii="Cambria Math" w:eastAsiaTheme="minorEastAsia" w:hAnsi="Cambria Math" w:cstheme="minorHAnsi"/>
                <w:color w:val="C00000"/>
              </w:rPr>
              <m:t>GB</m:t>
            </m:r>
          </m:num>
          <m:den>
            <m:r>
              <m:rPr>
                <m:sty m:val="p"/>
              </m:rPr>
              <w:rPr>
                <w:rFonts w:ascii="Cambria Math" w:eastAsiaTheme="minorEastAsia" w:hAnsi="Cambria Math" w:cstheme="minorHAnsi"/>
                <w:color w:val="C00000"/>
              </w:rPr>
              <m:t>BC</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2</m:t>
                </m:r>
              </m:e>
            </m:rad>
          </m:den>
        </m:f>
        <m:r>
          <w:rPr>
            <w:rFonts w:ascii="Cambria Math" w:eastAsiaTheme="minorEastAsia" w:hAnsi="Cambria Math" w:cstheme="minorHAnsi"/>
            <w:color w:val="C00000"/>
          </w:rPr>
          <m:t>=</m:t>
        </m:r>
        <m:f>
          <m:fPr>
            <m:ctrlPr>
              <w:rPr>
                <w:rFonts w:ascii="Cambria Math" w:eastAsiaTheme="minorEastAsia" w:hAnsi="Cambria Math" w:cstheme="minorHAnsi"/>
                <w:iCs/>
                <w:color w:val="C00000"/>
              </w:rPr>
            </m:ctrlPr>
          </m:fPr>
          <m:num>
            <m:r>
              <m:rPr>
                <m:sty m:val="p"/>
              </m:rPr>
              <w:rPr>
                <w:rFonts w:ascii="Cambria Math" w:eastAsiaTheme="minorEastAsia" w:hAnsi="Cambria Math" w:cstheme="minorHAnsi"/>
                <w:color w:val="C00000"/>
              </w:rPr>
              <m:t>GI</m:t>
            </m:r>
          </m:num>
          <m:den>
            <m:r>
              <m:rPr>
                <m:sty m:val="p"/>
              </m:rPr>
              <w:rPr>
                <w:rFonts w:ascii="Cambria Math" w:eastAsiaTheme="minorEastAsia" w:hAnsi="Cambria Math" w:cstheme="minorHAnsi"/>
                <w:color w:val="C00000"/>
              </w:rPr>
              <m:t>AC</m:t>
            </m:r>
          </m:den>
        </m:f>
      </m:oMath>
      <w:r w:rsidR="002B457B">
        <w:rPr>
          <w:rFonts w:asciiTheme="minorHAnsi" w:eastAsiaTheme="minorEastAsia" w:hAnsiTheme="minorHAnsi" w:cstheme="minorHAnsi"/>
          <w:color w:val="C00000"/>
        </w:rPr>
        <w:t xml:space="preserve">. Or, dans le triangle ACH rectangle isocèle en H, </w:t>
      </w:r>
      <m:oMath>
        <m:f>
          <m:fPr>
            <m:ctrlPr>
              <w:rPr>
                <w:rFonts w:ascii="Cambria Math" w:eastAsiaTheme="minorEastAsia" w:hAnsi="Cambria Math" w:cstheme="minorHAnsi"/>
                <w:iCs/>
                <w:color w:val="C00000"/>
              </w:rPr>
            </m:ctrlPr>
          </m:fPr>
          <m:num>
            <m:r>
              <m:rPr>
                <m:sty m:val="p"/>
              </m:rPr>
              <w:rPr>
                <w:rFonts w:ascii="Cambria Math" w:eastAsiaTheme="minorEastAsia" w:hAnsi="Cambria Math" w:cstheme="minorHAnsi"/>
                <w:color w:val="C00000"/>
              </w:rPr>
              <m:t>AH</m:t>
            </m:r>
          </m:num>
          <m:den>
            <m:r>
              <m:rPr>
                <m:sty m:val="p"/>
              </m:rPr>
              <w:rPr>
                <w:rFonts w:ascii="Cambria Math" w:eastAsiaTheme="minorEastAsia" w:hAnsi="Cambria Math" w:cstheme="minorHAnsi"/>
                <w:color w:val="C00000"/>
              </w:rPr>
              <m:t>AC</m:t>
            </m:r>
          </m:den>
        </m:f>
        <m:r>
          <m:rPr>
            <m:sty m:val="p"/>
          </m:rPr>
          <w:rPr>
            <w:rFonts w:ascii="Cambria Math" w:eastAsiaTheme="minorEastAsia" w:hAnsi="Cambria Math" w:cstheme="minorHAnsi"/>
            <w:color w:val="C00000"/>
          </w:rPr>
          <m:t>=</m:t>
        </m:r>
        <m:f>
          <m:fPr>
            <m:ctrlPr>
              <w:rPr>
                <w:rFonts w:ascii="Cambria Math" w:eastAsiaTheme="minorEastAsia" w:hAnsi="Cambria Math" w:cstheme="minorHAnsi"/>
                <w:iCs/>
                <w:color w:val="C00000"/>
              </w:rPr>
            </m:ctrlPr>
          </m:fPr>
          <m:num>
            <m:r>
              <m:rPr>
                <m:sty m:val="p"/>
              </m:rPr>
              <w:rPr>
                <w:rFonts w:ascii="Cambria Math" w:eastAsiaTheme="minorEastAsia" w:hAnsi="Cambria Math" w:cstheme="minorHAnsi"/>
                <w:color w:val="C00000"/>
              </w:rPr>
              <m:t>1</m:t>
            </m:r>
          </m:num>
          <m:den>
            <m:rad>
              <m:radPr>
                <m:degHide m:val="1"/>
                <m:ctrlPr>
                  <w:rPr>
                    <w:rFonts w:ascii="Cambria Math" w:eastAsiaTheme="minorEastAsia" w:hAnsi="Cambria Math" w:cstheme="minorHAnsi"/>
                    <w:iCs/>
                    <w:color w:val="C00000"/>
                  </w:rPr>
                </m:ctrlPr>
              </m:radPr>
              <m:deg/>
              <m:e>
                <m:r>
                  <m:rPr>
                    <m:sty m:val="p"/>
                  </m:rPr>
                  <w:rPr>
                    <w:rFonts w:ascii="Cambria Math" w:eastAsiaTheme="minorEastAsia" w:hAnsi="Cambria Math" w:cstheme="minorHAnsi"/>
                    <w:color w:val="C00000"/>
                  </w:rPr>
                  <m:t>2</m:t>
                </m:r>
              </m:e>
            </m:rad>
          </m:den>
        </m:f>
      </m:oMath>
      <w:r w:rsidR="002B457B">
        <w:rPr>
          <w:rFonts w:asciiTheme="minorHAnsi" w:eastAsiaTheme="minorEastAsia" w:hAnsiTheme="minorHAnsi" w:cstheme="minorHAnsi"/>
          <w:color w:val="C00000"/>
        </w:rPr>
        <w:t xml:space="preserve">. </w:t>
      </w:r>
      <w:r w:rsidRPr="00773110">
        <w:rPr>
          <w:rFonts w:asciiTheme="minorHAnsi" w:eastAsiaTheme="minorEastAsia" w:hAnsiTheme="minorHAnsi" w:cstheme="minorHAnsi"/>
          <w:color w:val="C00000"/>
        </w:rPr>
        <w:t xml:space="preserve"> </w:t>
      </w:r>
      <w:r w:rsidRPr="002B457B">
        <w:rPr>
          <w:rFonts w:asciiTheme="minorHAnsi" w:eastAsiaTheme="minorEastAsia" w:hAnsiTheme="minorHAnsi" w:cstheme="minorHAnsi"/>
          <w:color w:val="C00000"/>
        </w:rPr>
        <w:t>On en déduit l’égalité des longueurs IG et AH.</w:t>
      </w:r>
      <w:r w:rsidRPr="00773110">
        <w:rPr>
          <w:rFonts w:asciiTheme="minorHAnsi" w:eastAsiaTheme="minorEastAsia" w:hAnsiTheme="minorHAnsi" w:cstheme="minorHAnsi"/>
          <w:color w:val="C00000"/>
        </w:rPr>
        <w:t xml:space="preserve"> Le même raisonnement conduit à l’égalité des longueurs GH et AI. Le quadrilatère AIGH a ses côtés opposés de même longueur, c’est donc un parallélogramme. </w:t>
      </w:r>
    </w:p>
    <w:p w14:paraId="7BAC4EC6" w14:textId="77777777" w:rsidR="0055663B" w:rsidRDefault="0055663B" w:rsidP="00977CD0">
      <w:pPr>
        <w:spacing w:after="0"/>
        <w:rPr>
          <w:rFonts w:eastAsiaTheme="minorEastAsia"/>
        </w:rPr>
      </w:pPr>
    </w:p>
    <w:p w14:paraId="1C570E33" w14:textId="7EA3ECD1" w:rsidR="0055663B" w:rsidRPr="00773110" w:rsidRDefault="0055663B" w:rsidP="00977CD0">
      <w:pPr>
        <w:spacing w:after="0"/>
        <w:rPr>
          <w:rFonts w:asciiTheme="minorHAnsi" w:eastAsiaTheme="minorEastAsia" w:hAnsiTheme="minorHAnsi" w:cstheme="minorHAnsi"/>
          <w:b/>
          <w:bCs/>
          <w:color w:val="00B050"/>
        </w:rPr>
      </w:pPr>
      <w:r>
        <w:rPr>
          <w:rFonts w:eastAsiaTheme="minorEastAsia"/>
          <w:b/>
          <w:bCs/>
        </w:rPr>
        <w:t xml:space="preserve">6. </w:t>
      </w:r>
      <w:r w:rsidRPr="00773110">
        <w:rPr>
          <w:rFonts w:asciiTheme="minorHAnsi" w:eastAsiaTheme="minorEastAsia" w:hAnsiTheme="minorHAnsi" w:cstheme="minorHAnsi"/>
          <w:b/>
          <w:bCs/>
        </w:rPr>
        <w:t xml:space="preserve">Tarif unique 60° </w:t>
      </w:r>
    </w:p>
    <w:p w14:paraId="52C86F33" w14:textId="71C110D3" w:rsidR="0055663B" w:rsidRPr="00773110" w:rsidRDefault="00DF11D7" w:rsidP="00977CD0">
      <w:pPr>
        <w:spacing w:after="0"/>
        <w:rPr>
          <w:rFonts w:asciiTheme="minorHAnsi" w:eastAsiaTheme="minorEastAsia" w:hAnsiTheme="minorHAnsi" w:cstheme="minorHAnsi"/>
        </w:rPr>
      </w:pPr>
      <w:r w:rsidRPr="00F5574D">
        <w:rPr>
          <w:rFonts w:eastAsiaTheme="minorEastAsia"/>
          <w:b/>
          <w:bCs/>
          <w:noProof/>
        </w:rPr>
        <w:drawing>
          <wp:anchor distT="0" distB="0" distL="114300" distR="114300" simplePos="0" relativeHeight="251663360" behindDoc="1" locked="0" layoutInCell="1" allowOverlap="1" wp14:anchorId="2D6888BA" wp14:editId="38B8FA8A">
            <wp:simplePos x="0" y="0"/>
            <wp:positionH relativeFrom="column">
              <wp:posOffset>-105410</wp:posOffset>
            </wp:positionH>
            <wp:positionV relativeFrom="paragraph">
              <wp:posOffset>95250</wp:posOffset>
            </wp:positionV>
            <wp:extent cx="1895475" cy="1322070"/>
            <wp:effectExtent l="0" t="0" r="0" b="0"/>
            <wp:wrapTight wrapText="bothSides">
              <wp:wrapPolygon edited="0">
                <wp:start x="0" y="0"/>
                <wp:lineTo x="0" y="21164"/>
                <wp:lineTo x="21491" y="21164"/>
                <wp:lineTo x="21491" y="0"/>
                <wp:lineTo x="0" y="0"/>
              </wp:wrapPolygon>
            </wp:wrapTight>
            <wp:docPr id="8847859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85979" name=""/>
                    <pic:cNvPicPr/>
                  </pic:nvPicPr>
                  <pic:blipFill rotWithShape="1">
                    <a:blip r:embed="rId22" cstate="print">
                      <a:extLst>
                        <a:ext uri="{28A0092B-C50C-407E-A947-70E740481C1C}">
                          <a14:useLocalDpi xmlns:a14="http://schemas.microsoft.com/office/drawing/2010/main" val="0"/>
                        </a:ext>
                      </a:extLst>
                    </a:blip>
                    <a:srcRect l="29653" t="9874" r="31113" b="28832"/>
                    <a:stretch/>
                  </pic:blipFill>
                  <pic:spPr bwMode="auto">
                    <a:xfrm>
                      <a:off x="0" y="0"/>
                      <a:ext cx="1895475" cy="1322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663B" w:rsidRPr="00773110">
        <w:rPr>
          <w:rFonts w:asciiTheme="minorHAnsi" w:eastAsiaTheme="minorEastAsia" w:hAnsiTheme="minorHAnsi" w:cstheme="minorHAnsi"/>
        </w:rPr>
        <w:t>Les triangles ABD et BCE sont équilatéraux (de sens direct) et le point B appartient au segment [AC]. Les segments [AE] et [CD] se coupent en S.</w:t>
      </w:r>
    </w:p>
    <w:p w14:paraId="6E5EEBF7" w14:textId="77777777" w:rsidR="0055663B" w:rsidRPr="00773110" w:rsidRDefault="0055663B" w:rsidP="00977CD0">
      <w:pPr>
        <w:spacing w:after="0"/>
        <w:rPr>
          <w:rFonts w:asciiTheme="minorHAnsi" w:eastAsiaTheme="minorEastAsia" w:hAnsiTheme="minorHAnsi" w:cstheme="minorHAnsi"/>
        </w:rPr>
      </w:pPr>
      <w:r w:rsidRPr="00773110">
        <w:rPr>
          <w:rFonts w:asciiTheme="minorHAnsi" w:eastAsiaTheme="minorEastAsia" w:hAnsiTheme="minorHAnsi" w:cstheme="minorHAnsi"/>
        </w:rPr>
        <w:t xml:space="preserve">Combien mesure l’angle </w:t>
      </w:r>
      <m:oMath>
        <m:acc>
          <m:accPr>
            <m:ctrlPr>
              <w:rPr>
                <w:rFonts w:ascii="Cambria Math" w:eastAsiaTheme="minorEastAsia" w:hAnsi="Cambria Math" w:cstheme="minorHAnsi"/>
                <w:i/>
              </w:rPr>
            </m:ctrlPr>
          </m:accPr>
          <m:e>
            <m:r>
              <w:rPr>
                <w:rFonts w:ascii="Cambria Math" w:eastAsiaTheme="minorEastAsia" w:hAnsi="Cambria Math" w:cstheme="minorHAnsi"/>
              </w:rPr>
              <m:t>ASD</m:t>
            </m:r>
          </m:e>
        </m:acc>
        <m:r>
          <w:rPr>
            <w:rFonts w:ascii="Cambria Math" w:eastAsiaTheme="minorEastAsia" w:hAnsi="Cambria Math" w:cstheme="minorHAnsi"/>
          </w:rPr>
          <m:t> </m:t>
        </m:r>
      </m:oMath>
      <w:r w:rsidRPr="00773110">
        <w:rPr>
          <w:rFonts w:asciiTheme="minorHAnsi" w:eastAsiaTheme="minorEastAsia" w:hAnsiTheme="minorHAnsi" w:cstheme="minorHAnsi"/>
        </w:rPr>
        <w:t>?</w:t>
      </w:r>
    </w:p>
    <w:p w14:paraId="4A8F46E9" w14:textId="77777777" w:rsidR="0055663B" w:rsidRPr="00773110" w:rsidRDefault="0055663B" w:rsidP="00977CD0">
      <w:pPr>
        <w:spacing w:after="0"/>
        <w:rPr>
          <w:rFonts w:asciiTheme="minorHAnsi" w:hAnsiTheme="minorHAnsi" w:cstheme="minorHAnsi"/>
          <w:color w:val="C00000"/>
        </w:rPr>
      </w:pPr>
    </w:p>
    <w:p w14:paraId="75A02CF0" w14:textId="77777777" w:rsidR="0055663B" w:rsidRPr="00773110" w:rsidRDefault="0055663B" w:rsidP="00977CD0">
      <w:pPr>
        <w:spacing w:after="0"/>
        <w:rPr>
          <w:rFonts w:asciiTheme="minorHAnsi" w:hAnsiTheme="minorHAnsi" w:cstheme="minorHAnsi"/>
          <w:color w:val="C00000"/>
        </w:rPr>
      </w:pPr>
    </w:p>
    <w:p w14:paraId="1CE8DA4B" w14:textId="77777777" w:rsidR="0055663B" w:rsidRPr="00773110" w:rsidRDefault="0055663B" w:rsidP="00977CD0">
      <w:pPr>
        <w:spacing w:after="0"/>
        <w:rPr>
          <w:rFonts w:asciiTheme="minorHAnsi" w:hAnsiTheme="minorHAnsi" w:cstheme="minorHAnsi"/>
          <w:color w:val="C00000"/>
        </w:rPr>
      </w:pPr>
    </w:p>
    <w:p w14:paraId="2C0B2053" w14:textId="77777777" w:rsidR="0055663B" w:rsidRPr="00773110" w:rsidRDefault="0055663B" w:rsidP="00DF11D7">
      <w:pPr>
        <w:spacing w:after="0"/>
        <w:ind w:right="-342"/>
        <w:rPr>
          <w:rFonts w:asciiTheme="minorHAnsi" w:eastAsiaTheme="minorEastAsia" w:hAnsiTheme="minorHAnsi" w:cstheme="minorHAnsi"/>
          <w:color w:val="C00000"/>
        </w:rPr>
      </w:pPr>
      <w:r w:rsidRPr="00773110">
        <w:rPr>
          <w:rFonts w:asciiTheme="minorHAnsi" w:hAnsiTheme="minorHAnsi" w:cstheme="minorHAnsi"/>
          <w:color w:val="C00000"/>
        </w:rPr>
        <w:t xml:space="preserve">Observons que les triangles BDC et BAE ont un angle mesurant 120° compris entre des côtés homologues de même longueur. Ces triangles sont donc égaux. On en déduit l’égalité des angles </w:t>
      </w:r>
      <m:oMath>
        <m:acc>
          <m:accPr>
            <m:ctrlPr>
              <w:rPr>
                <w:rFonts w:ascii="Cambria Math" w:hAnsi="Cambria Math" w:cstheme="minorHAnsi"/>
                <w:iCs/>
                <w:color w:val="C00000"/>
              </w:rPr>
            </m:ctrlPr>
          </m:accPr>
          <m:e>
            <m:r>
              <m:rPr>
                <m:sty m:val="p"/>
              </m:rPr>
              <w:rPr>
                <w:rFonts w:ascii="Cambria Math" w:hAnsi="Cambria Math" w:cstheme="minorHAnsi"/>
                <w:color w:val="C00000"/>
              </w:rPr>
              <m:t>EAB</m:t>
            </m:r>
          </m:e>
        </m:acc>
      </m:oMath>
      <w:r w:rsidRPr="00773110">
        <w:rPr>
          <w:rFonts w:asciiTheme="minorHAnsi" w:eastAsiaTheme="minorEastAsia" w:hAnsiTheme="minorHAnsi" w:cstheme="minorHAnsi"/>
          <w:iCs/>
          <w:color w:val="C00000"/>
        </w:rPr>
        <w:t xml:space="preserve"> et </w:t>
      </w:r>
      <m:oMath>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CDB</m:t>
            </m:r>
          </m:e>
        </m:acc>
      </m:oMath>
      <w:r w:rsidRPr="00773110">
        <w:rPr>
          <w:rFonts w:asciiTheme="minorHAnsi" w:eastAsiaTheme="minorEastAsia" w:hAnsiTheme="minorHAnsi" w:cstheme="minorHAnsi"/>
          <w:color w:val="C00000"/>
        </w:rPr>
        <w:t xml:space="preserve">. </w:t>
      </w:r>
    </w:p>
    <w:p w14:paraId="41E3E904" w14:textId="77777777" w:rsidR="0055663B" w:rsidRPr="00773110" w:rsidRDefault="0055663B" w:rsidP="00DF11D7">
      <w:pPr>
        <w:spacing w:after="0"/>
        <w:ind w:right="-342"/>
        <w:rPr>
          <w:rFonts w:asciiTheme="minorHAnsi" w:hAnsiTheme="minorHAnsi" w:cstheme="minorHAnsi"/>
          <w:iCs/>
          <w:color w:val="C00000"/>
        </w:rPr>
      </w:pPr>
      <w:r w:rsidRPr="00773110">
        <w:rPr>
          <w:rFonts w:asciiTheme="minorHAnsi" w:eastAsiaTheme="minorEastAsia" w:hAnsiTheme="minorHAnsi" w:cstheme="minorHAnsi"/>
          <w:color w:val="C00000"/>
        </w:rPr>
        <w:t xml:space="preserve">Dans le triangle ASD, l’angle en S a pour supplémentaire la somme de l’angle </w:t>
      </w:r>
      <m:oMath>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CDB</m:t>
            </m:r>
          </m:e>
        </m:acc>
        <m:r>
          <m:rPr>
            <m:sty m:val="p"/>
          </m:rPr>
          <w:rPr>
            <w:rFonts w:ascii="Cambria Math" w:eastAsiaTheme="minorEastAsia" w:hAnsi="Cambria Math" w:cstheme="minorHAnsi"/>
            <w:color w:val="C00000"/>
          </w:rPr>
          <m:t> </m:t>
        </m:r>
      </m:oMath>
      <w:r w:rsidRPr="00773110">
        <w:rPr>
          <w:rFonts w:asciiTheme="minorHAnsi" w:eastAsiaTheme="minorEastAsia" w:hAnsiTheme="minorHAnsi" w:cstheme="minorHAnsi"/>
          <w:iCs/>
          <w:color w:val="C00000"/>
        </w:rPr>
        <w:t xml:space="preserve">, de l’angle </w:t>
      </w:r>
      <m:oMath>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BDA</m:t>
            </m:r>
          </m:e>
        </m:acc>
      </m:oMath>
      <w:r w:rsidRPr="00773110">
        <w:rPr>
          <w:rFonts w:asciiTheme="minorHAnsi" w:eastAsiaTheme="minorEastAsia" w:hAnsiTheme="minorHAnsi" w:cstheme="minorHAnsi"/>
          <w:iCs/>
          <w:color w:val="C00000"/>
        </w:rPr>
        <w:t xml:space="preserve"> et de l’angle </w:t>
      </w:r>
      <m:oMath>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DAS</m:t>
            </m:r>
          </m:e>
        </m:acc>
      </m:oMath>
      <w:r w:rsidRPr="00773110">
        <w:rPr>
          <w:rFonts w:asciiTheme="minorHAnsi" w:eastAsiaTheme="minorEastAsia" w:hAnsiTheme="minorHAnsi" w:cstheme="minorHAnsi"/>
          <w:iCs/>
          <w:color w:val="C00000"/>
        </w:rPr>
        <w:t xml:space="preserve">, mais comme </w:t>
      </w:r>
      <m:oMath>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CDB</m:t>
            </m:r>
          </m:e>
        </m:acc>
        <m:r>
          <m:rPr>
            <m:sty m:val="p"/>
          </m:rPr>
          <w:rPr>
            <w:rFonts w:ascii="Cambria Math" w:eastAsiaTheme="minorEastAsia" w:hAnsi="Cambria Math" w:cstheme="minorHAnsi"/>
            <w:color w:val="C00000"/>
          </w:rPr>
          <m:t> </m:t>
        </m:r>
      </m:oMath>
      <w:r w:rsidRPr="00773110">
        <w:rPr>
          <w:rFonts w:asciiTheme="minorHAnsi" w:eastAsiaTheme="minorEastAsia" w:hAnsiTheme="minorHAnsi" w:cstheme="minorHAnsi"/>
          <w:iCs/>
          <w:color w:val="C00000"/>
        </w:rPr>
        <w:t xml:space="preserve">est égal à </w:t>
      </w:r>
      <m:oMath>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EAB</m:t>
            </m:r>
          </m:e>
        </m:acc>
      </m:oMath>
      <w:r w:rsidRPr="00773110">
        <w:rPr>
          <w:rFonts w:asciiTheme="minorHAnsi" w:eastAsiaTheme="minorEastAsia" w:hAnsiTheme="minorHAnsi" w:cstheme="minorHAnsi"/>
          <w:iCs/>
          <w:color w:val="C00000"/>
        </w:rPr>
        <w:t xml:space="preserve">, la somme de ces trois angles, qui forment un supplément à </w:t>
      </w:r>
      <m:oMath>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ASD</m:t>
            </m:r>
          </m:e>
        </m:acc>
      </m:oMath>
      <w:r w:rsidRPr="00773110">
        <w:rPr>
          <w:rFonts w:asciiTheme="minorHAnsi" w:eastAsiaTheme="minorEastAsia" w:hAnsiTheme="minorHAnsi" w:cstheme="minorHAnsi"/>
          <w:iCs/>
          <w:color w:val="C00000"/>
        </w:rPr>
        <w:t xml:space="preserve">, est 120°. L’angle </w:t>
      </w:r>
      <m:oMath>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ASD</m:t>
            </m:r>
          </m:e>
        </m:acc>
      </m:oMath>
      <w:r w:rsidRPr="00773110">
        <w:rPr>
          <w:rFonts w:asciiTheme="minorHAnsi" w:eastAsiaTheme="minorEastAsia" w:hAnsiTheme="minorHAnsi" w:cstheme="minorHAnsi"/>
          <w:iCs/>
          <w:color w:val="C00000"/>
        </w:rPr>
        <w:t xml:space="preserve"> mesure donc 60°.</w:t>
      </w:r>
    </w:p>
    <w:p w14:paraId="47E92AED" w14:textId="77777777" w:rsidR="0055663B" w:rsidRPr="00773110" w:rsidRDefault="0055663B" w:rsidP="00977CD0">
      <w:pPr>
        <w:spacing w:after="0"/>
        <w:rPr>
          <w:rFonts w:asciiTheme="minorHAnsi" w:eastAsiaTheme="minorEastAsia" w:hAnsiTheme="minorHAnsi" w:cstheme="minorHAnsi"/>
          <w:b/>
          <w:bCs/>
        </w:rPr>
      </w:pPr>
      <w:r w:rsidRPr="00773110">
        <w:rPr>
          <w:rFonts w:asciiTheme="minorHAnsi" w:eastAsiaTheme="minorEastAsia" w:hAnsiTheme="minorHAnsi" w:cstheme="minorHAnsi"/>
          <w:b/>
          <w:bCs/>
        </w:rPr>
        <w:lastRenderedPageBreak/>
        <w:t xml:space="preserve">8. Dans un parallélogramme </w:t>
      </w:r>
    </w:p>
    <w:tbl>
      <w:tblPr>
        <w:tblStyle w:val="Grilledutableau"/>
        <w:tblW w:w="1020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6946"/>
      </w:tblGrid>
      <w:tr w:rsidR="0055663B" w:rsidRPr="00773110" w14:paraId="40E4311B" w14:textId="77777777" w:rsidTr="00152F59">
        <w:tc>
          <w:tcPr>
            <w:tcW w:w="3256" w:type="dxa"/>
          </w:tcPr>
          <w:p w14:paraId="57209944" w14:textId="77777777" w:rsidR="0055663B" w:rsidRPr="00773110" w:rsidRDefault="0055663B" w:rsidP="00977CD0">
            <w:pPr>
              <w:rPr>
                <w:rFonts w:asciiTheme="minorHAnsi" w:eastAsiaTheme="minorEastAsia" w:hAnsiTheme="minorHAnsi" w:cstheme="minorHAnsi"/>
              </w:rPr>
            </w:pPr>
            <w:r w:rsidRPr="00773110">
              <w:rPr>
                <w:rFonts w:asciiTheme="minorHAnsi" w:eastAsiaTheme="minorEastAsia" w:hAnsiTheme="minorHAnsi" w:cstheme="minorHAnsi"/>
                <w:b/>
                <w:bCs/>
                <w:noProof/>
              </w:rPr>
              <w:drawing>
                <wp:anchor distT="0" distB="0" distL="114300" distR="114300" simplePos="0" relativeHeight="251659264" behindDoc="1" locked="0" layoutInCell="1" allowOverlap="1" wp14:anchorId="4C8B70D6" wp14:editId="1F1BCD30">
                  <wp:simplePos x="0" y="0"/>
                  <wp:positionH relativeFrom="margin">
                    <wp:posOffset>-1905</wp:posOffset>
                  </wp:positionH>
                  <wp:positionV relativeFrom="paragraph">
                    <wp:posOffset>171450</wp:posOffset>
                  </wp:positionV>
                  <wp:extent cx="1844675" cy="1485900"/>
                  <wp:effectExtent l="0" t="0" r="3175" b="0"/>
                  <wp:wrapTight wrapText="bothSides">
                    <wp:wrapPolygon edited="0">
                      <wp:start x="0" y="0"/>
                      <wp:lineTo x="0" y="21323"/>
                      <wp:lineTo x="21414" y="21323"/>
                      <wp:lineTo x="21414" y="0"/>
                      <wp:lineTo x="0" y="0"/>
                    </wp:wrapPolygon>
                  </wp:wrapTight>
                  <wp:docPr id="1260428574" name="Image 1260428574" descr="Une image contenant ligne, diagramme, trépie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03838" name="Image 1" descr="Une image contenant ligne, diagramme, trépied&#10;&#10;Description générée automatiquement"/>
                          <pic:cNvPicPr/>
                        </pic:nvPicPr>
                        <pic:blipFill rotWithShape="1">
                          <a:blip r:embed="rId23" cstate="print">
                            <a:extLst>
                              <a:ext uri="{28A0092B-C50C-407E-A947-70E740481C1C}">
                                <a14:useLocalDpi xmlns:a14="http://schemas.microsoft.com/office/drawing/2010/main" val="0"/>
                              </a:ext>
                            </a:extLst>
                          </a:blip>
                          <a:srcRect l="22202" t="7244" r="37956" b="16325"/>
                          <a:stretch/>
                        </pic:blipFill>
                        <pic:spPr bwMode="auto">
                          <a:xfrm>
                            <a:off x="0" y="0"/>
                            <a:ext cx="1844675"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946" w:type="dxa"/>
          </w:tcPr>
          <w:p w14:paraId="18A4B75F" w14:textId="77777777" w:rsidR="0055663B" w:rsidRPr="00773110" w:rsidRDefault="0055663B" w:rsidP="00977CD0">
            <w:pPr>
              <w:spacing w:line="259" w:lineRule="auto"/>
              <w:rPr>
                <w:rFonts w:asciiTheme="minorHAnsi" w:eastAsiaTheme="minorEastAsia" w:hAnsiTheme="minorHAnsi" w:cstheme="minorHAnsi"/>
              </w:rPr>
            </w:pPr>
          </w:p>
          <w:p w14:paraId="021B800C" w14:textId="77777777" w:rsidR="0055663B" w:rsidRPr="00773110" w:rsidRDefault="0055663B" w:rsidP="00977CD0">
            <w:pPr>
              <w:rPr>
                <w:rFonts w:asciiTheme="minorHAnsi" w:eastAsiaTheme="minorEastAsia" w:hAnsiTheme="minorHAnsi" w:cstheme="minorHAnsi"/>
              </w:rPr>
            </w:pPr>
            <w:r w:rsidRPr="00773110">
              <w:rPr>
                <w:rFonts w:asciiTheme="minorHAnsi" w:eastAsiaTheme="minorEastAsia" w:hAnsiTheme="minorHAnsi" w:cstheme="minorHAnsi"/>
              </w:rPr>
              <w:t xml:space="preserve">Le parallélogramme ABCD est tel que la diagonale [AC] a la même longueur que les côtés parallèles [AB] et [CD]. La bissectrice de l’angle </w:t>
            </w:r>
            <m:oMath>
              <m:acc>
                <m:accPr>
                  <m:ctrlPr>
                    <w:rPr>
                      <w:rFonts w:ascii="Cambria Math" w:eastAsiaTheme="minorEastAsia" w:hAnsi="Cambria Math" w:cstheme="minorHAnsi"/>
                    </w:rPr>
                  </m:ctrlPr>
                </m:accPr>
                <m:e>
                  <m:r>
                    <m:rPr>
                      <m:sty m:val="p"/>
                    </m:rPr>
                    <w:rPr>
                      <w:rFonts w:ascii="Cambria Math" w:eastAsiaTheme="minorEastAsia" w:hAnsi="Cambria Math" w:cstheme="minorHAnsi"/>
                    </w:rPr>
                    <m:t>CAD</m:t>
                  </m:r>
                </m:e>
              </m:acc>
            </m:oMath>
            <w:r w:rsidRPr="00773110">
              <w:rPr>
                <w:rFonts w:asciiTheme="minorHAnsi" w:eastAsiaTheme="minorEastAsia" w:hAnsiTheme="minorHAnsi" w:cstheme="minorHAnsi"/>
              </w:rPr>
              <w:t xml:space="preserve"> coupe le côté [CD] en F. La droite (BF) coupe [AC] en E.</w:t>
            </w:r>
          </w:p>
          <w:p w14:paraId="740BF93D" w14:textId="77777777" w:rsidR="0055663B" w:rsidRPr="00773110" w:rsidRDefault="0055663B" w:rsidP="00977CD0">
            <w:pPr>
              <w:rPr>
                <w:rFonts w:asciiTheme="minorHAnsi" w:eastAsiaTheme="minorEastAsia" w:hAnsiTheme="minorHAnsi" w:cstheme="minorHAnsi"/>
              </w:rPr>
            </w:pPr>
            <w:r w:rsidRPr="00773110">
              <w:rPr>
                <w:rFonts w:asciiTheme="minorHAnsi" w:eastAsiaTheme="minorEastAsia" w:hAnsiTheme="minorHAnsi" w:cstheme="minorHAnsi"/>
              </w:rPr>
              <w:t xml:space="preserve">Le triangle ABE est isocèle de sommet principal E. </w:t>
            </w:r>
          </w:p>
          <w:p w14:paraId="0A6591CD" w14:textId="77777777" w:rsidR="0055663B" w:rsidRPr="00773110" w:rsidRDefault="0055663B" w:rsidP="00977CD0">
            <w:pPr>
              <w:rPr>
                <w:rFonts w:asciiTheme="minorHAnsi" w:eastAsiaTheme="minorEastAsia" w:hAnsiTheme="minorHAnsi" w:cstheme="minorHAnsi"/>
                <w:b/>
                <w:bCs/>
              </w:rPr>
            </w:pPr>
            <w:r w:rsidRPr="00773110">
              <w:rPr>
                <w:rFonts w:asciiTheme="minorHAnsi" w:eastAsiaTheme="minorEastAsia" w:hAnsiTheme="minorHAnsi" w:cstheme="minorHAnsi"/>
              </w:rPr>
              <w:t xml:space="preserve">Quelle est la mesure de l’angle </w:t>
            </w:r>
            <m:oMath>
              <m:acc>
                <m:accPr>
                  <m:ctrlPr>
                    <w:rPr>
                      <w:rFonts w:ascii="Cambria Math" w:eastAsiaTheme="minorEastAsia" w:hAnsi="Cambria Math" w:cstheme="minorHAnsi"/>
                    </w:rPr>
                  </m:ctrlPr>
                </m:accPr>
                <m:e>
                  <m:r>
                    <m:rPr>
                      <m:sty m:val="p"/>
                    </m:rPr>
                    <w:rPr>
                      <w:rFonts w:ascii="Cambria Math" w:eastAsiaTheme="minorEastAsia" w:hAnsi="Cambria Math" w:cstheme="minorHAnsi"/>
                    </w:rPr>
                    <m:t>ABC</m:t>
                  </m:r>
                </m:e>
              </m:acc>
            </m:oMath>
            <w:r w:rsidRPr="00773110">
              <w:rPr>
                <w:rFonts w:asciiTheme="minorHAnsi" w:eastAsiaTheme="minorEastAsia" w:hAnsiTheme="minorHAnsi" w:cstheme="minorHAnsi"/>
              </w:rPr>
              <w:t xml:space="preserve"> ?                            </w:t>
            </w:r>
          </w:p>
          <w:p w14:paraId="75971A98" w14:textId="77777777" w:rsidR="0055663B" w:rsidRPr="00773110" w:rsidRDefault="0055663B" w:rsidP="00977CD0">
            <w:pPr>
              <w:rPr>
                <w:rFonts w:asciiTheme="minorHAnsi" w:eastAsiaTheme="minorEastAsia" w:hAnsiTheme="minorHAnsi" w:cstheme="minorHAnsi"/>
              </w:rPr>
            </w:pPr>
          </w:p>
        </w:tc>
      </w:tr>
    </w:tbl>
    <w:p w14:paraId="0D3CA444" w14:textId="77777777" w:rsidR="0055663B" w:rsidRPr="00773110" w:rsidRDefault="0055663B" w:rsidP="00977CD0">
      <w:pPr>
        <w:spacing w:after="0"/>
        <w:rPr>
          <w:rFonts w:asciiTheme="minorHAnsi" w:eastAsiaTheme="minorEastAsia" w:hAnsiTheme="minorHAnsi" w:cstheme="minorHAnsi"/>
          <w:color w:val="C00000"/>
        </w:rPr>
      </w:pPr>
      <w:r w:rsidRPr="00773110">
        <w:rPr>
          <w:rFonts w:asciiTheme="minorHAnsi" w:hAnsiTheme="minorHAnsi" w:cstheme="minorHAnsi"/>
          <w:color w:val="C00000"/>
        </w:rPr>
        <w:t xml:space="preserve">Le triangle AEB est isocèle de sommet principal E. Ses angles à la base ont même mesure et l’angle </w:t>
      </w:r>
      <m:oMath>
        <m:acc>
          <m:accPr>
            <m:ctrlPr>
              <w:rPr>
                <w:rFonts w:ascii="Cambria Math" w:hAnsi="Cambria Math" w:cstheme="minorHAnsi"/>
                <w:color w:val="C00000"/>
              </w:rPr>
            </m:ctrlPr>
          </m:accPr>
          <m:e>
            <m:r>
              <m:rPr>
                <m:sty m:val="p"/>
              </m:rPr>
              <w:rPr>
                <w:rFonts w:ascii="Cambria Math" w:hAnsi="Cambria Math" w:cstheme="minorHAnsi"/>
                <w:color w:val="C00000"/>
              </w:rPr>
              <m:t>BAC</m:t>
            </m:r>
          </m:e>
        </m:acc>
      </m:oMath>
      <w:r w:rsidRPr="00773110">
        <w:rPr>
          <w:rFonts w:asciiTheme="minorHAnsi" w:eastAsiaTheme="minorEastAsia" w:hAnsiTheme="minorHAnsi" w:cstheme="minorHAnsi"/>
          <w:color w:val="C00000"/>
        </w:rPr>
        <w:t xml:space="preserve"> est en position alterne-interne avec l’angle </w:t>
      </w:r>
      <m:oMath>
        <m:acc>
          <m:accPr>
            <m:ctrlPr>
              <w:rPr>
                <w:rFonts w:ascii="Cambria Math" w:eastAsiaTheme="minorEastAsia" w:hAnsi="Cambria Math" w:cstheme="minorHAnsi"/>
                <w:color w:val="C00000"/>
              </w:rPr>
            </m:ctrlPr>
          </m:accPr>
          <m:e>
            <m:r>
              <m:rPr>
                <m:sty m:val="p"/>
              </m:rPr>
              <w:rPr>
                <w:rFonts w:ascii="Cambria Math" w:eastAsiaTheme="minorEastAsia" w:hAnsi="Cambria Math" w:cstheme="minorHAnsi"/>
                <w:color w:val="C00000"/>
              </w:rPr>
              <m:t>ACD</m:t>
            </m:r>
          </m:e>
        </m:acc>
        <m:r>
          <m:rPr>
            <m:sty m:val="p"/>
          </m:rPr>
          <w:rPr>
            <w:rFonts w:ascii="Cambria Math" w:eastAsiaTheme="minorEastAsia" w:hAnsi="Cambria Math" w:cstheme="minorHAnsi"/>
            <w:color w:val="C00000"/>
          </w:rPr>
          <m:t>.</m:t>
        </m:r>
      </m:oMath>
      <w:r w:rsidRPr="00773110">
        <w:rPr>
          <w:rFonts w:asciiTheme="minorHAnsi" w:eastAsiaTheme="minorEastAsia" w:hAnsiTheme="minorHAnsi" w:cstheme="minorHAnsi"/>
          <w:color w:val="C00000"/>
        </w:rPr>
        <w:t xml:space="preserve"> Les triangles AEB et ECF ont donc des angles de mêmes mesures et donc le triangle ECF est isocèle de sommet principal E. Il s’ensuit que les triangles BEC et AEF ont deux côtés homologues de même longueur définissant leur angle en E. Ils sont égaux et donc AF = BC. </w:t>
      </w:r>
    </w:p>
    <w:p w14:paraId="6A7674CE" w14:textId="77777777" w:rsidR="0055663B" w:rsidRPr="00773110" w:rsidRDefault="0055663B" w:rsidP="00977CD0">
      <w:pPr>
        <w:spacing w:after="0"/>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 xml:space="preserve">Le triangle AFD est de ce fait isocèle de sommet principal A. Si on appelle </w:t>
      </w:r>
      <m:oMath>
        <m:r>
          <w:rPr>
            <w:rFonts w:ascii="Cambria Math" w:eastAsiaTheme="minorEastAsia" w:hAnsi="Cambria Math" w:cstheme="minorHAnsi"/>
            <w:color w:val="C00000"/>
          </w:rPr>
          <m:t>x</m:t>
        </m:r>
      </m:oMath>
      <w:r w:rsidRPr="00773110">
        <w:rPr>
          <w:rFonts w:asciiTheme="minorHAnsi" w:eastAsiaTheme="minorEastAsia" w:hAnsiTheme="minorHAnsi" w:cstheme="minorHAnsi"/>
          <w:color w:val="C00000"/>
        </w:rPr>
        <w:t xml:space="preserve"> la mesure de l’angle en D, les angles de ce triangle mesurent </w:t>
      </w:r>
      <m:oMath>
        <m:r>
          <w:rPr>
            <w:rFonts w:ascii="Cambria Math" w:eastAsiaTheme="minorEastAsia" w:hAnsi="Cambria Math" w:cstheme="minorHAnsi"/>
            <w:color w:val="C00000"/>
          </w:rPr>
          <m:t xml:space="preserve">x, x </m:t>
        </m:r>
        <m:r>
          <m:rPr>
            <m:sty m:val="p"/>
          </m:rPr>
          <w:rPr>
            <w:rFonts w:ascii="Cambria Math" w:eastAsiaTheme="minorEastAsia" w:hAnsi="Cambria Math" w:cstheme="minorHAnsi"/>
            <w:color w:val="C00000"/>
          </w:rPr>
          <m:t>et</m:t>
        </m:r>
        <m:r>
          <w:rPr>
            <w:rFonts w:ascii="Cambria Math" w:eastAsiaTheme="minorEastAsia" w:hAnsi="Cambria Math" w:cstheme="minorHAnsi"/>
            <w:color w:val="C00000"/>
          </w:rPr>
          <m:t xml:space="preserve"> </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x</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m:t>
        </m:r>
      </m:oMath>
      <w:r w:rsidRPr="00773110">
        <w:rPr>
          <w:rFonts w:asciiTheme="minorHAnsi" w:eastAsiaTheme="minorEastAsia" w:hAnsiTheme="minorHAnsi" w:cstheme="minorHAnsi"/>
          <w:color w:val="C00000"/>
        </w:rPr>
        <w:t xml:space="preserve"> Il s’ensuit que </w:t>
      </w:r>
      <m:oMath>
        <m:r>
          <w:rPr>
            <w:rFonts w:ascii="Cambria Math" w:eastAsiaTheme="minorEastAsia" w:hAnsi="Cambria Math" w:cstheme="minorHAnsi"/>
            <w:color w:val="C00000"/>
          </w:rPr>
          <m:t>5x=360°.</m:t>
        </m:r>
      </m:oMath>
    </w:p>
    <w:p w14:paraId="5D6BF433" w14:textId="77777777" w:rsidR="0055663B" w:rsidRPr="00773110" w:rsidRDefault="0055663B" w:rsidP="00977CD0">
      <w:pPr>
        <w:spacing w:after="0"/>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 xml:space="preserve">L’angle </w:t>
      </w:r>
      <m:oMath>
        <m:acc>
          <m:accPr>
            <m:ctrlPr>
              <w:rPr>
                <w:rFonts w:ascii="Cambria Math" w:eastAsiaTheme="minorEastAsia" w:hAnsi="Cambria Math" w:cstheme="minorHAnsi"/>
                <w:i/>
                <w:color w:val="C00000"/>
              </w:rPr>
            </m:ctrlPr>
          </m:accPr>
          <m:e>
            <m:r>
              <m:rPr>
                <m:sty m:val="p"/>
              </m:rPr>
              <w:rPr>
                <w:rFonts w:ascii="Cambria Math" w:eastAsiaTheme="minorEastAsia" w:hAnsi="Cambria Math" w:cstheme="minorHAnsi"/>
                <w:color w:val="C00000"/>
              </w:rPr>
              <m:t>ABC</m:t>
            </m:r>
          </m:e>
        </m:acc>
        <m:r>
          <w:rPr>
            <w:rFonts w:ascii="Cambria Math" w:eastAsiaTheme="minorEastAsia" w:hAnsi="Cambria Math" w:cstheme="minorHAnsi"/>
            <w:color w:val="C00000"/>
          </w:rPr>
          <m:t xml:space="preserve"> </m:t>
        </m:r>
      </m:oMath>
      <w:r w:rsidRPr="00773110">
        <w:rPr>
          <w:rFonts w:asciiTheme="minorHAnsi" w:eastAsiaTheme="minorEastAsia" w:hAnsiTheme="minorHAnsi" w:cstheme="minorHAnsi"/>
          <w:color w:val="C00000"/>
        </w:rPr>
        <w:t xml:space="preserve">mesure </w:t>
      </w:r>
      <m:oMath>
        <m:r>
          <w:rPr>
            <w:rFonts w:ascii="Cambria Math" w:eastAsiaTheme="minorEastAsia" w:hAnsi="Cambria Math" w:cstheme="minorHAnsi"/>
            <w:color w:val="C00000"/>
          </w:rPr>
          <m:t>72°.</m:t>
        </m:r>
      </m:oMath>
    </w:p>
    <w:p w14:paraId="118441EA" w14:textId="77777777" w:rsidR="0055663B" w:rsidRPr="00773110" w:rsidRDefault="0055663B" w:rsidP="00977CD0">
      <w:pPr>
        <w:spacing w:after="0"/>
        <w:rPr>
          <w:rFonts w:asciiTheme="minorHAnsi" w:eastAsiaTheme="minorEastAsia" w:hAnsiTheme="minorHAnsi" w:cstheme="minorHAnsi"/>
          <w:b/>
          <w:bCs/>
        </w:rPr>
      </w:pPr>
      <w:r w:rsidRPr="00773110">
        <w:rPr>
          <w:rFonts w:asciiTheme="minorHAnsi" w:eastAsiaTheme="minorEastAsia" w:hAnsiTheme="minorHAnsi" w:cstheme="minorHAnsi"/>
          <w:b/>
          <w:bCs/>
        </w:rPr>
        <w:br w:type="page"/>
      </w:r>
    </w:p>
    <w:p w14:paraId="19E16B60" w14:textId="77777777" w:rsidR="0055663B" w:rsidRPr="00773110" w:rsidRDefault="0055663B" w:rsidP="00977CD0">
      <w:pPr>
        <w:spacing w:after="0"/>
        <w:jc w:val="center"/>
        <w:rPr>
          <w:rFonts w:asciiTheme="minorHAnsi" w:eastAsiaTheme="minorEastAsia" w:hAnsiTheme="minorHAnsi" w:cstheme="minorHAnsi"/>
          <w:b/>
          <w:bCs/>
          <w:sz w:val="36"/>
          <w:szCs w:val="36"/>
        </w:rPr>
      </w:pPr>
      <w:r w:rsidRPr="00773110">
        <w:rPr>
          <w:rFonts w:asciiTheme="minorHAnsi" w:eastAsiaTheme="minorEastAsia" w:hAnsiTheme="minorHAnsi" w:cstheme="minorHAnsi"/>
          <w:b/>
          <w:bCs/>
          <w:sz w:val="36"/>
          <w:szCs w:val="36"/>
        </w:rPr>
        <w:lastRenderedPageBreak/>
        <w:t>DÉNOMBREMENT</w:t>
      </w:r>
    </w:p>
    <w:p w14:paraId="77E112A5" w14:textId="77777777" w:rsidR="0055663B" w:rsidRPr="00773110" w:rsidRDefault="0055663B" w:rsidP="00977CD0">
      <w:pPr>
        <w:spacing w:after="0"/>
        <w:jc w:val="center"/>
        <w:rPr>
          <w:rFonts w:asciiTheme="minorHAnsi" w:eastAsiaTheme="minorEastAsia" w:hAnsiTheme="minorHAnsi" w:cstheme="minorHAnsi"/>
          <w:b/>
          <w:bCs/>
        </w:rPr>
      </w:pPr>
    </w:p>
    <w:p w14:paraId="10953CCE" w14:textId="77777777" w:rsidR="0055663B" w:rsidRPr="00773110" w:rsidRDefault="0055663B" w:rsidP="00977CD0">
      <w:pPr>
        <w:spacing w:after="0"/>
        <w:rPr>
          <w:rFonts w:asciiTheme="minorHAnsi" w:eastAsiaTheme="minorEastAsia" w:hAnsiTheme="minorHAnsi" w:cstheme="minorHAnsi"/>
          <w:b/>
          <w:bCs/>
        </w:rPr>
      </w:pPr>
      <w:r w:rsidRPr="00773110">
        <w:rPr>
          <w:rFonts w:asciiTheme="minorHAnsi" w:eastAsiaTheme="minorEastAsia" w:hAnsiTheme="minorHAnsi" w:cstheme="minorHAnsi"/>
          <w:b/>
          <w:bCs/>
        </w:rPr>
        <w:t>1. Le centre est plus fort que le bord </w:t>
      </w:r>
    </w:p>
    <w:p w14:paraId="484A5DDD" w14:textId="77777777" w:rsidR="0055663B" w:rsidRPr="00773110" w:rsidRDefault="0055663B" w:rsidP="00977CD0">
      <w:pPr>
        <w:pStyle w:val="Paragraphedeliste"/>
        <w:spacing w:after="0"/>
        <w:ind w:left="0"/>
        <w:rPr>
          <w:rFonts w:asciiTheme="minorHAnsi" w:eastAsiaTheme="minorEastAsia" w:hAnsiTheme="minorHAnsi" w:cstheme="minorHAnsi"/>
          <w:b/>
          <w:bCs/>
          <w:color w:val="00B050"/>
          <w:sz w:val="16"/>
          <w:szCs w:val="16"/>
        </w:rPr>
      </w:pPr>
      <w:r w:rsidRPr="00773110">
        <w:rPr>
          <w:rFonts w:asciiTheme="minorHAnsi" w:eastAsiaTheme="minorEastAsia" w:hAnsiTheme="minorHAnsi" w:cstheme="minorHAnsi"/>
          <w:b/>
          <w:bCs/>
          <w:color w:val="00B050"/>
          <w:sz w:val="16"/>
          <w:szCs w:val="16"/>
        </w:rPr>
        <w:t xml:space="preserve"> </w:t>
      </w:r>
    </w:p>
    <w:p w14:paraId="67FFB582" w14:textId="77777777" w:rsidR="0055663B" w:rsidRPr="00773110" w:rsidRDefault="0055663B" w:rsidP="00977CD0">
      <w:pPr>
        <w:pStyle w:val="Paragraphedeliste"/>
        <w:spacing w:after="0"/>
        <w:ind w:left="0"/>
        <w:rPr>
          <w:rFonts w:asciiTheme="minorHAnsi" w:eastAsiaTheme="minorEastAsia" w:hAnsiTheme="minorHAnsi" w:cstheme="minorHAnsi"/>
        </w:rPr>
      </w:pPr>
      <w:r w:rsidRPr="00773110">
        <w:rPr>
          <w:rFonts w:asciiTheme="minorHAnsi" w:eastAsiaTheme="minorEastAsia" w:hAnsiTheme="minorHAnsi" w:cstheme="minorHAnsi"/>
        </w:rPr>
        <w:t xml:space="preserve">On </w:t>
      </w:r>
      <w:proofErr w:type="spellStart"/>
      <w:r w:rsidRPr="00773110">
        <w:rPr>
          <w:rFonts w:asciiTheme="minorHAnsi" w:eastAsiaTheme="minorEastAsia" w:hAnsiTheme="minorHAnsi" w:cstheme="minorHAnsi"/>
        </w:rPr>
        <w:t>considère</w:t>
      </w:r>
      <w:proofErr w:type="spellEnd"/>
      <w:r w:rsidRPr="00773110">
        <w:rPr>
          <w:rFonts w:asciiTheme="minorHAnsi" w:eastAsiaTheme="minorEastAsia" w:hAnsiTheme="minorHAnsi" w:cstheme="minorHAnsi"/>
        </w:rPr>
        <w:t xml:space="preserve"> un tableau </w:t>
      </w:r>
      <w:proofErr w:type="spellStart"/>
      <w:r w:rsidRPr="00773110">
        <w:rPr>
          <w:rFonts w:asciiTheme="minorHAnsi" w:eastAsiaTheme="minorEastAsia" w:hAnsiTheme="minorHAnsi" w:cstheme="minorHAnsi"/>
        </w:rPr>
        <w:t>carré</w:t>
      </w:r>
      <w:proofErr w:type="spellEnd"/>
      <w:r w:rsidRPr="00773110">
        <w:rPr>
          <w:rFonts w:asciiTheme="minorHAnsi" w:eastAsiaTheme="minorEastAsia" w:hAnsiTheme="minorHAnsi" w:cstheme="minorHAnsi"/>
        </w:rPr>
        <w:t xml:space="preserve"> </w:t>
      </w:r>
      <w:proofErr w:type="spellStart"/>
      <w:r w:rsidRPr="00773110">
        <w:rPr>
          <w:rFonts w:asciiTheme="minorHAnsi" w:eastAsiaTheme="minorEastAsia" w:hAnsiTheme="minorHAnsi" w:cstheme="minorHAnsi"/>
        </w:rPr>
        <w:t>divisé</w:t>
      </w:r>
      <w:proofErr w:type="spellEnd"/>
      <w:r w:rsidRPr="00773110">
        <w:rPr>
          <w:rFonts w:asciiTheme="minorHAnsi" w:eastAsiaTheme="minorEastAsia" w:hAnsiTheme="minorHAnsi" w:cstheme="minorHAnsi"/>
        </w:rPr>
        <w:t xml:space="preserve"> </w:t>
      </w:r>
      <w:proofErr w:type="spellStart"/>
      <w:r w:rsidRPr="00773110">
        <w:rPr>
          <w:rFonts w:asciiTheme="minorHAnsi" w:eastAsiaTheme="minorEastAsia" w:hAnsiTheme="minorHAnsi" w:cstheme="minorHAnsi"/>
        </w:rPr>
        <w:t>en</w:t>
      </w:r>
      <w:proofErr w:type="spellEnd"/>
      <w:r w:rsidRPr="00773110">
        <w:rPr>
          <w:rFonts w:asciiTheme="minorHAnsi" w:eastAsiaTheme="minorEastAsia" w:hAnsiTheme="minorHAnsi" w:cstheme="minorHAnsi"/>
        </w:rPr>
        <w:t xml:space="preserve"> cases </w:t>
      </w:r>
      <w:proofErr w:type="spellStart"/>
      <w:r w:rsidRPr="00773110">
        <w:rPr>
          <w:rFonts w:asciiTheme="minorHAnsi" w:eastAsiaTheme="minorEastAsia" w:hAnsiTheme="minorHAnsi" w:cstheme="minorHAnsi"/>
        </w:rPr>
        <w:t>carrées</w:t>
      </w:r>
      <w:proofErr w:type="spellEnd"/>
      <w:r w:rsidRPr="00773110">
        <w:rPr>
          <w:rFonts w:asciiTheme="minorHAnsi" w:eastAsiaTheme="minorEastAsia" w:hAnsiTheme="minorHAnsi" w:cstheme="minorHAnsi"/>
        </w:rPr>
        <w:t xml:space="preserve"> </w:t>
      </w:r>
      <w:proofErr w:type="spellStart"/>
      <w:r w:rsidRPr="00773110">
        <w:rPr>
          <w:rFonts w:asciiTheme="minorHAnsi" w:eastAsiaTheme="minorEastAsia" w:hAnsiTheme="minorHAnsi" w:cstheme="minorHAnsi"/>
        </w:rPr>
        <w:t>identiques</w:t>
      </w:r>
      <w:proofErr w:type="spellEnd"/>
      <w:r w:rsidRPr="00773110">
        <w:rPr>
          <w:rFonts w:asciiTheme="minorHAnsi" w:eastAsiaTheme="minorEastAsia" w:hAnsiTheme="minorHAnsi" w:cstheme="minorHAnsi"/>
        </w:rPr>
        <w:t xml:space="preserve">. On note </w:t>
      </w:r>
      <m:oMath>
        <m:r>
          <w:rPr>
            <w:rFonts w:ascii="Cambria Math" w:eastAsiaTheme="minorEastAsia" w:hAnsi="Cambria Math" w:cstheme="minorHAnsi"/>
          </w:rPr>
          <m:t>n</m:t>
        </m:r>
      </m:oMath>
      <w:r w:rsidRPr="00773110">
        <w:rPr>
          <w:rFonts w:asciiTheme="minorHAnsi" w:eastAsiaTheme="minorEastAsia" w:hAnsiTheme="minorHAnsi" w:cstheme="minorHAnsi"/>
        </w:rPr>
        <w:t xml:space="preserve"> le nombre de cases sur un côté. </w:t>
      </w:r>
    </w:p>
    <w:tbl>
      <w:tblPr>
        <w:tblStyle w:val="Grilledutableau"/>
        <w:tblpPr w:leftFromText="141" w:rightFromText="141" w:vertAnchor="text" w:tblpY="1"/>
        <w:tblOverlap w:val="never"/>
        <w:tblW w:w="0" w:type="auto"/>
        <w:tblLook w:val="04A0" w:firstRow="1" w:lastRow="0" w:firstColumn="1" w:lastColumn="0" w:noHBand="0" w:noVBand="1"/>
      </w:tblPr>
      <w:tblGrid>
        <w:gridCol w:w="397"/>
        <w:gridCol w:w="397"/>
        <w:gridCol w:w="397"/>
      </w:tblGrid>
      <w:tr w:rsidR="0055663B" w:rsidRPr="00773110" w14:paraId="1F7273A1" w14:textId="77777777" w:rsidTr="00DE5429">
        <w:trPr>
          <w:trHeight w:val="397"/>
        </w:trPr>
        <w:tc>
          <w:tcPr>
            <w:tcW w:w="397" w:type="dxa"/>
          </w:tcPr>
          <w:p w14:paraId="57E32E57" w14:textId="77777777" w:rsidR="0055663B" w:rsidRPr="00773110" w:rsidRDefault="0055663B" w:rsidP="00977CD0">
            <w:pPr>
              <w:rPr>
                <w:rFonts w:asciiTheme="minorHAnsi" w:eastAsiaTheme="minorEastAsia" w:hAnsiTheme="minorHAnsi" w:cstheme="minorHAnsi"/>
                <w:b/>
                <w:bCs/>
              </w:rPr>
            </w:pPr>
          </w:p>
        </w:tc>
        <w:tc>
          <w:tcPr>
            <w:tcW w:w="397" w:type="dxa"/>
          </w:tcPr>
          <w:p w14:paraId="4175B1F2" w14:textId="77777777" w:rsidR="0055663B" w:rsidRPr="00773110" w:rsidRDefault="0055663B" w:rsidP="00977CD0">
            <w:pPr>
              <w:rPr>
                <w:rFonts w:asciiTheme="minorHAnsi" w:eastAsiaTheme="minorEastAsia" w:hAnsiTheme="minorHAnsi" w:cstheme="minorHAnsi"/>
                <w:b/>
                <w:bCs/>
              </w:rPr>
            </w:pPr>
          </w:p>
        </w:tc>
        <w:tc>
          <w:tcPr>
            <w:tcW w:w="397" w:type="dxa"/>
          </w:tcPr>
          <w:p w14:paraId="5B3871CC" w14:textId="77777777" w:rsidR="0055663B" w:rsidRPr="00773110" w:rsidRDefault="0055663B" w:rsidP="00977CD0">
            <w:pPr>
              <w:rPr>
                <w:rFonts w:asciiTheme="minorHAnsi" w:eastAsiaTheme="minorEastAsia" w:hAnsiTheme="minorHAnsi" w:cstheme="minorHAnsi"/>
                <w:b/>
                <w:bCs/>
              </w:rPr>
            </w:pPr>
          </w:p>
        </w:tc>
      </w:tr>
      <w:tr w:rsidR="0055663B" w:rsidRPr="00773110" w14:paraId="64B716F5" w14:textId="77777777" w:rsidTr="00DE5429">
        <w:trPr>
          <w:trHeight w:val="397"/>
        </w:trPr>
        <w:tc>
          <w:tcPr>
            <w:tcW w:w="397" w:type="dxa"/>
          </w:tcPr>
          <w:p w14:paraId="04CABD23" w14:textId="77777777" w:rsidR="0055663B" w:rsidRPr="00773110" w:rsidRDefault="0055663B" w:rsidP="00977CD0">
            <w:pPr>
              <w:rPr>
                <w:rFonts w:asciiTheme="minorHAnsi" w:eastAsiaTheme="minorEastAsia" w:hAnsiTheme="minorHAnsi" w:cstheme="minorHAnsi"/>
                <w:b/>
                <w:bCs/>
              </w:rPr>
            </w:pPr>
            <w:r w:rsidRPr="00773110">
              <w:rPr>
                <w:rFonts w:asciiTheme="minorHAnsi" w:eastAsiaTheme="minorEastAsia" w:hAnsiTheme="minorHAnsi" w:cstheme="minorHAnsi"/>
                <w:b/>
                <w:bCs/>
              </w:rPr>
              <w:t xml:space="preserve">           </w:t>
            </w:r>
          </w:p>
        </w:tc>
        <w:tc>
          <w:tcPr>
            <w:tcW w:w="397" w:type="dxa"/>
            <w:shd w:val="clear" w:color="auto" w:fill="000000" w:themeFill="text1"/>
          </w:tcPr>
          <w:p w14:paraId="70C68C6D" w14:textId="77777777" w:rsidR="0055663B" w:rsidRPr="00773110" w:rsidRDefault="0055663B" w:rsidP="00977CD0">
            <w:pPr>
              <w:rPr>
                <w:rFonts w:asciiTheme="minorHAnsi" w:eastAsiaTheme="minorEastAsia" w:hAnsiTheme="minorHAnsi" w:cstheme="minorHAnsi"/>
                <w:b/>
                <w:bCs/>
              </w:rPr>
            </w:pPr>
          </w:p>
        </w:tc>
        <w:tc>
          <w:tcPr>
            <w:tcW w:w="397" w:type="dxa"/>
          </w:tcPr>
          <w:p w14:paraId="0C0631F4" w14:textId="77777777" w:rsidR="0055663B" w:rsidRPr="00773110" w:rsidRDefault="0055663B" w:rsidP="00977CD0">
            <w:pPr>
              <w:rPr>
                <w:rFonts w:asciiTheme="minorHAnsi" w:eastAsiaTheme="minorEastAsia" w:hAnsiTheme="minorHAnsi" w:cstheme="minorHAnsi"/>
                <w:b/>
                <w:bCs/>
              </w:rPr>
            </w:pPr>
          </w:p>
        </w:tc>
      </w:tr>
      <w:tr w:rsidR="0055663B" w:rsidRPr="00773110" w14:paraId="096DF8FA" w14:textId="77777777" w:rsidTr="00DE5429">
        <w:trPr>
          <w:trHeight w:val="397"/>
        </w:trPr>
        <w:tc>
          <w:tcPr>
            <w:tcW w:w="397" w:type="dxa"/>
          </w:tcPr>
          <w:p w14:paraId="5EF8B37B" w14:textId="77777777" w:rsidR="0055663B" w:rsidRPr="00773110" w:rsidRDefault="0055663B" w:rsidP="00977CD0">
            <w:pPr>
              <w:rPr>
                <w:rFonts w:asciiTheme="minorHAnsi" w:eastAsiaTheme="minorEastAsia" w:hAnsiTheme="minorHAnsi" w:cstheme="minorHAnsi"/>
                <w:b/>
                <w:bCs/>
              </w:rPr>
            </w:pPr>
          </w:p>
        </w:tc>
        <w:tc>
          <w:tcPr>
            <w:tcW w:w="397" w:type="dxa"/>
          </w:tcPr>
          <w:p w14:paraId="060A66E7" w14:textId="77777777" w:rsidR="0055663B" w:rsidRPr="00773110" w:rsidRDefault="0055663B" w:rsidP="00977CD0">
            <w:pPr>
              <w:rPr>
                <w:rFonts w:asciiTheme="minorHAnsi" w:eastAsiaTheme="minorEastAsia" w:hAnsiTheme="minorHAnsi" w:cstheme="minorHAnsi"/>
                <w:b/>
                <w:bCs/>
              </w:rPr>
            </w:pPr>
          </w:p>
        </w:tc>
        <w:tc>
          <w:tcPr>
            <w:tcW w:w="397" w:type="dxa"/>
          </w:tcPr>
          <w:p w14:paraId="581A7100" w14:textId="77777777" w:rsidR="0055663B" w:rsidRPr="00773110" w:rsidRDefault="0055663B" w:rsidP="00977CD0">
            <w:pPr>
              <w:rPr>
                <w:rFonts w:asciiTheme="minorHAnsi" w:eastAsiaTheme="minorEastAsia" w:hAnsiTheme="minorHAnsi" w:cstheme="minorHAnsi"/>
                <w:b/>
                <w:bCs/>
              </w:rPr>
            </w:pPr>
          </w:p>
        </w:tc>
      </w:tr>
    </w:tbl>
    <w:p w14:paraId="5AF5387B" w14:textId="77777777" w:rsidR="0055663B" w:rsidRPr="00773110" w:rsidRDefault="0055663B" w:rsidP="00977CD0">
      <w:pPr>
        <w:spacing w:after="0"/>
        <w:rPr>
          <w:rFonts w:asciiTheme="minorHAnsi" w:eastAsiaTheme="minorEastAsia" w:hAnsiTheme="minorHAnsi" w:cstheme="minorHAnsi"/>
        </w:rPr>
      </w:pPr>
      <w:r w:rsidRPr="00773110">
        <w:rPr>
          <w:rFonts w:asciiTheme="minorHAnsi" w:eastAsiaTheme="minorEastAsia" w:hAnsiTheme="minorHAnsi" w:cstheme="minorHAnsi"/>
        </w:rPr>
        <w:t>Exemple : dans le tableau carré ci-contre, toutes les cases sont identiques, il y a 8 cases sur le bord et une case au centre.</w:t>
      </w:r>
    </w:p>
    <w:p w14:paraId="0C84A03A" w14:textId="77777777" w:rsidR="0055663B" w:rsidRPr="00773110" w:rsidRDefault="0055663B" w:rsidP="00977CD0">
      <w:pPr>
        <w:spacing w:after="0"/>
        <w:rPr>
          <w:rFonts w:asciiTheme="minorHAnsi" w:eastAsiaTheme="minorEastAsia" w:hAnsiTheme="minorHAnsi" w:cstheme="minorHAnsi"/>
        </w:rPr>
      </w:pPr>
      <w:r w:rsidRPr="00773110">
        <w:rPr>
          <w:rFonts w:asciiTheme="minorHAnsi" w:eastAsiaTheme="minorEastAsia" w:hAnsiTheme="minorHAnsi" w:cstheme="minorHAnsi"/>
        </w:rPr>
        <w:t xml:space="preserve">Dans le cas général, quels sont les entiers </w:t>
      </w:r>
      <m:oMath>
        <m:r>
          <w:rPr>
            <w:rFonts w:ascii="Cambria Math" w:eastAsiaTheme="minorEastAsia" w:hAnsi="Cambria Math" w:cstheme="minorHAnsi"/>
          </w:rPr>
          <m:t>n</m:t>
        </m:r>
      </m:oMath>
      <w:r w:rsidRPr="00773110">
        <w:rPr>
          <w:rFonts w:asciiTheme="minorHAnsi" w:eastAsiaTheme="minorEastAsia" w:hAnsiTheme="minorHAnsi" w:cstheme="minorHAnsi"/>
        </w:rPr>
        <w:t xml:space="preserve"> pour lequel le centre contient plus de cases que le bord ?</w:t>
      </w:r>
    </w:p>
    <w:p w14:paraId="570386DE" w14:textId="77777777" w:rsidR="0055663B" w:rsidRDefault="0055663B" w:rsidP="00977CD0">
      <w:pPr>
        <w:spacing w:after="0"/>
        <w:rPr>
          <w:rFonts w:eastAsiaTheme="minorEastAsia"/>
        </w:rPr>
      </w:pPr>
    </w:p>
    <w:p w14:paraId="3D59DC86" w14:textId="77777777" w:rsidR="0055663B" w:rsidRDefault="0055663B" w:rsidP="00977CD0">
      <w:pPr>
        <w:spacing w:after="0"/>
        <w:rPr>
          <w:rFonts w:eastAsiaTheme="minorEastAsia"/>
          <w:color w:val="C00000"/>
        </w:rPr>
      </w:pPr>
      <w:r>
        <w:rPr>
          <w:rFonts w:eastAsiaTheme="minorEastAsia"/>
          <w:color w:val="C00000"/>
        </w:rPr>
        <w:t xml:space="preserve">Supposons que le centre soit un carré de </w:t>
      </w:r>
      <m:oMath>
        <m:r>
          <w:rPr>
            <w:rFonts w:ascii="Cambria Math" w:eastAsiaTheme="minorEastAsia" w:hAnsi="Cambria Math"/>
            <w:color w:val="C00000"/>
          </w:rPr>
          <m:t>p</m:t>
        </m:r>
      </m:oMath>
      <w:r>
        <w:rPr>
          <w:rFonts w:eastAsiaTheme="minorEastAsia"/>
          <w:color w:val="C00000"/>
        </w:rPr>
        <w:t xml:space="preserve"> cases de côté. Le bord est alors constitué de </w:t>
      </w:r>
      <m:oMath>
        <m:r>
          <w:rPr>
            <w:rFonts w:ascii="Cambria Math" w:eastAsiaTheme="minorEastAsia" w:hAnsi="Cambria Math"/>
            <w:color w:val="C00000"/>
          </w:rPr>
          <m:t>4p+4</m:t>
        </m:r>
      </m:oMath>
      <w:r>
        <w:rPr>
          <w:rFonts w:eastAsiaTheme="minorEastAsia"/>
          <w:color w:val="C00000"/>
        </w:rPr>
        <w:t xml:space="preserve"> cases (autant de lignes et de colonnes que le carré du milieu, plus les quatre coins. Le problème s’écrit donc :</w:t>
      </w:r>
    </w:p>
    <w:p w14:paraId="3B6DCD68" w14:textId="77777777" w:rsidR="0055663B" w:rsidRPr="00933DF1" w:rsidRDefault="00000000" w:rsidP="00977CD0">
      <w:pPr>
        <w:spacing w:after="0"/>
        <w:rPr>
          <w:rFonts w:eastAsiaTheme="minorEastAsia"/>
          <w:color w:val="C00000"/>
        </w:rPr>
      </w:pPr>
      <m:oMathPara>
        <m:oMath>
          <m:sSup>
            <m:sSupPr>
              <m:ctrlPr>
                <w:rPr>
                  <w:rFonts w:ascii="Cambria Math" w:eastAsiaTheme="minorEastAsia" w:hAnsi="Cambria Math"/>
                  <w:i/>
                  <w:color w:val="C00000"/>
                </w:rPr>
              </m:ctrlPr>
            </m:sSupPr>
            <m:e>
              <m:r>
                <w:rPr>
                  <w:rFonts w:ascii="Cambria Math" w:eastAsiaTheme="minorEastAsia" w:hAnsi="Cambria Math"/>
                  <w:color w:val="C00000"/>
                </w:rPr>
                <m:t>p</m:t>
              </m:r>
            </m:e>
            <m:sup>
              <m:r>
                <w:rPr>
                  <w:rFonts w:ascii="Cambria Math" w:eastAsiaTheme="minorEastAsia" w:hAnsi="Cambria Math"/>
                  <w:color w:val="C00000"/>
                </w:rPr>
                <m:t>2</m:t>
              </m:r>
            </m:sup>
          </m:sSup>
          <m:r>
            <w:rPr>
              <w:rFonts w:ascii="Cambria Math" w:eastAsiaTheme="minorEastAsia" w:hAnsi="Cambria Math"/>
              <w:color w:val="C00000"/>
            </w:rPr>
            <m:t>&gt;4p+4.</m:t>
          </m:r>
        </m:oMath>
      </m:oMathPara>
    </w:p>
    <w:p w14:paraId="7E6DE89E" w14:textId="77777777" w:rsidR="0055663B" w:rsidRPr="00933DF1" w:rsidRDefault="00000000" w:rsidP="00977CD0">
      <w:pPr>
        <w:spacing w:after="0"/>
        <w:rPr>
          <w:rFonts w:eastAsiaTheme="minorEastAsia"/>
          <w:color w:val="C00000"/>
        </w:rPr>
      </w:pPr>
      <m:oMathPara>
        <m:oMath>
          <m:sSup>
            <m:sSupPr>
              <m:ctrlPr>
                <w:rPr>
                  <w:rFonts w:ascii="Cambria Math" w:eastAsiaTheme="minorEastAsia" w:hAnsi="Cambria Math"/>
                  <w:i/>
                  <w:color w:val="C00000"/>
                </w:rPr>
              </m:ctrlPr>
            </m:sSupPr>
            <m:e>
              <m:r>
                <w:rPr>
                  <w:rFonts w:ascii="Cambria Math" w:eastAsiaTheme="minorEastAsia" w:hAnsi="Cambria Math"/>
                  <w:color w:val="C00000"/>
                </w:rPr>
                <m:t>p</m:t>
              </m:r>
            </m:e>
            <m:sup>
              <m:r>
                <w:rPr>
                  <w:rFonts w:ascii="Cambria Math" w:eastAsiaTheme="minorEastAsia" w:hAnsi="Cambria Math"/>
                  <w:color w:val="C00000"/>
                </w:rPr>
                <m:t>2</m:t>
              </m:r>
            </m:sup>
          </m:sSup>
          <m:r>
            <w:rPr>
              <w:rFonts w:ascii="Cambria Math" w:eastAsiaTheme="minorEastAsia" w:hAnsi="Cambria Math"/>
              <w:color w:val="C00000"/>
            </w:rPr>
            <m:t>-4p-4=</m:t>
          </m:r>
          <m:sSup>
            <m:sSupPr>
              <m:ctrlPr>
                <w:rPr>
                  <w:rFonts w:ascii="Cambria Math" w:eastAsiaTheme="minorEastAsia" w:hAnsi="Cambria Math"/>
                  <w:i/>
                  <w:color w:val="C00000"/>
                </w:rPr>
              </m:ctrlPr>
            </m:sSupPr>
            <m:e>
              <m:d>
                <m:dPr>
                  <m:ctrlPr>
                    <w:rPr>
                      <w:rFonts w:ascii="Cambria Math" w:eastAsiaTheme="minorEastAsia" w:hAnsi="Cambria Math"/>
                      <w:i/>
                      <w:color w:val="C00000"/>
                    </w:rPr>
                  </m:ctrlPr>
                </m:dPr>
                <m:e>
                  <m:r>
                    <w:rPr>
                      <w:rFonts w:ascii="Cambria Math" w:eastAsiaTheme="minorEastAsia" w:hAnsi="Cambria Math"/>
                      <w:color w:val="C00000"/>
                    </w:rPr>
                    <m:t>p-2</m:t>
                  </m:r>
                </m:e>
              </m:d>
            </m:e>
            <m:sup>
              <m:r>
                <w:rPr>
                  <w:rFonts w:ascii="Cambria Math" w:eastAsiaTheme="minorEastAsia" w:hAnsi="Cambria Math"/>
                  <w:color w:val="C00000"/>
                </w:rPr>
                <m:t>2</m:t>
              </m:r>
            </m:sup>
          </m:sSup>
          <m:r>
            <w:rPr>
              <w:rFonts w:ascii="Cambria Math" w:eastAsiaTheme="minorEastAsia" w:hAnsi="Cambria Math"/>
              <w:color w:val="C00000"/>
            </w:rPr>
            <m:t>-8</m:t>
          </m:r>
        </m:oMath>
      </m:oMathPara>
    </w:p>
    <w:p w14:paraId="5981ED6F" w14:textId="77777777" w:rsidR="0055663B" w:rsidRDefault="0055663B" w:rsidP="00977CD0">
      <w:pPr>
        <w:spacing w:after="0"/>
        <w:rPr>
          <w:rFonts w:eastAsiaTheme="minorEastAsia"/>
          <w:color w:val="C00000"/>
        </w:rPr>
      </w:pPr>
      <w:r>
        <w:rPr>
          <w:rFonts w:eastAsiaTheme="minorEastAsia"/>
          <w:color w:val="C00000"/>
        </w:rPr>
        <w:t xml:space="preserve">On doit donc réaliser </w:t>
      </w:r>
      <m:oMath>
        <m:r>
          <w:rPr>
            <w:rFonts w:ascii="Cambria Math" w:eastAsiaTheme="minorEastAsia" w:hAnsi="Cambria Math"/>
            <w:color w:val="C00000"/>
          </w:rPr>
          <m:t>p-2≥3</m:t>
        </m:r>
      </m:oMath>
      <w:r>
        <w:rPr>
          <w:rFonts w:eastAsiaTheme="minorEastAsia"/>
          <w:color w:val="C00000"/>
        </w:rPr>
        <w:t xml:space="preserve">, ce qui conduit à </w:t>
      </w:r>
      <m:oMath>
        <m:r>
          <w:rPr>
            <w:rFonts w:ascii="Cambria Math" w:eastAsiaTheme="minorEastAsia" w:hAnsi="Cambria Math"/>
            <w:color w:val="C00000"/>
          </w:rPr>
          <m:t>p≥5</m:t>
        </m:r>
      </m:oMath>
      <w:r>
        <w:rPr>
          <w:rFonts w:eastAsiaTheme="minorEastAsia"/>
          <w:color w:val="C00000"/>
        </w:rPr>
        <w:t xml:space="preserve"> et donc </w:t>
      </w:r>
      <m:oMath>
        <m:r>
          <w:rPr>
            <w:rFonts w:ascii="Cambria Math" w:eastAsiaTheme="minorEastAsia" w:hAnsi="Cambria Math"/>
            <w:color w:val="C00000"/>
          </w:rPr>
          <m:t>n≥7</m:t>
        </m:r>
      </m:oMath>
      <w:r>
        <w:rPr>
          <w:rFonts w:eastAsiaTheme="minorEastAsia"/>
          <w:color w:val="C00000"/>
        </w:rPr>
        <w:t>.</w:t>
      </w:r>
    </w:p>
    <w:p w14:paraId="687E94DD" w14:textId="77777777" w:rsidR="0055663B" w:rsidRDefault="0055663B" w:rsidP="00977CD0">
      <w:pPr>
        <w:spacing w:after="0"/>
        <w:rPr>
          <w:rFonts w:eastAsiaTheme="minorEastAsia"/>
          <w:color w:val="C00000"/>
        </w:rPr>
      </w:pPr>
    </w:p>
    <w:p w14:paraId="5B21BE72" w14:textId="77777777" w:rsidR="0055663B" w:rsidRPr="00773110" w:rsidRDefault="0055663B" w:rsidP="00977CD0">
      <w:pPr>
        <w:spacing w:after="0"/>
        <w:rPr>
          <w:rFonts w:asciiTheme="minorHAnsi" w:hAnsiTheme="minorHAnsi" w:cstheme="minorHAnsi"/>
          <w:b/>
          <w:bCs/>
          <w:color w:val="000000" w:themeColor="text1"/>
        </w:rPr>
      </w:pPr>
      <w:r w:rsidRPr="00773110">
        <w:rPr>
          <w:rFonts w:asciiTheme="minorHAnsi" w:hAnsiTheme="minorHAnsi" w:cstheme="minorHAnsi"/>
          <w:b/>
          <w:bCs/>
          <w:color w:val="000000" w:themeColor="text1"/>
        </w:rPr>
        <w:t>2. Pyramide humaine</w:t>
      </w:r>
    </w:p>
    <w:p w14:paraId="3894054A" w14:textId="77777777" w:rsidR="0055663B" w:rsidRPr="00773110" w:rsidRDefault="0055663B" w:rsidP="00977CD0">
      <w:pPr>
        <w:spacing w:after="0"/>
        <w:rPr>
          <w:rFonts w:asciiTheme="minorHAnsi" w:hAnsiTheme="minorHAnsi" w:cstheme="minorHAnsi"/>
          <w:b/>
          <w:bCs/>
          <w:color w:val="000000" w:themeColor="text1"/>
          <w:sz w:val="16"/>
          <w:szCs w:val="16"/>
        </w:rPr>
      </w:pPr>
    </w:p>
    <w:p w14:paraId="219BB49D" w14:textId="77777777" w:rsidR="0055663B" w:rsidRPr="00773110" w:rsidRDefault="0055663B" w:rsidP="00977CD0">
      <w:pPr>
        <w:spacing w:after="0"/>
        <w:rPr>
          <w:rFonts w:asciiTheme="minorHAnsi" w:hAnsiTheme="minorHAnsi" w:cstheme="minorHAnsi"/>
          <w:color w:val="000000" w:themeColor="text1"/>
        </w:rPr>
      </w:pPr>
      <w:r w:rsidRPr="00773110">
        <w:rPr>
          <w:rFonts w:asciiTheme="minorHAnsi" w:hAnsiTheme="minorHAnsi" w:cstheme="minorHAnsi"/>
          <w:noProof/>
        </w:rPr>
        <w:drawing>
          <wp:anchor distT="0" distB="0" distL="114300" distR="114300" simplePos="0" relativeHeight="251656192" behindDoc="0" locked="0" layoutInCell="1" allowOverlap="1" wp14:anchorId="43C8CF0A" wp14:editId="4500098A">
            <wp:simplePos x="0" y="0"/>
            <wp:positionH relativeFrom="column">
              <wp:posOffset>27940</wp:posOffset>
            </wp:positionH>
            <wp:positionV relativeFrom="paragraph">
              <wp:posOffset>78740</wp:posOffset>
            </wp:positionV>
            <wp:extent cx="933450" cy="695325"/>
            <wp:effectExtent l="0" t="0" r="0" b="9525"/>
            <wp:wrapSquare wrapText="bothSides"/>
            <wp:docPr id="1412296473"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296473" name="Image 1" descr="Une image contenant texte, capture d’écran, logiciel, Logiciel multimédia&#10;&#10;Description générée automatiquement"/>
                    <pic:cNvPicPr/>
                  </pic:nvPicPr>
                  <pic:blipFill rotWithShape="1">
                    <a:blip r:embed="rId24" cstate="print">
                      <a:extLst>
                        <a:ext uri="{28A0092B-C50C-407E-A947-70E740481C1C}">
                          <a14:useLocalDpi xmlns:a14="http://schemas.microsoft.com/office/drawing/2010/main" val="0"/>
                        </a:ext>
                      </a:extLst>
                    </a:blip>
                    <a:srcRect l="43492" t="57578" r="41606" b="22689"/>
                    <a:stretch/>
                  </pic:blipFill>
                  <pic:spPr bwMode="auto">
                    <a:xfrm>
                      <a:off x="0" y="0"/>
                      <a:ext cx="933450" cy="695325"/>
                    </a:xfrm>
                    <a:prstGeom prst="rect">
                      <a:avLst/>
                    </a:prstGeom>
                    <a:ln>
                      <a:noFill/>
                    </a:ln>
                    <a:extLst>
                      <a:ext uri="{53640926-AAD7-44D8-BBD7-CCE9431645EC}">
                        <a14:shadowObscured xmlns:a14="http://schemas.microsoft.com/office/drawing/2010/main"/>
                      </a:ext>
                    </a:extLst>
                  </pic:spPr>
                </pic:pic>
              </a:graphicData>
            </a:graphic>
          </wp:anchor>
        </w:drawing>
      </w:r>
      <w:r w:rsidRPr="00773110">
        <w:rPr>
          <w:rFonts w:asciiTheme="minorHAnsi" w:hAnsiTheme="minorHAnsi" w:cstheme="minorHAnsi"/>
          <w:color w:val="000000" w:themeColor="text1"/>
        </w:rPr>
        <w:t>Sept gymnastes réalisent une pyramide humaine, comme celle représentée ci-contre. Ils sont numérotés de 1 à 7 et la contrainte à réaliser est que le pied de l’un ne peut en toucher un autre que si le numéro de ce dernier est plus élevé. Combien y a-t-il de pyramides possibles ?</w:t>
      </w:r>
    </w:p>
    <w:p w14:paraId="6D6C9E82" w14:textId="77777777" w:rsidR="0055663B" w:rsidRDefault="0055663B" w:rsidP="00977CD0">
      <w:pPr>
        <w:spacing w:after="0"/>
        <w:rPr>
          <w:color w:val="000000" w:themeColor="text1"/>
        </w:rPr>
      </w:pPr>
    </w:p>
    <w:p w14:paraId="7B09D942" w14:textId="01FF3088" w:rsidR="0055663B" w:rsidRPr="00773110" w:rsidRDefault="0055663B" w:rsidP="00977CD0">
      <w:pPr>
        <w:spacing w:after="0"/>
        <w:rPr>
          <w:rFonts w:asciiTheme="minorHAnsi" w:hAnsiTheme="minorHAnsi" w:cstheme="minorHAnsi"/>
          <w:color w:val="C00000"/>
        </w:rPr>
      </w:pPr>
      <w:r w:rsidRPr="00773110">
        <w:rPr>
          <w:rFonts w:asciiTheme="minorHAnsi" w:hAnsiTheme="minorHAnsi" w:cstheme="minorHAnsi"/>
          <w:color w:val="C00000"/>
        </w:rPr>
        <w:t>Il y a six gymnastes qui ont un numéro plus élevé que celui qui est au sommet de la pyramide. Celui-ci porte donc le numéro 1. On ne peut trouver le numéro 2 parmi les quatre gymnastes du premier niveau, car ce nombre est inférieur à tous ceux qui demeurent après avoir affecté le 1. En revanche, on peut y trouver le 3. La partie « gauche » serait composée de 2 et de deux autres nombres en soutien</w:t>
      </w:r>
      <w:r w:rsidR="00B87EF8">
        <w:rPr>
          <w:rFonts w:asciiTheme="minorHAnsi" w:hAnsiTheme="minorHAnsi" w:cstheme="minorHAnsi"/>
          <w:color w:val="C00000"/>
        </w:rPr>
        <w:t> : un sur cinq pour la position  gauche</w:t>
      </w:r>
      <w:r w:rsidRPr="00773110">
        <w:rPr>
          <w:rFonts w:asciiTheme="minorHAnsi" w:hAnsiTheme="minorHAnsi" w:cstheme="minorHAnsi"/>
          <w:color w:val="C00000"/>
        </w:rPr>
        <w:t>,</w:t>
      </w:r>
      <w:r w:rsidR="00B87EF8">
        <w:rPr>
          <w:rFonts w:asciiTheme="minorHAnsi" w:hAnsiTheme="minorHAnsi" w:cstheme="minorHAnsi"/>
          <w:color w:val="C00000"/>
        </w:rPr>
        <w:t xml:space="preserve"> puis un sur quatre pour la droite : </w:t>
      </w:r>
      <w:r w:rsidRPr="00773110">
        <w:rPr>
          <w:rFonts w:asciiTheme="minorHAnsi" w:hAnsiTheme="minorHAnsi" w:cstheme="minorHAnsi"/>
          <w:color w:val="C00000"/>
        </w:rPr>
        <w:t>20 distributions possibles. La partie « droite » est alors composée de 3 nombres, le plus petit nécessairement au-dessus</w:t>
      </w:r>
      <w:r w:rsidR="0041491F">
        <w:rPr>
          <w:rFonts w:asciiTheme="minorHAnsi" w:hAnsiTheme="minorHAnsi" w:cstheme="minorHAnsi"/>
          <w:color w:val="C00000"/>
        </w:rPr>
        <w:t>, ce qui donne deux distributions possibles à droite pour une à gauche</w:t>
      </w:r>
      <w:r w:rsidRPr="00773110">
        <w:rPr>
          <w:rFonts w:asciiTheme="minorHAnsi" w:hAnsiTheme="minorHAnsi" w:cstheme="minorHAnsi"/>
          <w:color w:val="C00000"/>
        </w:rPr>
        <w:t xml:space="preserve">. </w:t>
      </w:r>
      <w:r w:rsidR="0041491F">
        <w:rPr>
          <w:rFonts w:asciiTheme="minorHAnsi" w:hAnsiTheme="minorHAnsi" w:cstheme="minorHAnsi"/>
          <w:color w:val="C00000"/>
        </w:rPr>
        <w:t xml:space="preserve">On parvient à 40. Comme on peut placer le 2 à droite aussi bien qu’à gauche, il y a 80 pyramides possibles. </w:t>
      </w:r>
    </w:p>
    <w:p w14:paraId="43E0B8E1" w14:textId="77777777" w:rsidR="0055663B" w:rsidRPr="00773110" w:rsidRDefault="0055663B" w:rsidP="00977CD0">
      <w:pPr>
        <w:spacing w:after="0"/>
        <w:rPr>
          <w:rFonts w:asciiTheme="minorHAnsi" w:hAnsiTheme="minorHAnsi" w:cstheme="minorHAnsi"/>
          <w:color w:val="C00000"/>
        </w:rPr>
      </w:pPr>
    </w:p>
    <w:p w14:paraId="1F216BFA" w14:textId="77777777" w:rsidR="0055663B" w:rsidRPr="00773110" w:rsidRDefault="0055663B" w:rsidP="00977CD0">
      <w:pPr>
        <w:spacing w:after="0"/>
        <w:rPr>
          <w:rFonts w:asciiTheme="minorHAnsi" w:hAnsiTheme="minorHAnsi" w:cstheme="minorHAnsi"/>
          <w:b/>
          <w:bCs/>
        </w:rPr>
      </w:pPr>
      <w:r w:rsidRPr="00773110">
        <w:rPr>
          <w:rFonts w:asciiTheme="minorHAnsi" w:hAnsiTheme="minorHAnsi" w:cstheme="minorHAnsi"/>
          <w:b/>
          <w:bCs/>
        </w:rPr>
        <w:t>3. Passe ton bac d’abord !</w:t>
      </w:r>
    </w:p>
    <w:p w14:paraId="6038204C" w14:textId="77777777" w:rsidR="0055663B" w:rsidRPr="00773110" w:rsidRDefault="0055663B" w:rsidP="00977CD0">
      <w:pPr>
        <w:spacing w:after="0"/>
        <w:rPr>
          <w:rFonts w:asciiTheme="minorHAnsi" w:eastAsiaTheme="minorEastAsia" w:hAnsiTheme="minorHAnsi" w:cstheme="minorHAnsi"/>
        </w:rPr>
      </w:pPr>
      <w:r w:rsidRPr="00773110">
        <w:rPr>
          <w:rFonts w:asciiTheme="minorHAnsi" w:hAnsiTheme="minorHAnsi" w:cstheme="minorHAnsi"/>
        </w:rPr>
        <w:t xml:space="preserve">On a aménagé une salle d’examen de sorte qu’elle contienne exactement </w:t>
      </w:r>
      <m:oMath>
        <m:r>
          <w:rPr>
            <w:rFonts w:ascii="Cambria Math" w:hAnsi="Cambria Math" w:cstheme="minorHAnsi"/>
          </w:rPr>
          <m:t>n</m:t>
        </m:r>
      </m:oMath>
      <w:r w:rsidRPr="00773110">
        <w:rPr>
          <w:rFonts w:asciiTheme="minorHAnsi" w:eastAsiaTheme="minorEastAsia" w:hAnsiTheme="minorHAnsi" w:cstheme="minorHAnsi"/>
        </w:rPr>
        <w:t xml:space="preserve"> rangées de </w:t>
      </w:r>
      <m:oMath>
        <m:r>
          <w:rPr>
            <w:rFonts w:ascii="Cambria Math" w:eastAsiaTheme="minorEastAsia" w:hAnsi="Cambria Math" w:cstheme="minorHAnsi"/>
          </w:rPr>
          <m:t>m</m:t>
        </m:r>
      </m:oMath>
      <w:r w:rsidRPr="00773110">
        <w:rPr>
          <w:rFonts w:asciiTheme="minorHAnsi" w:eastAsiaTheme="minorEastAsia" w:hAnsiTheme="minorHAnsi" w:cstheme="minorHAnsi"/>
        </w:rPr>
        <w:t xml:space="preserve"> tables, </w:t>
      </w:r>
      <m:oMath>
        <m:r>
          <w:rPr>
            <w:rFonts w:ascii="Cambria Math" w:eastAsiaTheme="minorEastAsia" w:hAnsi="Cambria Math" w:cstheme="minorHAnsi"/>
          </w:rPr>
          <m:t>m</m:t>
        </m:r>
      </m:oMath>
      <w:r w:rsidRPr="00773110">
        <w:rPr>
          <w:rFonts w:asciiTheme="minorHAnsi" w:eastAsiaTheme="minorEastAsia" w:hAnsiTheme="minorHAnsi" w:cstheme="minorHAnsi"/>
        </w:rPr>
        <w:t xml:space="preserve"> et </w:t>
      </w:r>
      <m:oMath>
        <m:r>
          <w:rPr>
            <w:rFonts w:ascii="Cambria Math" w:eastAsiaTheme="minorEastAsia" w:hAnsi="Cambria Math" w:cstheme="minorHAnsi"/>
          </w:rPr>
          <m:t>n</m:t>
        </m:r>
      </m:oMath>
      <w:r w:rsidRPr="00773110">
        <w:rPr>
          <w:rFonts w:asciiTheme="minorHAnsi" w:eastAsiaTheme="minorEastAsia" w:hAnsiTheme="minorHAnsi" w:cstheme="minorHAnsi"/>
        </w:rPr>
        <w:t xml:space="preserve"> étant supérieurs à 3. Lorsqu’il est assis à sa table, un candidat a pour </w:t>
      </w:r>
      <w:r w:rsidRPr="00773110">
        <w:rPr>
          <w:rFonts w:asciiTheme="minorHAnsi" w:eastAsiaTheme="minorEastAsia" w:hAnsiTheme="minorHAnsi" w:cstheme="minorHAnsi"/>
          <w:i/>
          <w:iCs/>
        </w:rPr>
        <w:t xml:space="preserve">voisins </w:t>
      </w:r>
      <w:r w:rsidRPr="00773110">
        <w:rPr>
          <w:rFonts w:asciiTheme="minorHAnsi" w:eastAsiaTheme="minorEastAsia" w:hAnsiTheme="minorHAnsi" w:cstheme="minorHAnsi"/>
        </w:rPr>
        <w:t xml:space="preserve">les candidats assis devant lui sur la même rangée ou les rangées immédiatement voisines, les candidats situés immédiatement à sa droite ou à sa gauche, et ceux situés derrière lui, sur la même rangée ou les rangées immédiatement voisines. Le maximum de l’effectif des </w:t>
      </w:r>
      <w:r w:rsidRPr="00773110">
        <w:rPr>
          <w:rFonts w:asciiTheme="minorHAnsi" w:eastAsiaTheme="minorEastAsia" w:hAnsiTheme="minorHAnsi" w:cstheme="minorHAnsi"/>
          <w:i/>
          <w:iCs/>
        </w:rPr>
        <w:t xml:space="preserve">voisins </w:t>
      </w:r>
      <w:r w:rsidRPr="00773110">
        <w:rPr>
          <w:rFonts w:asciiTheme="minorHAnsi" w:eastAsiaTheme="minorEastAsia" w:hAnsiTheme="minorHAnsi" w:cstheme="minorHAnsi"/>
        </w:rPr>
        <w:t xml:space="preserve">d’un candidat est donc 8, certains en ont moins. </w:t>
      </w:r>
    </w:p>
    <w:p w14:paraId="643BF294" w14:textId="77777777" w:rsidR="0055663B" w:rsidRPr="00773110" w:rsidRDefault="0055663B" w:rsidP="00977CD0">
      <w:pPr>
        <w:spacing w:after="0"/>
        <w:rPr>
          <w:rFonts w:asciiTheme="minorHAnsi" w:eastAsiaTheme="minorEastAsia" w:hAnsiTheme="minorHAnsi" w:cstheme="minorHAnsi"/>
        </w:rPr>
      </w:pPr>
      <w:r w:rsidRPr="00773110">
        <w:rPr>
          <w:rFonts w:asciiTheme="minorHAnsi" w:eastAsiaTheme="minorEastAsia" w:hAnsiTheme="minorHAnsi" w:cstheme="minorHAnsi"/>
        </w:rPr>
        <w:t>La tradition veut que les candidats se saluent en échangeant une poignée de mains. Dans la salle, 1 020 poignées de mains ont été échangées. Combien y a-t-il de candidats ?</w:t>
      </w:r>
    </w:p>
    <w:p w14:paraId="6AD5F1FA" w14:textId="77777777" w:rsidR="0055663B" w:rsidRPr="00773110" w:rsidRDefault="0055663B" w:rsidP="00977CD0">
      <w:pPr>
        <w:spacing w:after="0"/>
        <w:rPr>
          <w:rFonts w:asciiTheme="minorHAnsi" w:eastAsiaTheme="minorEastAsia" w:hAnsiTheme="minorHAnsi" w:cstheme="minorHAnsi"/>
        </w:rPr>
      </w:pPr>
    </w:p>
    <w:p w14:paraId="2CB0F856" w14:textId="77777777" w:rsidR="0055663B" w:rsidRPr="00773110" w:rsidRDefault="0055663B" w:rsidP="00977CD0">
      <w:pPr>
        <w:spacing w:after="0"/>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 xml:space="preserve">Les candidats assis dans les rangées 2 à </w:t>
      </w:r>
      <m:oMath>
        <m:r>
          <w:rPr>
            <w:rFonts w:ascii="Cambria Math" w:eastAsiaTheme="minorEastAsia" w:hAnsi="Cambria Math" w:cstheme="minorHAnsi"/>
            <w:color w:val="C00000"/>
          </w:rPr>
          <m:t>n-1</m:t>
        </m:r>
      </m:oMath>
      <w:r w:rsidRPr="00773110">
        <w:rPr>
          <w:rFonts w:asciiTheme="minorHAnsi" w:eastAsiaTheme="minorEastAsia" w:hAnsiTheme="minorHAnsi" w:cstheme="minorHAnsi"/>
          <w:color w:val="C00000"/>
        </w:rPr>
        <w:t xml:space="preserve"> et sur les lignes 2 à </w:t>
      </w:r>
      <m:oMath>
        <m:r>
          <w:rPr>
            <w:rFonts w:ascii="Cambria Math" w:eastAsiaTheme="minorEastAsia" w:hAnsi="Cambria Math" w:cstheme="minorHAnsi"/>
            <w:color w:val="C00000"/>
          </w:rPr>
          <m:t>m-1</m:t>
        </m:r>
      </m:oMath>
      <w:r w:rsidRPr="00773110">
        <w:rPr>
          <w:rFonts w:asciiTheme="minorHAnsi" w:eastAsiaTheme="minorEastAsia" w:hAnsiTheme="minorHAnsi" w:cstheme="minorHAnsi"/>
          <w:color w:val="C00000"/>
        </w:rPr>
        <w:t xml:space="preserve"> (il y en a </w:t>
      </w:r>
      <m:oMath>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n-2</m:t>
            </m:r>
          </m:e>
        </m:d>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m-2</m:t>
            </m:r>
          </m:e>
        </m:d>
      </m:oMath>
      <w:r w:rsidRPr="00773110">
        <w:rPr>
          <w:rFonts w:asciiTheme="minorHAnsi" w:eastAsiaTheme="minorEastAsia" w:hAnsiTheme="minorHAnsi" w:cstheme="minorHAnsi"/>
          <w:color w:val="C00000"/>
        </w:rPr>
        <w:t xml:space="preserve"> ) ont 8 </w:t>
      </w:r>
      <w:r w:rsidRPr="00773110">
        <w:rPr>
          <w:rFonts w:asciiTheme="minorHAnsi" w:eastAsiaTheme="minorEastAsia" w:hAnsiTheme="minorHAnsi" w:cstheme="minorHAnsi"/>
          <w:i/>
          <w:iCs/>
          <w:color w:val="C00000"/>
        </w:rPr>
        <w:t>voisins</w:t>
      </w:r>
      <w:r w:rsidRPr="00773110">
        <w:rPr>
          <w:rFonts w:asciiTheme="minorHAnsi" w:eastAsiaTheme="minorEastAsia" w:hAnsiTheme="minorHAnsi" w:cstheme="minorHAnsi"/>
          <w:color w:val="C00000"/>
        </w:rPr>
        <w:t xml:space="preserve">. </w:t>
      </w:r>
    </w:p>
    <w:p w14:paraId="1C33C01B" w14:textId="77777777" w:rsidR="0055663B" w:rsidRPr="00773110" w:rsidRDefault="0055663B" w:rsidP="00977CD0">
      <w:pPr>
        <w:spacing w:after="0"/>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 xml:space="preserve">Les candidats assis dans les rangées 1 et </w:t>
      </w:r>
      <m:oMath>
        <m:r>
          <w:rPr>
            <w:rFonts w:ascii="Cambria Math" w:eastAsiaTheme="minorEastAsia" w:hAnsi="Cambria Math" w:cstheme="minorHAnsi"/>
            <w:color w:val="C00000"/>
          </w:rPr>
          <m:t>n</m:t>
        </m:r>
      </m:oMath>
      <w:r w:rsidRPr="00773110">
        <w:rPr>
          <w:rFonts w:asciiTheme="minorHAnsi" w:eastAsiaTheme="minorEastAsia" w:hAnsiTheme="minorHAnsi" w:cstheme="minorHAnsi"/>
          <w:color w:val="C00000"/>
        </w:rPr>
        <w:t xml:space="preserve"> et sur les lignes 2 à </w:t>
      </w:r>
      <m:oMath>
        <m:r>
          <w:rPr>
            <w:rFonts w:ascii="Cambria Math" w:eastAsiaTheme="minorEastAsia" w:hAnsi="Cambria Math" w:cstheme="minorHAnsi"/>
            <w:color w:val="C00000"/>
          </w:rPr>
          <m:t>m-1</m:t>
        </m:r>
      </m:oMath>
      <w:r w:rsidRPr="00773110">
        <w:rPr>
          <w:rFonts w:asciiTheme="minorHAnsi" w:eastAsiaTheme="minorEastAsia" w:hAnsiTheme="minorHAnsi" w:cstheme="minorHAnsi"/>
          <w:color w:val="C00000"/>
        </w:rPr>
        <w:t xml:space="preserve"> (il y en a </w:t>
      </w:r>
      <m:oMath>
        <m:r>
          <w:rPr>
            <w:rFonts w:ascii="Cambria Math" w:eastAsiaTheme="minorEastAsia" w:hAnsi="Cambria Math" w:cstheme="minorHAnsi"/>
            <w:color w:val="C00000"/>
          </w:rPr>
          <m:t xml:space="preserve">2(m-2)) </m:t>
        </m:r>
      </m:oMath>
      <w:r w:rsidRPr="00773110">
        <w:rPr>
          <w:rFonts w:asciiTheme="minorHAnsi" w:eastAsiaTheme="minorEastAsia" w:hAnsiTheme="minorHAnsi" w:cstheme="minorHAnsi"/>
          <w:color w:val="C00000"/>
        </w:rPr>
        <w:t xml:space="preserve">ont 5 </w:t>
      </w:r>
      <w:r w:rsidRPr="00773110">
        <w:rPr>
          <w:rFonts w:asciiTheme="minorHAnsi" w:eastAsiaTheme="minorEastAsia" w:hAnsiTheme="minorHAnsi" w:cstheme="minorHAnsi"/>
          <w:i/>
          <w:iCs/>
          <w:color w:val="C00000"/>
        </w:rPr>
        <w:t>voisins</w:t>
      </w:r>
      <w:r w:rsidRPr="00773110">
        <w:rPr>
          <w:rFonts w:asciiTheme="minorHAnsi" w:eastAsiaTheme="minorEastAsia" w:hAnsiTheme="minorHAnsi" w:cstheme="minorHAnsi"/>
          <w:color w:val="C00000"/>
        </w:rPr>
        <w:t xml:space="preserve">. </w:t>
      </w:r>
    </w:p>
    <w:p w14:paraId="085D7C84" w14:textId="77777777" w:rsidR="0055663B" w:rsidRPr="00773110" w:rsidRDefault="0055663B" w:rsidP="00977CD0">
      <w:pPr>
        <w:spacing w:after="0"/>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 xml:space="preserve">Les candidats assis dans les rangées 2 à </w:t>
      </w:r>
      <m:oMath>
        <m:r>
          <w:rPr>
            <w:rFonts w:ascii="Cambria Math" w:eastAsiaTheme="minorEastAsia" w:hAnsi="Cambria Math" w:cstheme="minorHAnsi"/>
            <w:color w:val="C00000"/>
          </w:rPr>
          <m:t>n-1</m:t>
        </m:r>
      </m:oMath>
      <w:r w:rsidRPr="00773110">
        <w:rPr>
          <w:rFonts w:asciiTheme="minorHAnsi" w:eastAsiaTheme="minorEastAsia" w:hAnsiTheme="minorHAnsi" w:cstheme="minorHAnsi"/>
          <w:color w:val="C00000"/>
        </w:rPr>
        <w:t xml:space="preserve"> et sur les lignes 1 et </w:t>
      </w:r>
      <m:oMath>
        <m:r>
          <w:rPr>
            <w:rFonts w:ascii="Cambria Math" w:eastAsiaTheme="minorEastAsia" w:hAnsi="Cambria Math" w:cstheme="minorHAnsi"/>
            <w:color w:val="C00000"/>
          </w:rPr>
          <m:t>m</m:t>
        </m:r>
      </m:oMath>
      <w:r w:rsidRPr="00773110">
        <w:rPr>
          <w:rFonts w:asciiTheme="minorHAnsi" w:eastAsiaTheme="minorEastAsia" w:hAnsiTheme="minorHAnsi" w:cstheme="minorHAnsi"/>
          <w:color w:val="C00000"/>
        </w:rPr>
        <w:t xml:space="preserve"> (il y en a </w:t>
      </w:r>
      <m:oMath>
        <m:r>
          <w:rPr>
            <w:rFonts w:ascii="Cambria Math" w:eastAsiaTheme="minorEastAsia" w:hAnsi="Cambria Math" w:cstheme="minorHAnsi"/>
            <w:color w:val="C00000"/>
          </w:rPr>
          <m:t>2</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n-2</m:t>
            </m:r>
          </m:e>
        </m:d>
        <m:r>
          <w:rPr>
            <w:rFonts w:ascii="Cambria Math" w:eastAsiaTheme="minorEastAsia" w:hAnsi="Cambria Math" w:cstheme="minorHAnsi"/>
            <w:color w:val="C00000"/>
          </w:rPr>
          <m:t>)</m:t>
        </m:r>
      </m:oMath>
      <w:r w:rsidRPr="00773110">
        <w:rPr>
          <w:rFonts w:asciiTheme="minorHAnsi" w:eastAsiaTheme="minorEastAsia" w:hAnsiTheme="minorHAnsi" w:cstheme="minorHAnsi"/>
          <w:color w:val="C00000"/>
        </w:rPr>
        <w:t xml:space="preserve"> ont 5 </w:t>
      </w:r>
      <w:r w:rsidRPr="00773110">
        <w:rPr>
          <w:rFonts w:asciiTheme="minorHAnsi" w:eastAsiaTheme="minorEastAsia" w:hAnsiTheme="minorHAnsi" w:cstheme="minorHAnsi"/>
          <w:i/>
          <w:iCs/>
          <w:color w:val="C00000"/>
        </w:rPr>
        <w:t>voisins</w:t>
      </w:r>
      <w:r w:rsidRPr="00773110">
        <w:rPr>
          <w:rFonts w:asciiTheme="minorHAnsi" w:eastAsiaTheme="minorEastAsia" w:hAnsiTheme="minorHAnsi" w:cstheme="minorHAnsi"/>
          <w:color w:val="C00000"/>
        </w:rPr>
        <w:t xml:space="preserve">. </w:t>
      </w:r>
    </w:p>
    <w:p w14:paraId="057E89FB" w14:textId="77777777" w:rsidR="0055663B" w:rsidRPr="00773110" w:rsidRDefault="0055663B" w:rsidP="008F2555">
      <w:pPr>
        <w:spacing w:after="0"/>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 xml:space="preserve">Les candidats assis dans les rangées 1 et </w:t>
      </w:r>
      <m:oMath>
        <m:r>
          <w:rPr>
            <w:rFonts w:ascii="Cambria Math" w:eastAsiaTheme="minorEastAsia" w:hAnsi="Cambria Math" w:cstheme="minorHAnsi"/>
            <w:color w:val="C00000"/>
          </w:rPr>
          <m:t>n</m:t>
        </m:r>
      </m:oMath>
      <w:r w:rsidRPr="00773110">
        <w:rPr>
          <w:rFonts w:asciiTheme="minorHAnsi" w:eastAsiaTheme="minorEastAsia" w:hAnsiTheme="minorHAnsi" w:cstheme="minorHAnsi"/>
          <w:color w:val="C00000"/>
        </w:rPr>
        <w:t xml:space="preserve"> et sur les lignes 1 et </w:t>
      </w:r>
      <m:oMath>
        <m:r>
          <w:rPr>
            <w:rFonts w:ascii="Cambria Math" w:eastAsiaTheme="minorEastAsia" w:hAnsi="Cambria Math" w:cstheme="minorHAnsi"/>
            <w:color w:val="C00000"/>
          </w:rPr>
          <m:t>m</m:t>
        </m:r>
      </m:oMath>
      <w:r w:rsidRPr="00773110">
        <w:rPr>
          <w:rFonts w:asciiTheme="minorHAnsi" w:eastAsiaTheme="minorEastAsia" w:hAnsiTheme="minorHAnsi" w:cstheme="minorHAnsi"/>
          <w:color w:val="C00000"/>
        </w:rPr>
        <w:t xml:space="preserve"> (il y en a 4) ont 3 </w:t>
      </w:r>
      <w:r w:rsidRPr="00773110">
        <w:rPr>
          <w:rFonts w:asciiTheme="minorHAnsi" w:eastAsiaTheme="minorEastAsia" w:hAnsiTheme="minorHAnsi" w:cstheme="minorHAnsi"/>
          <w:i/>
          <w:iCs/>
          <w:color w:val="C00000"/>
        </w:rPr>
        <w:t>voisins</w:t>
      </w:r>
      <w:r w:rsidRPr="00773110">
        <w:rPr>
          <w:rFonts w:asciiTheme="minorHAnsi" w:eastAsiaTheme="minorEastAsia" w:hAnsiTheme="minorHAnsi" w:cstheme="minorHAnsi"/>
          <w:color w:val="C00000"/>
        </w:rPr>
        <w:t xml:space="preserve">. </w:t>
      </w:r>
    </w:p>
    <w:p w14:paraId="6280143C" w14:textId="77777777" w:rsidR="0055663B" w:rsidRPr="00773110" w:rsidRDefault="0055663B" w:rsidP="00977CD0">
      <w:pPr>
        <w:spacing w:after="0"/>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 xml:space="preserve"> </w:t>
      </w:r>
    </w:p>
    <w:p w14:paraId="66952886" w14:textId="77777777" w:rsidR="0055663B" w:rsidRPr="00773110" w:rsidRDefault="0055663B" w:rsidP="00977CD0">
      <w:pPr>
        <w:spacing w:after="0"/>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lastRenderedPageBreak/>
        <w:t xml:space="preserve">Au total, </w:t>
      </w:r>
      <m:oMath>
        <m:r>
          <w:rPr>
            <w:rFonts w:ascii="Cambria Math" w:eastAsiaTheme="minorEastAsia" w:hAnsi="Cambria Math" w:cstheme="minorHAnsi"/>
            <w:color w:val="C00000"/>
          </w:rPr>
          <m:t xml:space="preserve">8(n-2)(m-2)+10(m-2)+10(n-2)+12 </m:t>
        </m:r>
      </m:oMath>
      <w:r w:rsidRPr="00773110">
        <w:rPr>
          <w:rFonts w:asciiTheme="minorHAnsi" w:eastAsiaTheme="minorEastAsia" w:hAnsiTheme="minorHAnsi" w:cstheme="minorHAnsi"/>
          <w:color w:val="C00000"/>
        </w:rPr>
        <w:t xml:space="preserve">voisins, mais une poignée de mains en engage 2, donc il y a </w:t>
      </w:r>
      <m:oMath>
        <m:r>
          <w:rPr>
            <w:rFonts w:ascii="Cambria Math" w:eastAsiaTheme="minorEastAsia" w:hAnsi="Cambria Math" w:cstheme="minorHAnsi"/>
            <w:color w:val="C00000"/>
          </w:rPr>
          <m:t>4</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n-2</m:t>
            </m:r>
          </m:e>
        </m:d>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m-2</m:t>
            </m:r>
          </m:e>
        </m:d>
        <m:r>
          <w:rPr>
            <w:rFonts w:ascii="Cambria Math" w:eastAsiaTheme="minorEastAsia" w:hAnsi="Cambria Math" w:cstheme="minorHAnsi"/>
            <w:color w:val="C00000"/>
          </w:rPr>
          <m:t xml:space="preserve">+5(m+n-4)+6 </m:t>
        </m:r>
      </m:oMath>
      <w:r w:rsidRPr="00773110">
        <w:rPr>
          <w:rFonts w:asciiTheme="minorHAnsi" w:eastAsiaTheme="minorEastAsia" w:hAnsiTheme="minorHAnsi" w:cstheme="minorHAnsi"/>
          <w:color w:val="C00000"/>
        </w:rPr>
        <w:t xml:space="preserve">poignées de mains. Après réduction : </w:t>
      </w:r>
    </w:p>
    <w:p w14:paraId="034077A6" w14:textId="77777777" w:rsidR="0055663B" w:rsidRPr="00773110" w:rsidRDefault="0055663B" w:rsidP="00977CD0">
      <w:pPr>
        <w:spacing w:after="0"/>
        <w:rPr>
          <w:rFonts w:asciiTheme="minorHAnsi" w:eastAsiaTheme="minorEastAsia" w:hAnsiTheme="minorHAnsi" w:cstheme="minorHAnsi"/>
          <w:color w:val="C00000"/>
        </w:rPr>
      </w:pPr>
      <m:oMathPara>
        <m:oMath>
          <m:r>
            <w:rPr>
              <w:rFonts w:ascii="Cambria Math" w:eastAsiaTheme="minorEastAsia" w:hAnsi="Cambria Math" w:cstheme="minorHAnsi"/>
              <w:color w:val="C00000"/>
            </w:rPr>
            <m:t>4mn-3m-3n+2=1 020</m:t>
          </m:r>
        </m:oMath>
      </m:oMathPara>
    </w:p>
    <w:p w14:paraId="795A921E" w14:textId="4BC9B411" w:rsidR="00773110" w:rsidRDefault="00AF748A" w:rsidP="00977CD0">
      <w:pPr>
        <w:spacing w:after="0"/>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Ou encore </w:t>
      </w:r>
      <m:oMath>
        <m:r>
          <w:rPr>
            <w:rFonts w:ascii="Cambria Math" w:eastAsiaTheme="minorEastAsia" w:hAnsi="Cambria Math" w:cstheme="minorHAnsi"/>
            <w:color w:val="C00000"/>
          </w:rPr>
          <m:t>4mn-3</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m+n</m:t>
            </m:r>
          </m:e>
        </m:d>
        <m:r>
          <w:rPr>
            <w:rFonts w:ascii="Cambria Math" w:eastAsiaTheme="minorEastAsia" w:hAnsi="Cambria Math" w:cstheme="minorHAnsi"/>
            <w:color w:val="C00000"/>
          </w:rPr>
          <m:t>=1 018</m:t>
        </m:r>
      </m:oMath>
    </w:p>
    <w:p w14:paraId="245D7253" w14:textId="5F7E1D6C" w:rsidR="003017BD" w:rsidRDefault="003017BD" w:rsidP="00977CD0">
      <w:pPr>
        <w:spacing w:after="0"/>
        <w:rPr>
          <w:rFonts w:asciiTheme="minorHAnsi" w:eastAsiaTheme="minorEastAsia" w:hAnsiTheme="minorHAnsi" w:cstheme="minorHAnsi"/>
          <w:color w:val="C00000"/>
        </w:rPr>
      </w:pPr>
      <w:r>
        <w:rPr>
          <w:rFonts w:asciiTheme="minorHAnsi" w:eastAsiaTheme="minorEastAsia" w:hAnsiTheme="minorHAnsi" w:cstheme="minorHAnsi"/>
          <w:color w:val="C00000"/>
        </w:rPr>
        <w:t>On utilise un tableau pour chercher une solution :</w:t>
      </w:r>
    </w:p>
    <w:tbl>
      <w:tblPr>
        <w:tblW w:w="7200" w:type="dxa"/>
        <w:tblInd w:w="70" w:type="dxa"/>
        <w:tblCellMar>
          <w:left w:w="70" w:type="dxa"/>
          <w:right w:w="70" w:type="dxa"/>
        </w:tblCellMar>
        <w:tblLook w:val="04A0" w:firstRow="1" w:lastRow="0" w:firstColumn="1" w:lastColumn="0" w:noHBand="0" w:noVBand="1"/>
      </w:tblPr>
      <w:tblGrid>
        <w:gridCol w:w="1200"/>
        <w:gridCol w:w="1200"/>
        <w:gridCol w:w="1200"/>
        <w:gridCol w:w="1200"/>
        <w:gridCol w:w="1200"/>
        <w:gridCol w:w="1200"/>
      </w:tblGrid>
      <w:tr w:rsidR="003017BD" w:rsidRPr="003017BD" w14:paraId="292F20EA" w14:textId="77777777" w:rsidTr="003017BD">
        <w:trPr>
          <w:trHeight w:val="300"/>
        </w:trPr>
        <w:tc>
          <w:tcPr>
            <w:tcW w:w="1200" w:type="dxa"/>
            <w:tcBorders>
              <w:top w:val="nil"/>
              <w:left w:val="nil"/>
              <w:bottom w:val="nil"/>
              <w:right w:val="nil"/>
            </w:tcBorders>
            <w:shd w:val="clear" w:color="auto" w:fill="auto"/>
            <w:noWrap/>
            <w:vAlign w:val="bottom"/>
            <w:hideMark/>
          </w:tcPr>
          <w:p w14:paraId="4F26F216" w14:textId="77777777" w:rsidR="003017BD" w:rsidRPr="003017BD" w:rsidRDefault="003017BD" w:rsidP="003017BD">
            <w:pPr>
              <w:spacing w:after="0" w:line="240" w:lineRule="auto"/>
              <w:rPr>
                <w:rFonts w:ascii="Calibri" w:eastAsia="Times New Roman" w:hAnsi="Calibri" w:cs="Calibri"/>
                <w:color w:val="000000"/>
                <w:lang w:eastAsia="fr-FR"/>
              </w:rPr>
            </w:pPr>
            <w:r w:rsidRPr="003017BD">
              <w:rPr>
                <w:rFonts w:ascii="Calibri" w:eastAsia="Times New Roman" w:hAnsi="Calibri" w:cs="Calibri"/>
                <w:i/>
                <w:iCs/>
                <w:color w:val="000000"/>
                <w:lang w:eastAsia="fr-FR"/>
              </w:rPr>
              <w:t xml:space="preserve">m   </w:t>
            </w:r>
            <w:r w:rsidRPr="003017BD">
              <w:rPr>
                <w:rFonts w:ascii="Calibri" w:eastAsia="Times New Roman" w:hAnsi="Calibri" w:cs="Calibri"/>
                <w:color w:val="000000"/>
                <w:lang w:eastAsia="fr-FR"/>
              </w:rPr>
              <w:t>\</w:t>
            </w:r>
            <w:r w:rsidRPr="003017BD">
              <w:rPr>
                <w:rFonts w:ascii="Calibri" w:eastAsia="Times New Roman" w:hAnsi="Calibri" w:cs="Calibri"/>
                <w:i/>
                <w:iCs/>
                <w:color w:val="000000"/>
                <w:lang w:eastAsia="fr-FR"/>
              </w:rPr>
              <w:t xml:space="preserve">  n</w:t>
            </w:r>
          </w:p>
        </w:tc>
        <w:tc>
          <w:tcPr>
            <w:tcW w:w="1200" w:type="dxa"/>
            <w:tcBorders>
              <w:top w:val="nil"/>
              <w:left w:val="nil"/>
              <w:bottom w:val="nil"/>
              <w:right w:val="nil"/>
            </w:tcBorders>
            <w:shd w:val="clear" w:color="auto" w:fill="auto"/>
            <w:noWrap/>
            <w:vAlign w:val="bottom"/>
            <w:hideMark/>
          </w:tcPr>
          <w:p w14:paraId="2422033F"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10</w:t>
            </w:r>
          </w:p>
        </w:tc>
        <w:tc>
          <w:tcPr>
            <w:tcW w:w="1200" w:type="dxa"/>
            <w:tcBorders>
              <w:top w:val="nil"/>
              <w:left w:val="nil"/>
              <w:bottom w:val="nil"/>
              <w:right w:val="nil"/>
            </w:tcBorders>
            <w:shd w:val="clear" w:color="auto" w:fill="auto"/>
            <w:noWrap/>
            <w:vAlign w:val="bottom"/>
            <w:hideMark/>
          </w:tcPr>
          <w:p w14:paraId="47E345C7"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11</w:t>
            </w:r>
          </w:p>
        </w:tc>
        <w:tc>
          <w:tcPr>
            <w:tcW w:w="1200" w:type="dxa"/>
            <w:tcBorders>
              <w:top w:val="nil"/>
              <w:left w:val="nil"/>
              <w:bottom w:val="nil"/>
              <w:right w:val="nil"/>
            </w:tcBorders>
            <w:shd w:val="clear" w:color="auto" w:fill="auto"/>
            <w:noWrap/>
            <w:vAlign w:val="bottom"/>
            <w:hideMark/>
          </w:tcPr>
          <w:p w14:paraId="74F8BE7A"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12</w:t>
            </w:r>
          </w:p>
        </w:tc>
        <w:tc>
          <w:tcPr>
            <w:tcW w:w="1200" w:type="dxa"/>
            <w:tcBorders>
              <w:top w:val="nil"/>
              <w:left w:val="nil"/>
              <w:bottom w:val="nil"/>
              <w:right w:val="nil"/>
            </w:tcBorders>
            <w:shd w:val="clear" w:color="auto" w:fill="auto"/>
            <w:noWrap/>
            <w:vAlign w:val="bottom"/>
            <w:hideMark/>
          </w:tcPr>
          <w:p w14:paraId="05B050B3"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13</w:t>
            </w:r>
          </w:p>
        </w:tc>
        <w:tc>
          <w:tcPr>
            <w:tcW w:w="1200" w:type="dxa"/>
            <w:tcBorders>
              <w:top w:val="nil"/>
              <w:left w:val="nil"/>
              <w:bottom w:val="nil"/>
              <w:right w:val="nil"/>
            </w:tcBorders>
            <w:shd w:val="clear" w:color="auto" w:fill="auto"/>
            <w:noWrap/>
            <w:vAlign w:val="bottom"/>
            <w:hideMark/>
          </w:tcPr>
          <w:p w14:paraId="5814989A"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14</w:t>
            </w:r>
          </w:p>
        </w:tc>
      </w:tr>
      <w:tr w:rsidR="003017BD" w:rsidRPr="003017BD" w14:paraId="4DFF45D6" w14:textId="77777777" w:rsidTr="003017BD">
        <w:trPr>
          <w:trHeight w:val="300"/>
        </w:trPr>
        <w:tc>
          <w:tcPr>
            <w:tcW w:w="1200" w:type="dxa"/>
            <w:tcBorders>
              <w:top w:val="nil"/>
              <w:left w:val="nil"/>
              <w:bottom w:val="nil"/>
              <w:right w:val="nil"/>
            </w:tcBorders>
            <w:shd w:val="clear" w:color="auto" w:fill="auto"/>
            <w:noWrap/>
            <w:vAlign w:val="bottom"/>
            <w:hideMark/>
          </w:tcPr>
          <w:p w14:paraId="100E8A1A"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10</w:t>
            </w:r>
          </w:p>
        </w:tc>
        <w:tc>
          <w:tcPr>
            <w:tcW w:w="1200" w:type="dxa"/>
            <w:tcBorders>
              <w:top w:val="nil"/>
              <w:left w:val="nil"/>
              <w:bottom w:val="nil"/>
              <w:right w:val="nil"/>
            </w:tcBorders>
            <w:shd w:val="clear" w:color="auto" w:fill="auto"/>
            <w:noWrap/>
            <w:vAlign w:val="bottom"/>
            <w:hideMark/>
          </w:tcPr>
          <w:p w14:paraId="18D4B9CD"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340</w:t>
            </w:r>
          </w:p>
        </w:tc>
        <w:tc>
          <w:tcPr>
            <w:tcW w:w="1200" w:type="dxa"/>
            <w:tcBorders>
              <w:top w:val="nil"/>
              <w:left w:val="nil"/>
              <w:bottom w:val="nil"/>
              <w:right w:val="nil"/>
            </w:tcBorders>
            <w:shd w:val="clear" w:color="auto" w:fill="auto"/>
            <w:noWrap/>
            <w:vAlign w:val="bottom"/>
            <w:hideMark/>
          </w:tcPr>
          <w:p w14:paraId="33E8A359"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377</w:t>
            </w:r>
          </w:p>
        </w:tc>
        <w:tc>
          <w:tcPr>
            <w:tcW w:w="1200" w:type="dxa"/>
            <w:tcBorders>
              <w:top w:val="nil"/>
              <w:left w:val="nil"/>
              <w:bottom w:val="nil"/>
              <w:right w:val="nil"/>
            </w:tcBorders>
            <w:shd w:val="clear" w:color="auto" w:fill="auto"/>
            <w:noWrap/>
            <w:vAlign w:val="bottom"/>
            <w:hideMark/>
          </w:tcPr>
          <w:p w14:paraId="7ECF57CF"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414</w:t>
            </w:r>
          </w:p>
        </w:tc>
        <w:tc>
          <w:tcPr>
            <w:tcW w:w="1200" w:type="dxa"/>
            <w:tcBorders>
              <w:top w:val="nil"/>
              <w:left w:val="nil"/>
              <w:bottom w:val="nil"/>
              <w:right w:val="nil"/>
            </w:tcBorders>
            <w:shd w:val="clear" w:color="auto" w:fill="auto"/>
            <w:noWrap/>
            <w:vAlign w:val="bottom"/>
            <w:hideMark/>
          </w:tcPr>
          <w:p w14:paraId="73688F2A"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451</w:t>
            </w:r>
          </w:p>
        </w:tc>
        <w:tc>
          <w:tcPr>
            <w:tcW w:w="1200" w:type="dxa"/>
            <w:tcBorders>
              <w:top w:val="nil"/>
              <w:left w:val="nil"/>
              <w:bottom w:val="nil"/>
              <w:right w:val="nil"/>
            </w:tcBorders>
            <w:shd w:val="clear" w:color="auto" w:fill="auto"/>
            <w:noWrap/>
            <w:vAlign w:val="bottom"/>
            <w:hideMark/>
          </w:tcPr>
          <w:p w14:paraId="0D493EEA"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488</w:t>
            </w:r>
          </w:p>
        </w:tc>
      </w:tr>
      <w:tr w:rsidR="003017BD" w:rsidRPr="003017BD" w14:paraId="7411AC58" w14:textId="77777777" w:rsidTr="003017BD">
        <w:trPr>
          <w:trHeight w:val="300"/>
        </w:trPr>
        <w:tc>
          <w:tcPr>
            <w:tcW w:w="1200" w:type="dxa"/>
            <w:tcBorders>
              <w:top w:val="nil"/>
              <w:left w:val="nil"/>
              <w:bottom w:val="nil"/>
              <w:right w:val="nil"/>
            </w:tcBorders>
            <w:shd w:val="clear" w:color="auto" w:fill="auto"/>
            <w:noWrap/>
            <w:vAlign w:val="bottom"/>
            <w:hideMark/>
          </w:tcPr>
          <w:p w14:paraId="552710BC"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11</w:t>
            </w:r>
          </w:p>
        </w:tc>
        <w:tc>
          <w:tcPr>
            <w:tcW w:w="1200" w:type="dxa"/>
            <w:tcBorders>
              <w:top w:val="nil"/>
              <w:left w:val="nil"/>
              <w:bottom w:val="nil"/>
              <w:right w:val="nil"/>
            </w:tcBorders>
            <w:shd w:val="clear" w:color="auto" w:fill="auto"/>
            <w:noWrap/>
            <w:vAlign w:val="bottom"/>
            <w:hideMark/>
          </w:tcPr>
          <w:p w14:paraId="56B9EF03"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377</w:t>
            </w:r>
          </w:p>
        </w:tc>
        <w:tc>
          <w:tcPr>
            <w:tcW w:w="1200" w:type="dxa"/>
            <w:tcBorders>
              <w:top w:val="nil"/>
              <w:left w:val="nil"/>
              <w:bottom w:val="nil"/>
              <w:right w:val="nil"/>
            </w:tcBorders>
            <w:shd w:val="clear" w:color="auto" w:fill="auto"/>
            <w:noWrap/>
            <w:vAlign w:val="bottom"/>
            <w:hideMark/>
          </w:tcPr>
          <w:p w14:paraId="36132374"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418</w:t>
            </w:r>
          </w:p>
        </w:tc>
        <w:tc>
          <w:tcPr>
            <w:tcW w:w="1200" w:type="dxa"/>
            <w:tcBorders>
              <w:top w:val="nil"/>
              <w:left w:val="nil"/>
              <w:bottom w:val="nil"/>
              <w:right w:val="nil"/>
            </w:tcBorders>
            <w:shd w:val="clear" w:color="auto" w:fill="auto"/>
            <w:noWrap/>
            <w:vAlign w:val="bottom"/>
            <w:hideMark/>
          </w:tcPr>
          <w:p w14:paraId="1743D90F"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459</w:t>
            </w:r>
          </w:p>
        </w:tc>
        <w:tc>
          <w:tcPr>
            <w:tcW w:w="1200" w:type="dxa"/>
            <w:tcBorders>
              <w:top w:val="nil"/>
              <w:left w:val="nil"/>
              <w:bottom w:val="nil"/>
              <w:right w:val="nil"/>
            </w:tcBorders>
            <w:shd w:val="clear" w:color="auto" w:fill="auto"/>
            <w:noWrap/>
            <w:vAlign w:val="bottom"/>
            <w:hideMark/>
          </w:tcPr>
          <w:p w14:paraId="20EAC59B"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500</w:t>
            </w:r>
          </w:p>
        </w:tc>
        <w:tc>
          <w:tcPr>
            <w:tcW w:w="1200" w:type="dxa"/>
            <w:tcBorders>
              <w:top w:val="nil"/>
              <w:left w:val="nil"/>
              <w:bottom w:val="nil"/>
              <w:right w:val="nil"/>
            </w:tcBorders>
            <w:shd w:val="clear" w:color="auto" w:fill="auto"/>
            <w:noWrap/>
            <w:vAlign w:val="bottom"/>
            <w:hideMark/>
          </w:tcPr>
          <w:p w14:paraId="69AB84C7"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541</w:t>
            </w:r>
          </w:p>
        </w:tc>
      </w:tr>
      <w:tr w:rsidR="003017BD" w:rsidRPr="003017BD" w14:paraId="662E2B91" w14:textId="77777777" w:rsidTr="003017BD">
        <w:trPr>
          <w:trHeight w:val="300"/>
        </w:trPr>
        <w:tc>
          <w:tcPr>
            <w:tcW w:w="1200" w:type="dxa"/>
            <w:tcBorders>
              <w:top w:val="nil"/>
              <w:left w:val="nil"/>
              <w:bottom w:val="nil"/>
              <w:right w:val="nil"/>
            </w:tcBorders>
            <w:shd w:val="clear" w:color="auto" w:fill="auto"/>
            <w:noWrap/>
            <w:vAlign w:val="bottom"/>
            <w:hideMark/>
          </w:tcPr>
          <w:p w14:paraId="650D94F1"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12</w:t>
            </w:r>
          </w:p>
        </w:tc>
        <w:tc>
          <w:tcPr>
            <w:tcW w:w="1200" w:type="dxa"/>
            <w:tcBorders>
              <w:top w:val="nil"/>
              <w:left w:val="nil"/>
              <w:bottom w:val="nil"/>
              <w:right w:val="nil"/>
            </w:tcBorders>
            <w:shd w:val="clear" w:color="auto" w:fill="auto"/>
            <w:noWrap/>
            <w:vAlign w:val="bottom"/>
            <w:hideMark/>
          </w:tcPr>
          <w:p w14:paraId="5517CDD2"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414</w:t>
            </w:r>
          </w:p>
        </w:tc>
        <w:tc>
          <w:tcPr>
            <w:tcW w:w="1200" w:type="dxa"/>
            <w:tcBorders>
              <w:top w:val="nil"/>
              <w:left w:val="nil"/>
              <w:bottom w:val="nil"/>
              <w:right w:val="nil"/>
            </w:tcBorders>
            <w:shd w:val="clear" w:color="auto" w:fill="auto"/>
            <w:noWrap/>
            <w:vAlign w:val="bottom"/>
            <w:hideMark/>
          </w:tcPr>
          <w:p w14:paraId="0D3FDD30"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459</w:t>
            </w:r>
          </w:p>
        </w:tc>
        <w:tc>
          <w:tcPr>
            <w:tcW w:w="1200" w:type="dxa"/>
            <w:tcBorders>
              <w:top w:val="nil"/>
              <w:left w:val="nil"/>
              <w:bottom w:val="nil"/>
              <w:right w:val="nil"/>
            </w:tcBorders>
            <w:shd w:val="clear" w:color="auto" w:fill="auto"/>
            <w:noWrap/>
            <w:vAlign w:val="bottom"/>
            <w:hideMark/>
          </w:tcPr>
          <w:p w14:paraId="6615437E"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504</w:t>
            </w:r>
          </w:p>
        </w:tc>
        <w:tc>
          <w:tcPr>
            <w:tcW w:w="1200" w:type="dxa"/>
            <w:tcBorders>
              <w:top w:val="nil"/>
              <w:left w:val="nil"/>
              <w:bottom w:val="nil"/>
              <w:right w:val="nil"/>
            </w:tcBorders>
            <w:shd w:val="clear" w:color="auto" w:fill="auto"/>
            <w:noWrap/>
            <w:vAlign w:val="bottom"/>
            <w:hideMark/>
          </w:tcPr>
          <w:p w14:paraId="58CB166F"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549</w:t>
            </w:r>
          </w:p>
        </w:tc>
        <w:tc>
          <w:tcPr>
            <w:tcW w:w="1200" w:type="dxa"/>
            <w:tcBorders>
              <w:top w:val="nil"/>
              <w:left w:val="nil"/>
              <w:bottom w:val="nil"/>
              <w:right w:val="nil"/>
            </w:tcBorders>
            <w:shd w:val="clear" w:color="auto" w:fill="auto"/>
            <w:noWrap/>
            <w:vAlign w:val="bottom"/>
            <w:hideMark/>
          </w:tcPr>
          <w:p w14:paraId="02287C1E"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594</w:t>
            </w:r>
          </w:p>
        </w:tc>
      </w:tr>
      <w:tr w:rsidR="003017BD" w:rsidRPr="003017BD" w14:paraId="4B3E9BDC" w14:textId="77777777" w:rsidTr="003017BD">
        <w:trPr>
          <w:trHeight w:val="300"/>
        </w:trPr>
        <w:tc>
          <w:tcPr>
            <w:tcW w:w="1200" w:type="dxa"/>
            <w:tcBorders>
              <w:top w:val="nil"/>
              <w:left w:val="nil"/>
              <w:bottom w:val="nil"/>
              <w:right w:val="nil"/>
            </w:tcBorders>
            <w:shd w:val="clear" w:color="auto" w:fill="auto"/>
            <w:noWrap/>
            <w:vAlign w:val="bottom"/>
            <w:hideMark/>
          </w:tcPr>
          <w:p w14:paraId="144A3B03"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13</w:t>
            </w:r>
          </w:p>
        </w:tc>
        <w:tc>
          <w:tcPr>
            <w:tcW w:w="1200" w:type="dxa"/>
            <w:tcBorders>
              <w:top w:val="nil"/>
              <w:left w:val="nil"/>
              <w:bottom w:val="nil"/>
              <w:right w:val="nil"/>
            </w:tcBorders>
            <w:shd w:val="clear" w:color="auto" w:fill="auto"/>
            <w:noWrap/>
            <w:vAlign w:val="bottom"/>
            <w:hideMark/>
          </w:tcPr>
          <w:p w14:paraId="7EC6AAB1"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451</w:t>
            </w:r>
          </w:p>
        </w:tc>
        <w:tc>
          <w:tcPr>
            <w:tcW w:w="1200" w:type="dxa"/>
            <w:tcBorders>
              <w:top w:val="nil"/>
              <w:left w:val="nil"/>
              <w:bottom w:val="nil"/>
              <w:right w:val="nil"/>
            </w:tcBorders>
            <w:shd w:val="clear" w:color="auto" w:fill="auto"/>
            <w:noWrap/>
            <w:vAlign w:val="bottom"/>
            <w:hideMark/>
          </w:tcPr>
          <w:p w14:paraId="268F48E1"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500</w:t>
            </w:r>
          </w:p>
        </w:tc>
        <w:tc>
          <w:tcPr>
            <w:tcW w:w="1200" w:type="dxa"/>
            <w:tcBorders>
              <w:top w:val="nil"/>
              <w:left w:val="nil"/>
              <w:bottom w:val="nil"/>
              <w:right w:val="nil"/>
            </w:tcBorders>
            <w:shd w:val="clear" w:color="auto" w:fill="auto"/>
            <w:noWrap/>
            <w:vAlign w:val="bottom"/>
            <w:hideMark/>
          </w:tcPr>
          <w:p w14:paraId="61EBADE3"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549</w:t>
            </w:r>
          </w:p>
        </w:tc>
        <w:tc>
          <w:tcPr>
            <w:tcW w:w="1200" w:type="dxa"/>
            <w:tcBorders>
              <w:top w:val="nil"/>
              <w:left w:val="nil"/>
              <w:bottom w:val="nil"/>
              <w:right w:val="nil"/>
            </w:tcBorders>
            <w:shd w:val="clear" w:color="auto" w:fill="auto"/>
            <w:noWrap/>
            <w:vAlign w:val="bottom"/>
            <w:hideMark/>
          </w:tcPr>
          <w:p w14:paraId="297AC89D"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598</w:t>
            </w:r>
          </w:p>
        </w:tc>
        <w:tc>
          <w:tcPr>
            <w:tcW w:w="1200" w:type="dxa"/>
            <w:tcBorders>
              <w:top w:val="nil"/>
              <w:left w:val="nil"/>
              <w:bottom w:val="nil"/>
              <w:right w:val="nil"/>
            </w:tcBorders>
            <w:shd w:val="clear" w:color="auto" w:fill="auto"/>
            <w:noWrap/>
            <w:vAlign w:val="bottom"/>
            <w:hideMark/>
          </w:tcPr>
          <w:p w14:paraId="666EFF22"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647</w:t>
            </w:r>
          </w:p>
        </w:tc>
      </w:tr>
      <w:tr w:rsidR="003017BD" w:rsidRPr="003017BD" w14:paraId="600FA7BB" w14:textId="77777777" w:rsidTr="003017BD">
        <w:trPr>
          <w:trHeight w:val="300"/>
        </w:trPr>
        <w:tc>
          <w:tcPr>
            <w:tcW w:w="1200" w:type="dxa"/>
            <w:tcBorders>
              <w:top w:val="nil"/>
              <w:left w:val="nil"/>
              <w:bottom w:val="nil"/>
              <w:right w:val="nil"/>
            </w:tcBorders>
            <w:shd w:val="clear" w:color="auto" w:fill="auto"/>
            <w:noWrap/>
            <w:vAlign w:val="bottom"/>
            <w:hideMark/>
          </w:tcPr>
          <w:p w14:paraId="3BEE1EF7"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14</w:t>
            </w:r>
          </w:p>
        </w:tc>
        <w:tc>
          <w:tcPr>
            <w:tcW w:w="1200" w:type="dxa"/>
            <w:tcBorders>
              <w:top w:val="nil"/>
              <w:left w:val="nil"/>
              <w:bottom w:val="nil"/>
              <w:right w:val="nil"/>
            </w:tcBorders>
            <w:shd w:val="clear" w:color="auto" w:fill="auto"/>
            <w:noWrap/>
            <w:vAlign w:val="bottom"/>
            <w:hideMark/>
          </w:tcPr>
          <w:p w14:paraId="3926AD9E"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488</w:t>
            </w:r>
          </w:p>
        </w:tc>
        <w:tc>
          <w:tcPr>
            <w:tcW w:w="1200" w:type="dxa"/>
            <w:tcBorders>
              <w:top w:val="nil"/>
              <w:left w:val="nil"/>
              <w:bottom w:val="nil"/>
              <w:right w:val="nil"/>
            </w:tcBorders>
            <w:shd w:val="clear" w:color="auto" w:fill="auto"/>
            <w:noWrap/>
            <w:vAlign w:val="bottom"/>
            <w:hideMark/>
          </w:tcPr>
          <w:p w14:paraId="1BDF4F9B"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541</w:t>
            </w:r>
          </w:p>
        </w:tc>
        <w:tc>
          <w:tcPr>
            <w:tcW w:w="1200" w:type="dxa"/>
            <w:tcBorders>
              <w:top w:val="nil"/>
              <w:left w:val="nil"/>
              <w:bottom w:val="nil"/>
              <w:right w:val="nil"/>
            </w:tcBorders>
            <w:shd w:val="clear" w:color="auto" w:fill="auto"/>
            <w:noWrap/>
            <w:vAlign w:val="bottom"/>
            <w:hideMark/>
          </w:tcPr>
          <w:p w14:paraId="60FDB28A"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594</w:t>
            </w:r>
          </w:p>
        </w:tc>
        <w:tc>
          <w:tcPr>
            <w:tcW w:w="1200" w:type="dxa"/>
            <w:tcBorders>
              <w:top w:val="nil"/>
              <w:left w:val="nil"/>
              <w:bottom w:val="nil"/>
              <w:right w:val="nil"/>
            </w:tcBorders>
            <w:shd w:val="clear" w:color="auto" w:fill="auto"/>
            <w:noWrap/>
            <w:vAlign w:val="bottom"/>
            <w:hideMark/>
          </w:tcPr>
          <w:p w14:paraId="7FB7520A"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647</w:t>
            </w:r>
          </w:p>
        </w:tc>
        <w:tc>
          <w:tcPr>
            <w:tcW w:w="1200" w:type="dxa"/>
            <w:tcBorders>
              <w:top w:val="nil"/>
              <w:left w:val="nil"/>
              <w:bottom w:val="nil"/>
              <w:right w:val="nil"/>
            </w:tcBorders>
            <w:shd w:val="clear" w:color="auto" w:fill="auto"/>
            <w:noWrap/>
            <w:vAlign w:val="bottom"/>
            <w:hideMark/>
          </w:tcPr>
          <w:p w14:paraId="36D337C7"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700</w:t>
            </w:r>
          </w:p>
        </w:tc>
      </w:tr>
      <w:tr w:rsidR="003017BD" w:rsidRPr="003017BD" w14:paraId="6B49C894" w14:textId="77777777" w:rsidTr="003017BD">
        <w:trPr>
          <w:trHeight w:val="300"/>
        </w:trPr>
        <w:tc>
          <w:tcPr>
            <w:tcW w:w="1200" w:type="dxa"/>
            <w:tcBorders>
              <w:top w:val="nil"/>
              <w:left w:val="nil"/>
              <w:bottom w:val="nil"/>
              <w:right w:val="nil"/>
            </w:tcBorders>
            <w:shd w:val="clear" w:color="auto" w:fill="auto"/>
            <w:noWrap/>
            <w:vAlign w:val="bottom"/>
            <w:hideMark/>
          </w:tcPr>
          <w:p w14:paraId="53A293FD"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15</w:t>
            </w:r>
          </w:p>
        </w:tc>
        <w:tc>
          <w:tcPr>
            <w:tcW w:w="1200" w:type="dxa"/>
            <w:tcBorders>
              <w:top w:val="nil"/>
              <w:left w:val="nil"/>
              <w:bottom w:val="nil"/>
              <w:right w:val="nil"/>
            </w:tcBorders>
            <w:shd w:val="clear" w:color="auto" w:fill="auto"/>
            <w:noWrap/>
            <w:vAlign w:val="bottom"/>
            <w:hideMark/>
          </w:tcPr>
          <w:p w14:paraId="1F142FB2"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525</w:t>
            </w:r>
          </w:p>
        </w:tc>
        <w:tc>
          <w:tcPr>
            <w:tcW w:w="1200" w:type="dxa"/>
            <w:tcBorders>
              <w:top w:val="nil"/>
              <w:left w:val="nil"/>
              <w:bottom w:val="nil"/>
              <w:right w:val="nil"/>
            </w:tcBorders>
            <w:shd w:val="clear" w:color="auto" w:fill="auto"/>
            <w:noWrap/>
            <w:vAlign w:val="bottom"/>
            <w:hideMark/>
          </w:tcPr>
          <w:p w14:paraId="647690E2"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582</w:t>
            </w:r>
          </w:p>
        </w:tc>
        <w:tc>
          <w:tcPr>
            <w:tcW w:w="1200" w:type="dxa"/>
            <w:tcBorders>
              <w:top w:val="nil"/>
              <w:left w:val="nil"/>
              <w:bottom w:val="nil"/>
              <w:right w:val="nil"/>
            </w:tcBorders>
            <w:shd w:val="clear" w:color="auto" w:fill="auto"/>
            <w:noWrap/>
            <w:vAlign w:val="bottom"/>
            <w:hideMark/>
          </w:tcPr>
          <w:p w14:paraId="33A12A69"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639</w:t>
            </w:r>
          </w:p>
        </w:tc>
        <w:tc>
          <w:tcPr>
            <w:tcW w:w="1200" w:type="dxa"/>
            <w:tcBorders>
              <w:top w:val="nil"/>
              <w:left w:val="nil"/>
              <w:bottom w:val="nil"/>
              <w:right w:val="nil"/>
            </w:tcBorders>
            <w:shd w:val="clear" w:color="auto" w:fill="auto"/>
            <w:noWrap/>
            <w:vAlign w:val="bottom"/>
            <w:hideMark/>
          </w:tcPr>
          <w:p w14:paraId="48E4BEBC"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696</w:t>
            </w:r>
          </w:p>
        </w:tc>
        <w:tc>
          <w:tcPr>
            <w:tcW w:w="1200" w:type="dxa"/>
            <w:tcBorders>
              <w:top w:val="nil"/>
              <w:left w:val="nil"/>
              <w:bottom w:val="nil"/>
              <w:right w:val="nil"/>
            </w:tcBorders>
            <w:shd w:val="clear" w:color="auto" w:fill="auto"/>
            <w:noWrap/>
            <w:vAlign w:val="bottom"/>
            <w:hideMark/>
          </w:tcPr>
          <w:p w14:paraId="0A75FBCE"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753</w:t>
            </w:r>
          </w:p>
        </w:tc>
      </w:tr>
      <w:tr w:rsidR="003017BD" w:rsidRPr="003017BD" w14:paraId="1AFB816B" w14:textId="77777777" w:rsidTr="003017BD">
        <w:trPr>
          <w:trHeight w:val="300"/>
        </w:trPr>
        <w:tc>
          <w:tcPr>
            <w:tcW w:w="1200" w:type="dxa"/>
            <w:tcBorders>
              <w:top w:val="nil"/>
              <w:left w:val="nil"/>
              <w:bottom w:val="nil"/>
              <w:right w:val="nil"/>
            </w:tcBorders>
            <w:shd w:val="clear" w:color="auto" w:fill="auto"/>
            <w:noWrap/>
            <w:vAlign w:val="bottom"/>
            <w:hideMark/>
          </w:tcPr>
          <w:p w14:paraId="08A0BF32"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16</w:t>
            </w:r>
          </w:p>
        </w:tc>
        <w:tc>
          <w:tcPr>
            <w:tcW w:w="1200" w:type="dxa"/>
            <w:tcBorders>
              <w:top w:val="nil"/>
              <w:left w:val="nil"/>
              <w:bottom w:val="nil"/>
              <w:right w:val="nil"/>
            </w:tcBorders>
            <w:shd w:val="clear" w:color="auto" w:fill="auto"/>
            <w:noWrap/>
            <w:vAlign w:val="bottom"/>
            <w:hideMark/>
          </w:tcPr>
          <w:p w14:paraId="19D38429"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562</w:t>
            </w:r>
          </w:p>
        </w:tc>
        <w:tc>
          <w:tcPr>
            <w:tcW w:w="1200" w:type="dxa"/>
            <w:tcBorders>
              <w:top w:val="nil"/>
              <w:left w:val="nil"/>
              <w:bottom w:val="nil"/>
              <w:right w:val="nil"/>
            </w:tcBorders>
            <w:shd w:val="clear" w:color="auto" w:fill="auto"/>
            <w:noWrap/>
            <w:vAlign w:val="bottom"/>
            <w:hideMark/>
          </w:tcPr>
          <w:p w14:paraId="6281C5B3"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623</w:t>
            </w:r>
          </w:p>
        </w:tc>
        <w:tc>
          <w:tcPr>
            <w:tcW w:w="1200" w:type="dxa"/>
            <w:tcBorders>
              <w:top w:val="nil"/>
              <w:left w:val="nil"/>
              <w:bottom w:val="nil"/>
              <w:right w:val="nil"/>
            </w:tcBorders>
            <w:shd w:val="clear" w:color="auto" w:fill="auto"/>
            <w:noWrap/>
            <w:vAlign w:val="bottom"/>
            <w:hideMark/>
          </w:tcPr>
          <w:p w14:paraId="278A55B2"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684</w:t>
            </w:r>
          </w:p>
        </w:tc>
        <w:tc>
          <w:tcPr>
            <w:tcW w:w="1200" w:type="dxa"/>
            <w:tcBorders>
              <w:top w:val="nil"/>
              <w:left w:val="nil"/>
              <w:bottom w:val="nil"/>
              <w:right w:val="nil"/>
            </w:tcBorders>
            <w:shd w:val="clear" w:color="auto" w:fill="auto"/>
            <w:noWrap/>
            <w:vAlign w:val="bottom"/>
            <w:hideMark/>
          </w:tcPr>
          <w:p w14:paraId="01065633"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745</w:t>
            </w:r>
          </w:p>
        </w:tc>
        <w:tc>
          <w:tcPr>
            <w:tcW w:w="1200" w:type="dxa"/>
            <w:tcBorders>
              <w:top w:val="nil"/>
              <w:left w:val="nil"/>
              <w:bottom w:val="nil"/>
              <w:right w:val="nil"/>
            </w:tcBorders>
            <w:shd w:val="clear" w:color="auto" w:fill="auto"/>
            <w:noWrap/>
            <w:vAlign w:val="bottom"/>
            <w:hideMark/>
          </w:tcPr>
          <w:p w14:paraId="6B258F68"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806</w:t>
            </w:r>
          </w:p>
        </w:tc>
      </w:tr>
      <w:tr w:rsidR="003017BD" w:rsidRPr="003017BD" w14:paraId="77276C80" w14:textId="77777777" w:rsidTr="003017BD">
        <w:trPr>
          <w:trHeight w:val="300"/>
        </w:trPr>
        <w:tc>
          <w:tcPr>
            <w:tcW w:w="1200" w:type="dxa"/>
            <w:tcBorders>
              <w:top w:val="nil"/>
              <w:left w:val="nil"/>
              <w:bottom w:val="nil"/>
              <w:right w:val="nil"/>
            </w:tcBorders>
            <w:shd w:val="clear" w:color="auto" w:fill="auto"/>
            <w:noWrap/>
            <w:vAlign w:val="bottom"/>
            <w:hideMark/>
          </w:tcPr>
          <w:p w14:paraId="3DA0B5D2"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17</w:t>
            </w:r>
          </w:p>
        </w:tc>
        <w:tc>
          <w:tcPr>
            <w:tcW w:w="1200" w:type="dxa"/>
            <w:tcBorders>
              <w:top w:val="nil"/>
              <w:left w:val="nil"/>
              <w:bottom w:val="nil"/>
              <w:right w:val="nil"/>
            </w:tcBorders>
            <w:shd w:val="clear" w:color="auto" w:fill="auto"/>
            <w:noWrap/>
            <w:vAlign w:val="bottom"/>
            <w:hideMark/>
          </w:tcPr>
          <w:p w14:paraId="596C0BDC"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599</w:t>
            </w:r>
          </w:p>
        </w:tc>
        <w:tc>
          <w:tcPr>
            <w:tcW w:w="1200" w:type="dxa"/>
            <w:tcBorders>
              <w:top w:val="nil"/>
              <w:left w:val="nil"/>
              <w:bottom w:val="nil"/>
              <w:right w:val="nil"/>
            </w:tcBorders>
            <w:shd w:val="clear" w:color="auto" w:fill="auto"/>
            <w:noWrap/>
            <w:vAlign w:val="bottom"/>
            <w:hideMark/>
          </w:tcPr>
          <w:p w14:paraId="210FD735"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664</w:t>
            </w:r>
          </w:p>
        </w:tc>
        <w:tc>
          <w:tcPr>
            <w:tcW w:w="1200" w:type="dxa"/>
            <w:tcBorders>
              <w:top w:val="nil"/>
              <w:left w:val="nil"/>
              <w:bottom w:val="nil"/>
              <w:right w:val="nil"/>
            </w:tcBorders>
            <w:shd w:val="clear" w:color="auto" w:fill="auto"/>
            <w:noWrap/>
            <w:vAlign w:val="bottom"/>
            <w:hideMark/>
          </w:tcPr>
          <w:p w14:paraId="77BFCF63"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729</w:t>
            </w:r>
          </w:p>
        </w:tc>
        <w:tc>
          <w:tcPr>
            <w:tcW w:w="1200" w:type="dxa"/>
            <w:tcBorders>
              <w:top w:val="nil"/>
              <w:left w:val="nil"/>
              <w:bottom w:val="nil"/>
              <w:right w:val="nil"/>
            </w:tcBorders>
            <w:shd w:val="clear" w:color="auto" w:fill="auto"/>
            <w:noWrap/>
            <w:vAlign w:val="bottom"/>
            <w:hideMark/>
          </w:tcPr>
          <w:p w14:paraId="1483FF94"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794</w:t>
            </w:r>
          </w:p>
        </w:tc>
        <w:tc>
          <w:tcPr>
            <w:tcW w:w="1200" w:type="dxa"/>
            <w:tcBorders>
              <w:top w:val="nil"/>
              <w:left w:val="nil"/>
              <w:bottom w:val="nil"/>
              <w:right w:val="nil"/>
            </w:tcBorders>
            <w:shd w:val="clear" w:color="auto" w:fill="auto"/>
            <w:noWrap/>
            <w:vAlign w:val="bottom"/>
            <w:hideMark/>
          </w:tcPr>
          <w:p w14:paraId="26F098EC"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859</w:t>
            </w:r>
          </w:p>
        </w:tc>
      </w:tr>
      <w:tr w:rsidR="003017BD" w:rsidRPr="003017BD" w14:paraId="62FE4286" w14:textId="77777777" w:rsidTr="003017BD">
        <w:trPr>
          <w:trHeight w:val="300"/>
        </w:trPr>
        <w:tc>
          <w:tcPr>
            <w:tcW w:w="1200" w:type="dxa"/>
            <w:tcBorders>
              <w:top w:val="nil"/>
              <w:left w:val="nil"/>
              <w:bottom w:val="nil"/>
              <w:right w:val="nil"/>
            </w:tcBorders>
            <w:shd w:val="clear" w:color="auto" w:fill="auto"/>
            <w:noWrap/>
            <w:vAlign w:val="bottom"/>
            <w:hideMark/>
          </w:tcPr>
          <w:p w14:paraId="3E7A5161"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18</w:t>
            </w:r>
          </w:p>
        </w:tc>
        <w:tc>
          <w:tcPr>
            <w:tcW w:w="1200" w:type="dxa"/>
            <w:tcBorders>
              <w:top w:val="nil"/>
              <w:left w:val="nil"/>
              <w:bottom w:val="nil"/>
              <w:right w:val="nil"/>
            </w:tcBorders>
            <w:shd w:val="clear" w:color="auto" w:fill="auto"/>
            <w:noWrap/>
            <w:vAlign w:val="bottom"/>
            <w:hideMark/>
          </w:tcPr>
          <w:p w14:paraId="7590B8D9"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636</w:t>
            </w:r>
          </w:p>
        </w:tc>
        <w:tc>
          <w:tcPr>
            <w:tcW w:w="1200" w:type="dxa"/>
            <w:tcBorders>
              <w:top w:val="nil"/>
              <w:left w:val="nil"/>
              <w:bottom w:val="nil"/>
              <w:right w:val="nil"/>
            </w:tcBorders>
            <w:shd w:val="clear" w:color="auto" w:fill="auto"/>
            <w:noWrap/>
            <w:vAlign w:val="bottom"/>
            <w:hideMark/>
          </w:tcPr>
          <w:p w14:paraId="4C104907"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705</w:t>
            </w:r>
          </w:p>
        </w:tc>
        <w:tc>
          <w:tcPr>
            <w:tcW w:w="1200" w:type="dxa"/>
            <w:tcBorders>
              <w:top w:val="nil"/>
              <w:left w:val="nil"/>
              <w:bottom w:val="nil"/>
              <w:right w:val="nil"/>
            </w:tcBorders>
            <w:shd w:val="clear" w:color="auto" w:fill="auto"/>
            <w:noWrap/>
            <w:vAlign w:val="bottom"/>
            <w:hideMark/>
          </w:tcPr>
          <w:p w14:paraId="27CE7679"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774</w:t>
            </w:r>
          </w:p>
        </w:tc>
        <w:tc>
          <w:tcPr>
            <w:tcW w:w="1200" w:type="dxa"/>
            <w:tcBorders>
              <w:top w:val="nil"/>
              <w:left w:val="nil"/>
              <w:bottom w:val="nil"/>
              <w:right w:val="nil"/>
            </w:tcBorders>
            <w:shd w:val="clear" w:color="auto" w:fill="auto"/>
            <w:noWrap/>
            <w:vAlign w:val="bottom"/>
            <w:hideMark/>
          </w:tcPr>
          <w:p w14:paraId="36A3CD22"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843</w:t>
            </w:r>
          </w:p>
        </w:tc>
        <w:tc>
          <w:tcPr>
            <w:tcW w:w="1200" w:type="dxa"/>
            <w:tcBorders>
              <w:top w:val="nil"/>
              <w:left w:val="nil"/>
              <w:bottom w:val="nil"/>
              <w:right w:val="nil"/>
            </w:tcBorders>
            <w:shd w:val="clear" w:color="auto" w:fill="auto"/>
            <w:noWrap/>
            <w:vAlign w:val="bottom"/>
            <w:hideMark/>
          </w:tcPr>
          <w:p w14:paraId="45016EA3"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912</w:t>
            </w:r>
          </w:p>
        </w:tc>
      </w:tr>
      <w:tr w:rsidR="003017BD" w:rsidRPr="003017BD" w14:paraId="1A1AD0F2" w14:textId="77777777" w:rsidTr="003017BD">
        <w:trPr>
          <w:trHeight w:val="300"/>
        </w:trPr>
        <w:tc>
          <w:tcPr>
            <w:tcW w:w="1200" w:type="dxa"/>
            <w:tcBorders>
              <w:top w:val="nil"/>
              <w:left w:val="nil"/>
              <w:bottom w:val="nil"/>
              <w:right w:val="nil"/>
            </w:tcBorders>
            <w:shd w:val="clear" w:color="auto" w:fill="auto"/>
            <w:noWrap/>
            <w:vAlign w:val="bottom"/>
            <w:hideMark/>
          </w:tcPr>
          <w:p w14:paraId="4F4AEA51"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19</w:t>
            </w:r>
          </w:p>
        </w:tc>
        <w:tc>
          <w:tcPr>
            <w:tcW w:w="1200" w:type="dxa"/>
            <w:tcBorders>
              <w:top w:val="nil"/>
              <w:left w:val="nil"/>
              <w:bottom w:val="nil"/>
              <w:right w:val="nil"/>
            </w:tcBorders>
            <w:shd w:val="clear" w:color="auto" w:fill="auto"/>
            <w:noWrap/>
            <w:vAlign w:val="bottom"/>
            <w:hideMark/>
          </w:tcPr>
          <w:p w14:paraId="080C04E3"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673</w:t>
            </w:r>
          </w:p>
        </w:tc>
        <w:tc>
          <w:tcPr>
            <w:tcW w:w="1200" w:type="dxa"/>
            <w:tcBorders>
              <w:top w:val="nil"/>
              <w:left w:val="nil"/>
              <w:bottom w:val="nil"/>
              <w:right w:val="nil"/>
            </w:tcBorders>
            <w:shd w:val="clear" w:color="auto" w:fill="auto"/>
            <w:noWrap/>
            <w:vAlign w:val="bottom"/>
            <w:hideMark/>
          </w:tcPr>
          <w:p w14:paraId="50243BAD"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746</w:t>
            </w:r>
          </w:p>
        </w:tc>
        <w:tc>
          <w:tcPr>
            <w:tcW w:w="1200" w:type="dxa"/>
            <w:tcBorders>
              <w:top w:val="nil"/>
              <w:left w:val="nil"/>
              <w:bottom w:val="nil"/>
              <w:right w:val="nil"/>
            </w:tcBorders>
            <w:shd w:val="clear" w:color="auto" w:fill="auto"/>
            <w:noWrap/>
            <w:vAlign w:val="bottom"/>
            <w:hideMark/>
          </w:tcPr>
          <w:p w14:paraId="19123311"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819</w:t>
            </w:r>
          </w:p>
        </w:tc>
        <w:tc>
          <w:tcPr>
            <w:tcW w:w="1200" w:type="dxa"/>
            <w:tcBorders>
              <w:top w:val="nil"/>
              <w:left w:val="nil"/>
              <w:bottom w:val="nil"/>
              <w:right w:val="nil"/>
            </w:tcBorders>
            <w:shd w:val="clear" w:color="auto" w:fill="auto"/>
            <w:noWrap/>
            <w:vAlign w:val="bottom"/>
            <w:hideMark/>
          </w:tcPr>
          <w:p w14:paraId="6A3DD722"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892</w:t>
            </w:r>
          </w:p>
        </w:tc>
        <w:tc>
          <w:tcPr>
            <w:tcW w:w="1200" w:type="dxa"/>
            <w:tcBorders>
              <w:top w:val="nil"/>
              <w:left w:val="nil"/>
              <w:bottom w:val="nil"/>
              <w:right w:val="nil"/>
            </w:tcBorders>
            <w:shd w:val="clear" w:color="auto" w:fill="auto"/>
            <w:noWrap/>
            <w:vAlign w:val="bottom"/>
            <w:hideMark/>
          </w:tcPr>
          <w:p w14:paraId="617329E3"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965</w:t>
            </w:r>
          </w:p>
        </w:tc>
      </w:tr>
      <w:tr w:rsidR="003017BD" w:rsidRPr="003017BD" w14:paraId="428C34CF" w14:textId="77777777" w:rsidTr="003017BD">
        <w:trPr>
          <w:trHeight w:val="300"/>
        </w:trPr>
        <w:tc>
          <w:tcPr>
            <w:tcW w:w="1200" w:type="dxa"/>
            <w:tcBorders>
              <w:top w:val="nil"/>
              <w:left w:val="nil"/>
              <w:bottom w:val="nil"/>
              <w:right w:val="nil"/>
            </w:tcBorders>
            <w:shd w:val="clear" w:color="auto" w:fill="auto"/>
            <w:noWrap/>
            <w:vAlign w:val="bottom"/>
            <w:hideMark/>
          </w:tcPr>
          <w:p w14:paraId="11CE8179"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20</w:t>
            </w:r>
          </w:p>
        </w:tc>
        <w:tc>
          <w:tcPr>
            <w:tcW w:w="1200" w:type="dxa"/>
            <w:tcBorders>
              <w:top w:val="nil"/>
              <w:left w:val="nil"/>
              <w:bottom w:val="nil"/>
              <w:right w:val="nil"/>
            </w:tcBorders>
            <w:shd w:val="clear" w:color="auto" w:fill="auto"/>
            <w:noWrap/>
            <w:vAlign w:val="bottom"/>
            <w:hideMark/>
          </w:tcPr>
          <w:p w14:paraId="3A49C338"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710</w:t>
            </w:r>
          </w:p>
        </w:tc>
        <w:tc>
          <w:tcPr>
            <w:tcW w:w="1200" w:type="dxa"/>
            <w:tcBorders>
              <w:top w:val="nil"/>
              <w:left w:val="nil"/>
              <w:bottom w:val="nil"/>
              <w:right w:val="nil"/>
            </w:tcBorders>
            <w:shd w:val="clear" w:color="auto" w:fill="auto"/>
            <w:noWrap/>
            <w:vAlign w:val="bottom"/>
            <w:hideMark/>
          </w:tcPr>
          <w:p w14:paraId="3AD30107"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787</w:t>
            </w:r>
          </w:p>
        </w:tc>
        <w:tc>
          <w:tcPr>
            <w:tcW w:w="1200" w:type="dxa"/>
            <w:tcBorders>
              <w:top w:val="nil"/>
              <w:left w:val="nil"/>
              <w:bottom w:val="nil"/>
              <w:right w:val="nil"/>
            </w:tcBorders>
            <w:shd w:val="clear" w:color="auto" w:fill="auto"/>
            <w:noWrap/>
            <w:vAlign w:val="bottom"/>
            <w:hideMark/>
          </w:tcPr>
          <w:p w14:paraId="4BDB4089"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864</w:t>
            </w:r>
          </w:p>
        </w:tc>
        <w:tc>
          <w:tcPr>
            <w:tcW w:w="1200" w:type="dxa"/>
            <w:tcBorders>
              <w:top w:val="nil"/>
              <w:left w:val="nil"/>
              <w:bottom w:val="nil"/>
              <w:right w:val="nil"/>
            </w:tcBorders>
            <w:shd w:val="clear" w:color="auto" w:fill="auto"/>
            <w:noWrap/>
            <w:vAlign w:val="bottom"/>
            <w:hideMark/>
          </w:tcPr>
          <w:p w14:paraId="35479D30"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941</w:t>
            </w:r>
          </w:p>
        </w:tc>
        <w:tc>
          <w:tcPr>
            <w:tcW w:w="1200" w:type="dxa"/>
            <w:tcBorders>
              <w:top w:val="nil"/>
              <w:left w:val="nil"/>
              <w:bottom w:val="nil"/>
              <w:right w:val="nil"/>
            </w:tcBorders>
            <w:shd w:val="clear" w:color="auto" w:fill="auto"/>
            <w:noWrap/>
            <w:vAlign w:val="bottom"/>
            <w:hideMark/>
          </w:tcPr>
          <w:p w14:paraId="176616FA" w14:textId="77777777" w:rsidR="003017BD" w:rsidRPr="003017BD" w:rsidRDefault="003017BD" w:rsidP="003017BD">
            <w:pPr>
              <w:spacing w:after="0" w:line="240" w:lineRule="auto"/>
              <w:jc w:val="right"/>
              <w:rPr>
                <w:rFonts w:ascii="Calibri" w:eastAsia="Times New Roman" w:hAnsi="Calibri" w:cs="Calibri"/>
                <w:color w:val="000000"/>
                <w:lang w:eastAsia="fr-FR"/>
              </w:rPr>
            </w:pPr>
            <w:r w:rsidRPr="003017BD">
              <w:rPr>
                <w:rFonts w:ascii="Calibri" w:eastAsia="Times New Roman" w:hAnsi="Calibri" w:cs="Calibri"/>
                <w:color w:val="000000"/>
                <w:lang w:eastAsia="fr-FR"/>
              </w:rPr>
              <w:t>1018</w:t>
            </w:r>
          </w:p>
        </w:tc>
      </w:tr>
    </w:tbl>
    <w:p w14:paraId="7D56E973" w14:textId="77777777" w:rsidR="003017BD" w:rsidRDefault="003017BD" w:rsidP="00977CD0">
      <w:pPr>
        <w:spacing w:after="0"/>
        <w:rPr>
          <w:rFonts w:asciiTheme="minorHAnsi" w:eastAsiaTheme="minorEastAsia" w:hAnsiTheme="minorHAnsi" w:cstheme="minorHAnsi"/>
          <w:color w:val="C00000"/>
        </w:rPr>
      </w:pPr>
    </w:p>
    <w:p w14:paraId="55A40BC5" w14:textId="766B9F23" w:rsidR="003017BD" w:rsidRDefault="003017BD" w:rsidP="00977CD0">
      <w:pPr>
        <w:spacing w:after="0"/>
        <w:rPr>
          <w:rFonts w:asciiTheme="minorHAnsi" w:eastAsiaTheme="minorEastAsia" w:hAnsiTheme="minorHAnsi" w:cstheme="minorHAnsi"/>
          <w:color w:val="C00000"/>
        </w:rPr>
      </w:pPr>
      <w:r>
        <w:rPr>
          <w:rFonts w:asciiTheme="minorHAnsi" w:eastAsiaTheme="minorEastAsia" w:hAnsiTheme="minorHAnsi" w:cstheme="minorHAnsi"/>
          <w:color w:val="C00000"/>
        </w:rPr>
        <w:t>1 018 apparaît comme correspondant à une salle de 14 rangées de 20 places (ou vice-versa), dans laquelle ont pris place 280 candidats</w:t>
      </w:r>
    </w:p>
    <w:p w14:paraId="34A85466" w14:textId="77777777" w:rsidR="003017BD" w:rsidRPr="003017BD" w:rsidRDefault="003017BD" w:rsidP="00977CD0">
      <w:pPr>
        <w:spacing w:after="0"/>
        <w:rPr>
          <w:rFonts w:asciiTheme="minorHAnsi" w:eastAsiaTheme="minorEastAsia" w:hAnsiTheme="minorHAnsi" w:cstheme="minorHAnsi"/>
          <w:color w:val="C00000"/>
        </w:rPr>
      </w:pPr>
    </w:p>
    <w:p w14:paraId="774D00A9" w14:textId="77777777" w:rsidR="0055663B" w:rsidRPr="00773110" w:rsidRDefault="0055663B" w:rsidP="00977CD0">
      <w:pPr>
        <w:spacing w:after="0"/>
        <w:rPr>
          <w:rFonts w:asciiTheme="minorHAnsi" w:eastAsiaTheme="minorEastAsia" w:hAnsiTheme="minorHAnsi" w:cstheme="minorHAnsi"/>
          <w:b/>
          <w:bCs/>
        </w:rPr>
      </w:pPr>
      <w:r w:rsidRPr="00773110">
        <w:rPr>
          <w:rFonts w:asciiTheme="minorHAnsi" w:eastAsiaTheme="minorEastAsia" w:hAnsiTheme="minorHAnsi" w:cstheme="minorHAnsi"/>
          <w:b/>
          <w:bCs/>
        </w:rPr>
        <w:t>4. Des multiples de 12</w:t>
      </w:r>
    </w:p>
    <w:p w14:paraId="601F3E3E" w14:textId="77777777" w:rsidR="0055663B" w:rsidRPr="00773110" w:rsidRDefault="0055663B" w:rsidP="00977CD0">
      <w:pPr>
        <w:spacing w:after="0"/>
        <w:rPr>
          <w:rFonts w:asciiTheme="minorHAnsi" w:hAnsiTheme="minorHAnsi" w:cstheme="minorHAnsi"/>
        </w:rPr>
      </w:pPr>
      <w:r w:rsidRPr="00773110">
        <w:rPr>
          <w:rFonts w:asciiTheme="minorHAnsi" w:hAnsiTheme="minorHAnsi" w:cstheme="minorHAnsi"/>
        </w:rPr>
        <w:t xml:space="preserve">Combien y a-t-il d’entiers strictement positifs de 6 chiffres, dont l’écriture comporte uniquement les chiffres 0 et 2, et qui sont divisibles par 12 ? </w:t>
      </w:r>
    </w:p>
    <w:p w14:paraId="29A3AB43" w14:textId="77777777" w:rsidR="0055663B" w:rsidRPr="00773110" w:rsidRDefault="0055663B" w:rsidP="00977CD0">
      <w:pPr>
        <w:spacing w:after="0"/>
        <w:rPr>
          <w:rFonts w:asciiTheme="minorHAnsi" w:hAnsiTheme="minorHAnsi" w:cstheme="minorHAnsi"/>
        </w:rPr>
      </w:pPr>
      <w:r w:rsidRPr="00773110">
        <w:rPr>
          <w:rFonts w:asciiTheme="minorHAnsi" w:hAnsiTheme="minorHAnsi" w:cstheme="minorHAnsi"/>
          <w:i/>
          <w:iCs/>
        </w:rPr>
        <w:t>Précision :</w:t>
      </w:r>
      <w:r w:rsidRPr="00773110">
        <w:rPr>
          <w:rFonts w:asciiTheme="minorHAnsi" w:hAnsiTheme="minorHAnsi" w:cstheme="minorHAnsi"/>
        </w:rPr>
        <w:t xml:space="preserve"> l’écriture d’un nombre à six chiffres ne peut pas débuter par un 0.</w:t>
      </w:r>
    </w:p>
    <w:p w14:paraId="06EE01E9" w14:textId="77777777" w:rsidR="0055663B" w:rsidRPr="00773110" w:rsidRDefault="0055663B" w:rsidP="00977CD0">
      <w:pPr>
        <w:spacing w:after="0"/>
        <w:rPr>
          <w:rFonts w:asciiTheme="minorHAnsi" w:hAnsiTheme="minorHAnsi" w:cstheme="minorHAnsi"/>
        </w:rPr>
      </w:pPr>
    </w:p>
    <w:p w14:paraId="73CBEF94" w14:textId="77777777" w:rsidR="0055663B" w:rsidRPr="00773110" w:rsidRDefault="0055663B" w:rsidP="00977CD0">
      <w:pPr>
        <w:spacing w:after="0"/>
        <w:rPr>
          <w:rFonts w:asciiTheme="minorHAnsi" w:hAnsiTheme="minorHAnsi" w:cstheme="minorHAnsi"/>
          <w:color w:val="C00000"/>
        </w:rPr>
      </w:pPr>
      <w:r w:rsidRPr="00773110">
        <w:rPr>
          <w:rFonts w:asciiTheme="minorHAnsi" w:hAnsiTheme="minorHAnsi" w:cstheme="minorHAnsi"/>
          <w:color w:val="C00000"/>
        </w:rPr>
        <w:t xml:space="preserve">L’entier considéré est divisible par 12 signifie qu’il est divisible par 3 et par 4. </w:t>
      </w:r>
    </w:p>
    <w:p w14:paraId="71B2F9D9" w14:textId="77777777" w:rsidR="0055663B" w:rsidRPr="00773110" w:rsidRDefault="0055663B" w:rsidP="00977CD0">
      <w:pPr>
        <w:spacing w:after="0"/>
        <w:rPr>
          <w:rFonts w:asciiTheme="minorHAnsi" w:hAnsiTheme="minorHAnsi" w:cstheme="minorHAnsi"/>
          <w:color w:val="C00000"/>
        </w:rPr>
      </w:pPr>
      <w:r w:rsidRPr="00773110">
        <w:rPr>
          <w:rFonts w:asciiTheme="minorHAnsi" w:hAnsiTheme="minorHAnsi" w:cstheme="minorHAnsi"/>
          <w:color w:val="C00000"/>
        </w:rPr>
        <w:t>Il ne sera divisible par 4 que si le chiffre des unités est 0 (il ne peut se terminer par 02 ou par 22).</w:t>
      </w:r>
    </w:p>
    <w:p w14:paraId="7A27E80C" w14:textId="77777777" w:rsidR="0055663B" w:rsidRPr="00773110" w:rsidRDefault="0055663B" w:rsidP="00977CD0">
      <w:pPr>
        <w:spacing w:after="0"/>
        <w:rPr>
          <w:rFonts w:asciiTheme="minorHAnsi" w:hAnsiTheme="minorHAnsi" w:cstheme="minorHAnsi"/>
          <w:color w:val="C00000"/>
        </w:rPr>
      </w:pPr>
      <w:r w:rsidRPr="00773110">
        <w:rPr>
          <w:rFonts w:asciiTheme="minorHAnsi" w:hAnsiTheme="minorHAnsi" w:cstheme="minorHAnsi"/>
          <w:color w:val="C00000"/>
        </w:rPr>
        <w:t>Il ne sera divisible par 3 que si la somme de ses chiffres est un multiple de 3, c’est-à-dire la somme des « ses » 2 (il y en a au moins un) est un multiple de 3. La seule possibilité est d’avoir trois 2 (car les sommes 10, 8, 4 et 2 ne sont pas multiples de 2), l’un d’eux étant le chiffre le plus à gauche.</w:t>
      </w:r>
    </w:p>
    <w:p w14:paraId="67FE1C0D" w14:textId="77777777" w:rsidR="0055663B" w:rsidRPr="00773110" w:rsidRDefault="0055663B" w:rsidP="00977CD0">
      <w:pPr>
        <w:spacing w:after="0"/>
        <w:rPr>
          <w:rFonts w:asciiTheme="minorHAnsi" w:hAnsiTheme="minorHAnsi" w:cstheme="minorHAnsi"/>
          <w:color w:val="C00000"/>
        </w:rPr>
      </w:pPr>
      <w:r w:rsidRPr="00773110">
        <w:rPr>
          <w:rFonts w:asciiTheme="minorHAnsi" w:hAnsiTheme="minorHAnsi" w:cstheme="minorHAnsi"/>
          <w:color w:val="C00000"/>
        </w:rPr>
        <w:t>Si le nombre se termine par 00, les seules possibilités pour les quatre autres chiffres sont 2220, 2202, 2022.</w:t>
      </w:r>
    </w:p>
    <w:p w14:paraId="1A871D21" w14:textId="77777777" w:rsidR="0055663B" w:rsidRPr="00773110" w:rsidRDefault="0055663B" w:rsidP="00977CD0">
      <w:pPr>
        <w:spacing w:after="0"/>
        <w:rPr>
          <w:rFonts w:asciiTheme="minorHAnsi" w:hAnsiTheme="minorHAnsi" w:cstheme="minorHAnsi"/>
          <w:color w:val="C00000"/>
        </w:rPr>
      </w:pPr>
      <w:r w:rsidRPr="00773110">
        <w:rPr>
          <w:rFonts w:asciiTheme="minorHAnsi" w:hAnsiTheme="minorHAnsi" w:cstheme="minorHAnsi"/>
          <w:color w:val="C00000"/>
        </w:rPr>
        <w:t>Si le nombre se termine par 20, les seules possibilités pour les quatre autres chiffres sont 2200, 2020, 2002.</w:t>
      </w:r>
    </w:p>
    <w:p w14:paraId="4C753EDF" w14:textId="77777777" w:rsidR="0055663B" w:rsidRPr="00773110" w:rsidRDefault="0055663B" w:rsidP="00977CD0">
      <w:pPr>
        <w:spacing w:after="0"/>
        <w:rPr>
          <w:rFonts w:asciiTheme="minorHAnsi" w:hAnsiTheme="minorHAnsi" w:cstheme="minorHAnsi"/>
          <w:color w:val="C00000"/>
        </w:rPr>
      </w:pPr>
      <w:r w:rsidRPr="00773110">
        <w:rPr>
          <w:rFonts w:asciiTheme="minorHAnsi" w:hAnsiTheme="minorHAnsi" w:cstheme="minorHAnsi"/>
          <w:color w:val="C00000"/>
        </w:rPr>
        <w:t>Il y a donc au total six entiers solutions :</w:t>
      </w:r>
    </w:p>
    <w:p w14:paraId="48F9E094" w14:textId="77777777" w:rsidR="0055663B" w:rsidRPr="00773110" w:rsidRDefault="0055663B" w:rsidP="00977CD0">
      <w:pPr>
        <w:spacing w:after="0"/>
        <w:rPr>
          <w:rFonts w:asciiTheme="minorHAnsi" w:hAnsiTheme="minorHAnsi" w:cstheme="minorHAnsi"/>
          <w:color w:val="C00000"/>
        </w:rPr>
      </w:pPr>
      <w:r w:rsidRPr="00773110">
        <w:rPr>
          <w:rFonts w:asciiTheme="minorHAnsi" w:hAnsiTheme="minorHAnsi" w:cstheme="minorHAnsi"/>
          <w:color w:val="C00000"/>
        </w:rPr>
        <w:t>222 000, 220 200, 202 200, 220 020, 202 020, 200 220.</w:t>
      </w:r>
    </w:p>
    <w:p w14:paraId="3529795D" w14:textId="77777777" w:rsidR="0055663B" w:rsidRPr="00773110" w:rsidRDefault="0055663B" w:rsidP="00977CD0">
      <w:pPr>
        <w:spacing w:after="0"/>
        <w:rPr>
          <w:rFonts w:asciiTheme="minorHAnsi" w:eastAsiaTheme="minorEastAsia" w:hAnsiTheme="minorHAnsi" w:cstheme="minorHAnsi"/>
          <w:color w:val="C00000"/>
        </w:rPr>
      </w:pPr>
    </w:p>
    <w:p w14:paraId="1321B855" w14:textId="77777777" w:rsidR="0055663B" w:rsidRPr="00773110" w:rsidRDefault="0055663B" w:rsidP="00977CD0">
      <w:pPr>
        <w:spacing w:after="0"/>
        <w:rPr>
          <w:rFonts w:asciiTheme="minorHAnsi" w:eastAsiaTheme="minorEastAsia" w:hAnsiTheme="minorHAnsi" w:cstheme="minorHAnsi"/>
          <w:b/>
          <w:bCs/>
        </w:rPr>
      </w:pPr>
      <w:r w:rsidRPr="00773110">
        <w:rPr>
          <w:rFonts w:asciiTheme="minorHAnsi" w:eastAsiaTheme="minorEastAsia" w:hAnsiTheme="minorHAnsi" w:cstheme="minorHAnsi"/>
          <w:b/>
          <w:bCs/>
        </w:rPr>
        <w:t>5. Portes ouvertes ou fermées</w:t>
      </w:r>
    </w:p>
    <w:p w14:paraId="0FA95CAA" w14:textId="77777777" w:rsidR="0055663B" w:rsidRPr="00773110" w:rsidRDefault="0055663B" w:rsidP="00977CD0">
      <w:pPr>
        <w:spacing w:after="0"/>
        <w:rPr>
          <w:rFonts w:asciiTheme="minorHAnsi" w:eastAsiaTheme="minorEastAsia" w:hAnsiTheme="minorHAnsi" w:cstheme="minorHAnsi"/>
        </w:rPr>
      </w:pPr>
      <w:r w:rsidRPr="00773110">
        <w:rPr>
          <w:rFonts w:asciiTheme="minorHAnsi" w:eastAsiaTheme="minorEastAsia" w:hAnsiTheme="minorHAnsi" w:cstheme="minorHAnsi"/>
        </w:rPr>
        <w:t xml:space="preserve">Une salle contient quatre portes. Chacune des quatre portes est aléatoirement ouverte ou fermée. </w:t>
      </w:r>
    </w:p>
    <w:p w14:paraId="6F5499AE" w14:textId="77777777" w:rsidR="0055663B" w:rsidRPr="00773110" w:rsidRDefault="0055663B" w:rsidP="00977CD0">
      <w:pPr>
        <w:spacing w:after="0"/>
        <w:rPr>
          <w:rFonts w:asciiTheme="minorHAnsi" w:eastAsiaTheme="minorEastAsia" w:hAnsiTheme="minorHAnsi" w:cstheme="minorHAnsi"/>
        </w:rPr>
      </w:pPr>
      <w:r w:rsidRPr="00773110">
        <w:rPr>
          <w:rFonts w:asciiTheme="minorHAnsi" w:eastAsiaTheme="minorEastAsia" w:hAnsiTheme="minorHAnsi" w:cstheme="minorHAnsi"/>
        </w:rPr>
        <w:t>Quelle est la probabilité qu’exactement deux des quatre portes soient ouvertes ?</w:t>
      </w:r>
    </w:p>
    <w:p w14:paraId="1B98A3B2" w14:textId="77777777" w:rsidR="0055663B" w:rsidRPr="00773110" w:rsidRDefault="0055663B" w:rsidP="00977CD0">
      <w:pPr>
        <w:spacing w:after="0"/>
        <w:rPr>
          <w:rFonts w:asciiTheme="minorHAnsi" w:eastAsiaTheme="minorEastAsia" w:hAnsiTheme="minorHAnsi" w:cstheme="minorHAnsi"/>
        </w:rPr>
      </w:pPr>
    </w:p>
    <w:p w14:paraId="49CCA454" w14:textId="77777777" w:rsidR="0055663B" w:rsidRPr="00773110" w:rsidRDefault="0055663B" w:rsidP="00977CD0">
      <w:pPr>
        <w:spacing w:after="0"/>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Chaque porte a 2 « états » possibles, soit ouverte ou fermée.</w:t>
      </w:r>
    </w:p>
    <w:p w14:paraId="4AC8FAFD" w14:textId="77777777" w:rsidR="0055663B" w:rsidRPr="00773110" w:rsidRDefault="0055663B" w:rsidP="00977CD0">
      <w:pPr>
        <w:spacing w:after="0"/>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Donc, il y a 2 × 2 × 2 × 2 = 24 = 16 combinaisons possibles d’états pour les 4 portes.</w:t>
      </w:r>
    </w:p>
    <w:p w14:paraId="1B5198E6" w14:textId="77777777" w:rsidR="0055663B" w:rsidRPr="00773110" w:rsidRDefault="0055663B" w:rsidP="00977CD0">
      <w:pPr>
        <w:spacing w:after="0"/>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Si exactement deux des quatre portes sont ouvertes, ces portes peuvent être soit la 1</w:t>
      </w:r>
      <w:r w:rsidRPr="00773110">
        <w:rPr>
          <w:rFonts w:asciiTheme="minorHAnsi" w:eastAsiaTheme="minorEastAsia" w:hAnsiTheme="minorHAnsi" w:cstheme="minorHAnsi"/>
          <w:color w:val="C00000"/>
          <w:vertAlign w:val="superscript"/>
        </w:rPr>
        <w:t>e</w:t>
      </w:r>
      <w:r w:rsidRPr="00773110">
        <w:rPr>
          <w:rFonts w:asciiTheme="minorHAnsi" w:eastAsiaTheme="minorEastAsia" w:hAnsiTheme="minorHAnsi" w:cstheme="minorHAnsi"/>
          <w:color w:val="C00000"/>
        </w:rPr>
        <w:t xml:space="preserve"> et la 2</w:t>
      </w:r>
      <w:r w:rsidRPr="00773110">
        <w:rPr>
          <w:rFonts w:asciiTheme="minorHAnsi" w:eastAsiaTheme="minorEastAsia" w:hAnsiTheme="minorHAnsi" w:cstheme="minorHAnsi"/>
          <w:color w:val="C00000"/>
          <w:vertAlign w:val="superscript"/>
        </w:rPr>
        <w:t>e</w:t>
      </w:r>
      <w:r w:rsidRPr="00773110">
        <w:rPr>
          <w:rFonts w:asciiTheme="minorHAnsi" w:eastAsiaTheme="minorEastAsia" w:hAnsiTheme="minorHAnsi" w:cstheme="minorHAnsi"/>
          <w:color w:val="C00000"/>
        </w:rPr>
        <w:t>, soit la 1</w:t>
      </w:r>
      <w:r w:rsidRPr="00773110">
        <w:rPr>
          <w:rFonts w:asciiTheme="minorHAnsi" w:eastAsiaTheme="minorEastAsia" w:hAnsiTheme="minorHAnsi" w:cstheme="minorHAnsi"/>
          <w:color w:val="C00000"/>
          <w:vertAlign w:val="superscript"/>
        </w:rPr>
        <w:t>e</w:t>
      </w:r>
      <w:r w:rsidRPr="00773110">
        <w:rPr>
          <w:rFonts w:asciiTheme="minorHAnsi" w:eastAsiaTheme="minorEastAsia" w:hAnsiTheme="minorHAnsi" w:cstheme="minorHAnsi"/>
          <w:color w:val="C00000"/>
        </w:rPr>
        <w:t xml:space="preserve"> et la 3</w:t>
      </w:r>
      <w:r w:rsidRPr="00773110">
        <w:rPr>
          <w:rFonts w:asciiTheme="minorHAnsi" w:eastAsiaTheme="minorEastAsia" w:hAnsiTheme="minorHAnsi" w:cstheme="minorHAnsi"/>
          <w:color w:val="C00000"/>
          <w:vertAlign w:val="superscript"/>
        </w:rPr>
        <w:t>e</w:t>
      </w:r>
      <w:r w:rsidRPr="00773110">
        <w:rPr>
          <w:rFonts w:asciiTheme="minorHAnsi" w:eastAsiaTheme="minorEastAsia" w:hAnsiTheme="minorHAnsi" w:cstheme="minorHAnsi"/>
          <w:color w:val="C00000"/>
        </w:rPr>
        <w:t>, soit la 1</w:t>
      </w:r>
      <w:r w:rsidRPr="00773110">
        <w:rPr>
          <w:rFonts w:asciiTheme="minorHAnsi" w:eastAsiaTheme="minorEastAsia" w:hAnsiTheme="minorHAnsi" w:cstheme="minorHAnsi"/>
          <w:color w:val="C00000"/>
          <w:vertAlign w:val="superscript"/>
        </w:rPr>
        <w:t>e</w:t>
      </w:r>
      <w:r w:rsidRPr="00773110">
        <w:rPr>
          <w:rFonts w:asciiTheme="minorHAnsi" w:eastAsiaTheme="minorEastAsia" w:hAnsiTheme="minorHAnsi" w:cstheme="minorHAnsi"/>
          <w:color w:val="C00000"/>
        </w:rPr>
        <w:t xml:space="preserve"> et la 4</w:t>
      </w:r>
      <w:r w:rsidRPr="00773110">
        <w:rPr>
          <w:rFonts w:asciiTheme="minorHAnsi" w:eastAsiaTheme="minorEastAsia" w:hAnsiTheme="minorHAnsi" w:cstheme="minorHAnsi"/>
          <w:color w:val="C00000"/>
          <w:vertAlign w:val="superscript"/>
        </w:rPr>
        <w:t>e</w:t>
      </w:r>
      <w:r w:rsidRPr="00773110">
        <w:rPr>
          <w:rFonts w:asciiTheme="minorHAnsi" w:eastAsiaTheme="minorEastAsia" w:hAnsiTheme="minorHAnsi" w:cstheme="minorHAnsi"/>
          <w:color w:val="C00000"/>
        </w:rPr>
        <w:t>, soit la 2</w:t>
      </w:r>
      <w:r w:rsidRPr="00773110">
        <w:rPr>
          <w:rFonts w:asciiTheme="minorHAnsi" w:eastAsiaTheme="minorEastAsia" w:hAnsiTheme="minorHAnsi" w:cstheme="minorHAnsi"/>
          <w:color w:val="C00000"/>
          <w:vertAlign w:val="superscript"/>
        </w:rPr>
        <w:t>e</w:t>
      </w:r>
      <w:r w:rsidRPr="00773110">
        <w:rPr>
          <w:rFonts w:asciiTheme="minorHAnsi" w:eastAsiaTheme="minorEastAsia" w:hAnsiTheme="minorHAnsi" w:cstheme="minorHAnsi"/>
          <w:color w:val="C00000"/>
        </w:rPr>
        <w:t xml:space="preserve"> et la 3</w:t>
      </w:r>
      <w:r w:rsidRPr="00773110">
        <w:rPr>
          <w:rFonts w:asciiTheme="minorHAnsi" w:eastAsiaTheme="minorEastAsia" w:hAnsiTheme="minorHAnsi" w:cstheme="minorHAnsi"/>
          <w:color w:val="C00000"/>
          <w:vertAlign w:val="superscript"/>
        </w:rPr>
        <w:t>e</w:t>
      </w:r>
      <w:r w:rsidRPr="00773110">
        <w:rPr>
          <w:rFonts w:asciiTheme="minorHAnsi" w:eastAsiaTheme="minorEastAsia" w:hAnsiTheme="minorHAnsi" w:cstheme="minorHAnsi"/>
          <w:color w:val="C00000"/>
        </w:rPr>
        <w:t>, soit la 2</w:t>
      </w:r>
      <w:r w:rsidRPr="00773110">
        <w:rPr>
          <w:rFonts w:asciiTheme="minorHAnsi" w:eastAsiaTheme="minorEastAsia" w:hAnsiTheme="minorHAnsi" w:cstheme="minorHAnsi"/>
          <w:color w:val="C00000"/>
          <w:vertAlign w:val="superscript"/>
        </w:rPr>
        <w:t>e</w:t>
      </w:r>
      <w:r w:rsidRPr="00773110">
        <w:rPr>
          <w:rFonts w:asciiTheme="minorHAnsi" w:eastAsiaTheme="minorEastAsia" w:hAnsiTheme="minorHAnsi" w:cstheme="minorHAnsi"/>
          <w:color w:val="C00000"/>
        </w:rPr>
        <w:t xml:space="preserve"> et la 4</w:t>
      </w:r>
      <w:r w:rsidRPr="00773110">
        <w:rPr>
          <w:rFonts w:asciiTheme="minorHAnsi" w:eastAsiaTheme="minorEastAsia" w:hAnsiTheme="minorHAnsi" w:cstheme="minorHAnsi"/>
          <w:color w:val="C00000"/>
          <w:vertAlign w:val="superscript"/>
        </w:rPr>
        <w:t>e</w:t>
      </w:r>
      <w:r w:rsidRPr="00773110">
        <w:rPr>
          <w:rFonts w:asciiTheme="minorHAnsi" w:eastAsiaTheme="minorEastAsia" w:hAnsiTheme="minorHAnsi" w:cstheme="minorHAnsi"/>
          <w:color w:val="C00000"/>
        </w:rPr>
        <w:t>, soit la 3</w:t>
      </w:r>
      <w:r w:rsidRPr="00773110">
        <w:rPr>
          <w:rFonts w:asciiTheme="minorHAnsi" w:eastAsiaTheme="minorEastAsia" w:hAnsiTheme="minorHAnsi" w:cstheme="minorHAnsi"/>
          <w:color w:val="C00000"/>
          <w:vertAlign w:val="superscript"/>
        </w:rPr>
        <w:t>e</w:t>
      </w:r>
      <w:r w:rsidRPr="00773110">
        <w:rPr>
          <w:rFonts w:asciiTheme="minorHAnsi" w:eastAsiaTheme="minorEastAsia" w:hAnsiTheme="minorHAnsi" w:cstheme="minorHAnsi"/>
          <w:color w:val="C00000"/>
        </w:rPr>
        <w:t xml:space="preserve"> et la 4</w:t>
      </w:r>
      <w:r w:rsidRPr="00773110">
        <w:rPr>
          <w:rFonts w:asciiTheme="minorHAnsi" w:eastAsiaTheme="minorEastAsia" w:hAnsiTheme="minorHAnsi" w:cstheme="minorHAnsi"/>
          <w:color w:val="C00000"/>
          <w:vertAlign w:val="superscript"/>
        </w:rPr>
        <w:t>e</w:t>
      </w:r>
      <w:r w:rsidRPr="00773110">
        <w:rPr>
          <w:rFonts w:asciiTheme="minorHAnsi" w:eastAsiaTheme="minorEastAsia" w:hAnsiTheme="minorHAnsi" w:cstheme="minorHAnsi"/>
          <w:color w:val="C00000"/>
        </w:rPr>
        <w:t>.</w:t>
      </w:r>
    </w:p>
    <w:p w14:paraId="246372FE" w14:textId="77777777" w:rsidR="0055663B" w:rsidRPr="00773110" w:rsidRDefault="0055663B" w:rsidP="00977CD0">
      <w:pPr>
        <w:spacing w:after="0"/>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Donc, il y a 6 manières dont deux des quatre portes peuvent être « ouvertes ».</w:t>
      </w:r>
    </w:p>
    <w:p w14:paraId="163F4009" w14:textId="77777777" w:rsidR="0055663B" w:rsidRPr="00773110" w:rsidRDefault="0055663B" w:rsidP="00977CD0">
      <w:pPr>
        <w:spacing w:after="0"/>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 xml:space="preserve">Puisque chacune des portes est aléatoirement ouverte ou fermée, alors la probabilité qu’exactement deux des quatre portes soient ouvertes est égale à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6</m:t>
            </m:r>
          </m:num>
          <m:den>
            <m:r>
              <w:rPr>
                <w:rFonts w:ascii="Cambria Math" w:eastAsiaTheme="minorEastAsia" w:hAnsi="Cambria Math" w:cstheme="minorHAnsi"/>
                <w:color w:val="C00000"/>
              </w:rPr>
              <m:t>16</m:t>
            </m:r>
          </m:den>
        </m:f>
      </m:oMath>
      <w:r w:rsidRPr="00773110">
        <w:rPr>
          <w:rFonts w:asciiTheme="minorHAnsi" w:eastAsiaTheme="minorEastAsia" w:hAnsiTheme="minorHAnsi" w:cstheme="minorHAnsi"/>
          <w:color w:val="C00000"/>
        </w:rPr>
        <w:t xml:space="preserve"> soit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m:t>
            </m:r>
          </m:num>
          <m:den>
            <m:r>
              <w:rPr>
                <w:rFonts w:ascii="Cambria Math" w:eastAsiaTheme="minorEastAsia" w:hAnsi="Cambria Math" w:cstheme="minorHAnsi"/>
                <w:color w:val="C00000"/>
              </w:rPr>
              <m:t>8</m:t>
            </m:r>
          </m:den>
        </m:f>
      </m:oMath>
      <w:r w:rsidRPr="00773110">
        <w:rPr>
          <w:rFonts w:asciiTheme="minorHAnsi" w:eastAsiaTheme="minorEastAsia" w:hAnsiTheme="minorHAnsi" w:cstheme="minorHAnsi"/>
          <w:color w:val="C00000"/>
        </w:rPr>
        <w:t>.</w:t>
      </w:r>
    </w:p>
    <w:p w14:paraId="138850DF" w14:textId="77777777" w:rsidR="0055663B" w:rsidRPr="00773110" w:rsidRDefault="0055663B" w:rsidP="00977CD0">
      <w:pPr>
        <w:spacing w:after="0"/>
        <w:rPr>
          <w:rFonts w:asciiTheme="minorHAnsi" w:eastAsiaTheme="minorEastAsia" w:hAnsiTheme="minorHAnsi" w:cstheme="minorHAnsi"/>
          <w:b/>
          <w:bCs/>
        </w:rPr>
      </w:pPr>
    </w:p>
    <w:p w14:paraId="6F9325F1" w14:textId="77777777" w:rsidR="0055663B" w:rsidRPr="00773110" w:rsidRDefault="0055663B" w:rsidP="00977CD0">
      <w:pPr>
        <w:spacing w:after="0"/>
        <w:jc w:val="both"/>
        <w:rPr>
          <w:rFonts w:asciiTheme="minorHAnsi" w:eastAsiaTheme="minorEastAsia" w:hAnsiTheme="minorHAnsi" w:cstheme="minorHAnsi"/>
          <w:b/>
          <w:bCs/>
        </w:rPr>
      </w:pPr>
      <w:r w:rsidRPr="00773110">
        <w:rPr>
          <w:rFonts w:asciiTheme="minorHAnsi" w:eastAsiaTheme="minorEastAsia" w:hAnsiTheme="minorHAnsi" w:cstheme="minorHAnsi"/>
          <w:b/>
          <w:bCs/>
        </w:rPr>
        <w:t>6. Tuiles à placer</w:t>
      </w:r>
    </w:p>
    <w:p w14:paraId="7B2391D2" w14:textId="77777777" w:rsidR="0055663B" w:rsidRPr="00773110" w:rsidRDefault="0055663B" w:rsidP="00977CD0">
      <w:pPr>
        <w:autoSpaceDE w:val="0"/>
        <w:autoSpaceDN w:val="0"/>
        <w:adjustRightInd w:val="0"/>
        <w:spacing w:after="0" w:line="240" w:lineRule="auto"/>
        <w:jc w:val="both"/>
        <w:rPr>
          <w:rFonts w:asciiTheme="minorHAnsi" w:hAnsiTheme="minorHAnsi" w:cstheme="minorHAnsi"/>
        </w:rPr>
      </w:pPr>
      <w:r w:rsidRPr="00773110">
        <w:rPr>
          <w:rFonts w:asciiTheme="minorHAnsi" w:hAnsiTheme="minorHAnsi" w:cstheme="minorHAnsi"/>
        </w:rPr>
        <w:t xml:space="preserve">On doit placer 16 tuiles carrées dans un quadrillage </w:t>
      </w:r>
      <m:oMath>
        <m:r>
          <w:rPr>
            <w:rFonts w:ascii="Cambria Math" w:hAnsi="Cambria Math" w:cstheme="minorHAnsi"/>
          </w:rPr>
          <m:t>4×4</m:t>
        </m:r>
      </m:oMath>
      <w:r w:rsidRPr="00773110">
        <w:rPr>
          <w:rFonts w:asciiTheme="minorHAnsi" w:hAnsiTheme="minorHAnsi" w:cstheme="minorHAnsi"/>
        </w:rPr>
        <w:t>. Il y a quatre tuiles de chacune des couleurs suivantes : vert, jaune, rouge et noir. Chaque rangée doit contenir une tuile de chaque couleur. Sachant qu'aucune tuile ne peut être de la même couleur que ses voisines (deux tuiles sont des voisins si elles se touchent le long d'un côté ou à un coin).</w:t>
      </w:r>
    </w:p>
    <w:p w14:paraId="1E9E2E7C" w14:textId="77777777" w:rsidR="0055663B" w:rsidRPr="00773110" w:rsidRDefault="0055663B" w:rsidP="00977CD0">
      <w:pPr>
        <w:autoSpaceDE w:val="0"/>
        <w:autoSpaceDN w:val="0"/>
        <w:adjustRightInd w:val="0"/>
        <w:spacing w:after="0" w:line="240" w:lineRule="auto"/>
        <w:jc w:val="both"/>
        <w:rPr>
          <w:rFonts w:asciiTheme="minorHAnsi" w:hAnsiTheme="minorHAnsi" w:cstheme="minorHAnsi"/>
        </w:rPr>
      </w:pPr>
      <w:r w:rsidRPr="00773110">
        <w:rPr>
          <w:rFonts w:asciiTheme="minorHAnsi" w:hAnsiTheme="minorHAnsi" w:cstheme="minorHAnsi"/>
        </w:rPr>
        <w:t>De combien de façons différentes peut-on disposer ces tuiles ?</w:t>
      </w:r>
    </w:p>
    <w:p w14:paraId="356A1501" w14:textId="77777777" w:rsidR="0055663B" w:rsidRPr="00773110" w:rsidRDefault="0055663B" w:rsidP="00977CD0">
      <w:pPr>
        <w:autoSpaceDE w:val="0"/>
        <w:autoSpaceDN w:val="0"/>
        <w:adjustRightInd w:val="0"/>
        <w:spacing w:after="0" w:line="240" w:lineRule="auto"/>
        <w:jc w:val="both"/>
        <w:rPr>
          <w:rFonts w:asciiTheme="minorHAnsi" w:hAnsiTheme="minorHAnsi" w:cstheme="minorHAnsi"/>
        </w:rPr>
      </w:pPr>
    </w:p>
    <w:p w14:paraId="41B4858E" w14:textId="77777777" w:rsidR="0055663B" w:rsidRPr="00773110" w:rsidRDefault="0055663B" w:rsidP="00977CD0">
      <w:pPr>
        <w:autoSpaceDE w:val="0"/>
        <w:autoSpaceDN w:val="0"/>
        <w:adjustRightInd w:val="0"/>
        <w:spacing w:after="0" w:line="240" w:lineRule="auto"/>
        <w:jc w:val="both"/>
        <w:rPr>
          <w:rFonts w:asciiTheme="minorHAnsi" w:hAnsiTheme="minorHAnsi" w:cstheme="minorHAnsi"/>
          <w:color w:val="C00000"/>
        </w:rPr>
      </w:pPr>
      <w:r w:rsidRPr="00773110">
        <w:rPr>
          <w:rFonts w:asciiTheme="minorHAnsi" w:hAnsiTheme="minorHAnsi" w:cstheme="minorHAnsi"/>
          <w:color w:val="C00000"/>
        </w:rPr>
        <w:t>Notons respectivement V, J, R et N une tuile de couleur vert, jaune, rouge et noir.</w:t>
      </w:r>
    </w:p>
    <w:p w14:paraId="45746949" w14:textId="77777777" w:rsidR="0055663B" w:rsidRPr="00773110" w:rsidRDefault="0055663B" w:rsidP="00977CD0">
      <w:pPr>
        <w:autoSpaceDE w:val="0"/>
        <w:autoSpaceDN w:val="0"/>
        <w:adjustRightInd w:val="0"/>
        <w:spacing w:after="0" w:line="240" w:lineRule="auto"/>
        <w:jc w:val="both"/>
        <w:rPr>
          <w:rFonts w:asciiTheme="minorHAnsi" w:hAnsiTheme="minorHAnsi" w:cstheme="minorHAnsi"/>
          <w:color w:val="C00000"/>
        </w:rPr>
      </w:pPr>
      <w:r w:rsidRPr="00773110">
        <w:rPr>
          <w:rFonts w:asciiTheme="minorHAnsi" w:hAnsiTheme="minorHAnsi" w:cstheme="minorHAnsi"/>
          <w:color w:val="C00000"/>
        </w:rPr>
        <w:t xml:space="preserve">Il y a </w:t>
      </w:r>
      <m:oMath>
        <m:r>
          <w:rPr>
            <w:rFonts w:ascii="Cambria Math" w:hAnsi="Cambria Math" w:cstheme="minorHAnsi"/>
            <w:color w:val="C00000"/>
          </w:rPr>
          <m:t>4×3×2×1=24</m:t>
        </m:r>
      </m:oMath>
      <w:r w:rsidRPr="00773110">
        <w:rPr>
          <w:rFonts w:asciiTheme="minorHAnsi" w:hAnsiTheme="minorHAnsi" w:cstheme="minorHAnsi"/>
          <w:color w:val="C00000"/>
        </w:rPr>
        <w:t xml:space="preserve"> possibilités pour remplir la première rangée du tableau : 4 choix pour la première couleur, 3 pour la deuxième, 2 pour les troisième et 1 seul choix pour la dernière (on imagine un arbre de choix pour comprendre le principe multiplicatif). </w:t>
      </w:r>
    </w:p>
    <w:tbl>
      <w:tblPr>
        <w:tblStyle w:val="Grilledutablea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3"/>
        <w:gridCol w:w="2855"/>
      </w:tblGrid>
      <w:tr w:rsidR="0055663B" w:rsidRPr="00773110" w14:paraId="2C49C258" w14:textId="77777777" w:rsidTr="00C2215A">
        <w:tc>
          <w:tcPr>
            <w:tcW w:w="7088" w:type="dxa"/>
          </w:tcPr>
          <w:p w14:paraId="1DF7E10D" w14:textId="77777777" w:rsidR="0055663B" w:rsidRPr="00773110" w:rsidRDefault="0055663B" w:rsidP="00977CD0">
            <w:pPr>
              <w:autoSpaceDE w:val="0"/>
              <w:autoSpaceDN w:val="0"/>
              <w:adjustRightInd w:val="0"/>
              <w:jc w:val="both"/>
              <w:rPr>
                <w:rFonts w:asciiTheme="minorHAnsi" w:hAnsiTheme="minorHAnsi" w:cstheme="minorHAnsi"/>
                <w:color w:val="C00000"/>
              </w:rPr>
            </w:pPr>
            <w:r w:rsidRPr="00773110">
              <w:rPr>
                <w:rFonts w:asciiTheme="minorHAnsi" w:hAnsiTheme="minorHAnsi" w:cstheme="minorHAnsi"/>
                <w:color w:val="C00000"/>
              </w:rPr>
              <w:t xml:space="preserve">Montrons qu’une fois cette première rangée choisie, le tableau est déterminé. Les cas étant identiques, supposons que la première rangée est </w:t>
            </w:r>
          </w:p>
          <w:p w14:paraId="498166CB" w14:textId="77777777" w:rsidR="0055663B" w:rsidRPr="00773110" w:rsidRDefault="0055663B" w:rsidP="00977CD0">
            <w:pPr>
              <w:autoSpaceDE w:val="0"/>
              <w:autoSpaceDN w:val="0"/>
              <w:adjustRightInd w:val="0"/>
              <w:jc w:val="both"/>
              <w:rPr>
                <w:rFonts w:asciiTheme="minorHAnsi" w:hAnsiTheme="minorHAnsi" w:cstheme="minorHAnsi"/>
                <w:color w:val="C00000"/>
              </w:rPr>
            </w:pPr>
            <w:r w:rsidRPr="00773110">
              <w:rPr>
                <w:rFonts w:asciiTheme="minorHAnsi" w:hAnsiTheme="minorHAnsi" w:cstheme="minorHAnsi"/>
                <w:color w:val="C00000"/>
              </w:rPr>
              <w:t>V  J  R  N comme sur la figure ci-contre.</w:t>
            </w:r>
          </w:p>
          <w:p w14:paraId="045166FF" w14:textId="77777777" w:rsidR="0055663B" w:rsidRPr="00773110" w:rsidRDefault="0055663B" w:rsidP="00977CD0">
            <w:pPr>
              <w:autoSpaceDE w:val="0"/>
              <w:autoSpaceDN w:val="0"/>
              <w:adjustRightInd w:val="0"/>
              <w:jc w:val="both"/>
              <w:rPr>
                <w:rFonts w:asciiTheme="minorHAnsi" w:hAnsiTheme="minorHAnsi" w:cstheme="minorHAnsi"/>
                <w:color w:val="C00000"/>
              </w:rPr>
            </w:pPr>
            <w:r w:rsidRPr="00773110">
              <w:rPr>
                <w:rFonts w:asciiTheme="minorHAnsi" w:hAnsiTheme="minorHAnsi" w:cstheme="minorHAnsi"/>
                <w:color w:val="C00000"/>
              </w:rPr>
              <w:t xml:space="preserve">Avec les règles imposées, dans la première case de la deuxième rangée, on ne peut placer ni V ni J. Si on place N dans cette première case, dans la deuxième case, on ne pourra placer ni V, ni J, ni R. </w:t>
            </w:r>
          </w:p>
          <w:p w14:paraId="41E8F1AB" w14:textId="77777777" w:rsidR="0055663B" w:rsidRPr="00773110" w:rsidRDefault="0055663B" w:rsidP="00977CD0">
            <w:pPr>
              <w:autoSpaceDE w:val="0"/>
              <w:autoSpaceDN w:val="0"/>
              <w:adjustRightInd w:val="0"/>
              <w:jc w:val="both"/>
              <w:rPr>
                <w:rFonts w:asciiTheme="minorHAnsi" w:hAnsiTheme="minorHAnsi" w:cstheme="minorHAnsi"/>
                <w:color w:val="C00000"/>
              </w:rPr>
            </w:pPr>
            <w:r w:rsidRPr="00773110">
              <w:rPr>
                <w:rFonts w:asciiTheme="minorHAnsi" w:hAnsiTheme="minorHAnsi" w:cstheme="minorHAnsi"/>
                <w:color w:val="C00000"/>
              </w:rPr>
              <w:t>En revanche, si on place R dans la première case de la deuxième rangée, on devra placer N dans la deuxième case (ni V, ni J, ni R), puis V dans la troisième et enfin J.</w:t>
            </w:r>
          </w:p>
          <w:p w14:paraId="208C0D55" w14:textId="77777777" w:rsidR="0055663B" w:rsidRPr="00773110" w:rsidRDefault="0055663B" w:rsidP="00977CD0">
            <w:pPr>
              <w:autoSpaceDE w:val="0"/>
              <w:autoSpaceDN w:val="0"/>
              <w:adjustRightInd w:val="0"/>
              <w:jc w:val="both"/>
              <w:rPr>
                <w:rFonts w:asciiTheme="minorHAnsi" w:hAnsiTheme="minorHAnsi" w:cstheme="minorHAnsi"/>
                <w:color w:val="C00000"/>
              </w:rPr>
            </w:pPr>
            <w:r w:rsidRPr="00773110">
              <w:rPr>
                <w:rFonts w:asciiTheme="minorHAnsi" w:hAnsiTheme="minorHAnsi" w:cstheme="minorHAnsi"/>
                <w:color w:val="C00000"/>
              </w:rPr>
              <w:t xml:space="preserve">De même, une fois la deuxième rangée remplie, la troisième est déterminée et de même pour la quatrième. </w:t>
            </w:r>
          </w:p>
        </w:tc>
        <w:tc>
          <w:tcPr>
            <w:tcW w:w="2865" w:type="dxa"/>
            <w:vAlign w:val="center"/>
          </w:tcPr>
          <w:p w14:paraId="37E8320C" w14:textId="77777777" w:rsidR="0055663B" w:rsidRPr="00773110" w:rsidRDefault="0055663B" w:rsidP="00977CD0">
            <w:pPr>
              <w:autoSpaceDE w:val="0"/>
              <w:autoSpaceDN w:val="0"/>
              <w:adjustRightInd w:val="0"/>
              <w:jc w:val="center"/>
              <w:rPr>
                <w:rFonts w:asciiTheme="minorHAnsi" w:hAnsiTheme="minorHAnsi" w:cstheme="minorHAnsi"/>
                <w:color w:val="C00000"/>
              </w:rPr>
            </w:pPr>
          </w:p>
          <w:tbl>
            <w:tblPr>
              <w:tblStyle w:val="Grilledutableau"/>
              <w:tblW w:w="0" w:type="auto"/>
              <w:tblLook w:val="04A0" w:firstRow="1" w:lastRow="0" w:firstColumn="1" w:lastColumn="0" w:noHBand="0" w:noVBand="1"/>
            </w:tblPr>
            <w:tblGrid>
              <w:gridCol w:w="567"/>
              <w:gridCol w:w="624"/>
              <w:gridCol w:w="567"/>
              <w:gridCol w:w="567"/>
            </w:tblGrid>
            <w:tr w:rsidR="0055663B" w:rsidRPr="00773110" w14:paraId="22D96366" w14:textId="77777777" w:rsidTr="007B71D7">
              <w:trPr>
                <w:trHeight w:val="567"/>
              </w:trPr>
              <w:tc>
                <w:tcPr>
                  <w:tcW w:w="567" w:type="dxa"/>
                  <w:vAlign w:val="center"/>
                </w:tcPr>
                <w:p w14:paraId="61D4CABA" w14:textId="77777777" w:rsidR="0055663B" w:rsidRPr="00773110" w:rsidRDefault="0055663B" w:rsidP="00977CD0">
                  <w:pPr>
                    <w:autoSpaceDE w:val="0"/>
                    <w:autoSpaceDN w:val="0"/>
                    <w:adjustRightInd w:val="0"/>
                    <w:jc w:val="center"/>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V</w:t>
                  </w:r>
                </w:p>
              </w:tc>
              <w:tc>
                <w:tcPr>
                  <w:tcW w:w="624" w:type="dxa"/>
                  <w:vAlign w:val="center"/>
                </w:tcPr>
                <w:p w14:paraId="3B722FA4" w14:textId="77777777" w:rsidR="0055663B" w:rsidRPr="00773110" w:rsidRDefault="0055663B" w:rsidP="00977CD0">
                  <w:pPr>
                    <w:autoSpaceDE w:val="0"/>
                    <w:autoSpaceDN w:val="0"/>
                    <w:adjustRightInd w:val="0"/>
                    <w:jc w:val="center"/>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J</w:t>
                  </w:r>
                </w:p>
              </w:tc>
              <w:tc>
                <w:tcPr>
                  <w:tcW w:w="567" w:type="dxa"/>
                  <w:vAlign w:val="center"/>
                </w:tcPr>
                <w:p w14:paraId="269A79E6" w14:textId="77777777" w:rsidR="0055663B" w:rsidRPr="00773110" w:rsidRDefault="0055663B" w:rsidP="00977CD0">
                  <w:pPr>
                    <w:autoSpaceDE w:val="0"/>
                    <w:autoSpaceDN w:val="0"/>
                    <w:adjustRightInd w:val="0"/>
                    <w:jc w:val="center"/>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R</w:t>
                  </w:r>
                </w:p>
              </w:tc>
              <w:tc>
                <w:tcPr>
                  <w:tcW w:w="567" w:type="dxa"/>
                  <w:vAlign w:val="center"/>
                </w:tcPr>
                <w:p w14:paraId="0F4345CC" w14:textId="77777777" w:rsidR="0055663B" w:rsidRPr="00773110" w:rsidRDefault="0055663B" w:rsidP="00977CD0">
                  <w:pPr>
                    <w:autoSpaceDE w:val="0"/>
                    <w:autoSpaceDN w:val="0"/>
                    <w:adjustRightInd w:val="0"/>
                    <w:jc w:val="center"/>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N</w:t>
                  </w:r>
                </w:p>
              </w:tc>
            </w:tr>
            <w:tr w:rsidR="0055663B" w:rsidRPr="00773110" w14:paraId="0869F6E0" w14:textId="77777777" w:rsidTr="007B71D7">
              <w:trPr>
                <w:trHeight w:val="567"/>
              </w:trPr>
              <w:tc>
                <w:tcPr>
                  <w:tcW w:w="567" w:type="dxa"/>
                  <w:vAlign w:val="center"/>
                </w:tcPr>
                <w:p w14:paraId="08C7140E" w14:textId="77777777" w:rsidR="0055663B" w:rsidRPr="00773110" w:rsidRDefault="0055663B" w:rsidP="00977CD0">
                  <w:pPr>
                    <w:autoSpaceDE w:val="0"/>
                    <w:autoSpaceDN w:val="0"/>
                    <w:adjustRightInd w:val="0"/>
                    <w:jc w:val="center"/>
                    <w:rPr>
                      <w:rFonts w:asciiTheme="minorHAnsi" w:eastAsiaTheme="minorEastAsia" w:hAnsiTheme="minorHAnsi" w:cstheme="minorHAnsi"/>
                      <w:strike/>
                      <w:color w:val="C00000"/>
                    </w:rPr>
                  </w:pPr>
                  <w:r w:rsidRPr="00773110">
                    <w:rPr>
                      <w:rFonts w:asciiTheme="minorHAnsi" w:eastAsiaTheme="minorEastAsia" w:hAnsiTheme="minorHAnsi" w:cstheme="minorHAnsi"/>
                      <w:strike/>
                      <w:color w:val="C00000"/>
                    </w:rPr>
                    <w:t>N</w:t>
                  </w:r>
                  <w:r w:rsidRPr="00773110">
                    <w:rPr>
                      <w:rFonts w:asciiTheme="minorHAnsi" w:eastAsiaTheme="minorEastAsia" w:hAnsiTheme="minorHAnsi" w:cstheme="minorHAnsi"/>
                      <w:color w:val="C00000"/>
                    </w:rPr>
                    <w:t xml:space="preserve"> </w:t>
                  </w:r>
                  <w:r w:rsidRPr="00773110">
                    <w:rPr>
                      <w:rFonts w:asciiTheme="minorHAnsi" w:eastAsiaTheme="minorEastAsia" w:hAnsiTheme="minorHAnsi" w:cstheme="minorHAnsi"/>
                      <w:color w:val="0070C0"/>
                    </w:rPr>
                    <w:t>R</w:t>
                  </w:r>
                </w:p>
              </w:tc>
              <w:tc>
                <w:tcPr>
                  <w:tcW w:w="624" w:type="dxa"/>
                  <w:vAlign w:val="center"/>
                </w:tcPr>
                <w:p w14:paraId="585901F3" w14:textId="77777777" w:rsidR="0055663B" w:rsidRPr="00773110" w:rsidRDefault="0055663B" w:rsidP="00977CD0">
                  <w:pPr>
                    <w:autoSpaceDE w:val="0"/>
                    <w:autoSpaceDN w:val="0"/>
                    <w:adjustRightInd w:val="0"/>
                    <w:jc w:val="center"/>
                    <w:rPr>
                      <w:rFonts w:asciiTheme="minorHAnsi" w:eastAsiaTheme="minorEastAsia" w:hAnsiTheme="minorHAnsi" w:cstheme="minorHAnsi"/>
                      <w:color w:val="C00000"/>
                    </w:rPr>
                  </w:pPr>
                  <w:r w:rsidRPr="00773110">
                    <w:rPr>
                      <w:rFonts w:asciiTheme="minorHAnsi" w:eastAsiaTheme="minorEastAsia" w:hAnsiTheme="minorHAnsi" w:cstheme="minorHAnsi"/>
                      <w:color w:val="0070C0"/>
                    </w:rPr>
                    <w:t>N</w:t>
                  </w:r>
                </w:p>
              </w:tc>
              <w:tc>
                <w:tcPr>
                  <w:tcW w:w="567" w:type="dxa"/>
                  <w:vAlign w:val="center"/>
                </w:tcPr>
                <w:p w14:paraId="69ACAF33" w14:textId="77777777" w:rsidR="0055663B" w:rsidRPr="00773110" w:rsidRDefault="0055663B" w:rsidP="00977CD0">
                  <w:pPr>
                    <w:autoSpaceDE w:val="0"/>
                    <w:autoSpaceDN w:val="0"/>
                    <w:adjustRightInd w:val="0"/>
                    <w:jc w:val="center"/>
                    <w:rPr>
                      <w:rFonts w:asciiTheme="minorHAnsi" w:eastAsiaTheme="minorEastAsia" w:hAnsiTheme="minorHAnsi" w:cstheme="minorHAnsi"/>
                      <w:color w:val="C00000"/>
                    </w:rPr>
                  </w:pPr>
                </w:p>
              </w:tc>
              <w:tc>
                <w:tcPr>
                  <w:tcW w:w="567" w:type="dxa"/>
                  <w:vAlign w:val="center"/>
                </w:tcPr>
                <w:p w14:paraId="20CA3542" w14:textId="77777777" w:rsidR="0055663B" w:rsidRPr="00773110" w:rsidRDefault="0055663B" w:rsidP="00977CD0">
                  <w:pPr>
                    <w:autoSpaceDE w:val="0"/>
                    <w:autoSpaceDN w:val="0"/>
                    <w:adjustRightInd w:val="0"/>
                    <w:jc w:val="center"/>
                    <w:rPr>
                      <w:rFonts w:asciiTheme="minorHAnsi" w:eastAsiaTheme="minorEastAsia" w:hAnsiTheme="minorHAnsi" w:cstheme="minorHAnsi"/>
                      <w:color w:val="C00000"/>
                    </w:rPr>
                  </w:pPr>
                </w:p>
              </w:tc>
            </w:tr>
            <w:tr w:rsidR="0055663B" w:rsidRPr="00773110" w14:paraId="4754A469" w14:textId="77777777" w:rsidTr="007B71D7">
              <w:trPr>
                <w:trHeight w:val="567"/>
              </w:trPr>
              <w:tc>
                <w:tcPr>
                  <w:tcW w:w="567" w:type="dxa"/>
                  <w:vAlign w:val="center"/>
                </w:tcPr>
                <w:p w14:paraId="6430B74E" w14:textId="77777777" w:rsidR="0055663B" w:rsidRPr="00773110" w:rsidRDefault="0055663B" w:rsidP="00977CD0">
                  <w:pPr>
                    <w:autoSpaceDE w:val="0"/>
                    <w:autoSpaceDN w:val="0"/>
                    <w:adjustRightInd w:val="0"/>
                    <w:jc w:val="center"/>
                    <w:rPr>
                      <w:rFonts w:asciiTheme="minorHAnsi" w:eastAsiaTheme="minorEastAsia" w:hAnsiTheme="minorHAnsi" w:cstheme="minorHAnsi"/>
                      <w:b/>
                      <w:bCs/>
                      <w:color w:val="C00000"/>
                    </w:rPr>
                  </w:pPr>
                </w:p>
              </w:tc>
              <w:tc>
                <w:tcPr>
                  <w:tcW w:w="624" w:type="dxa"/>
                  <w:vAlign w:val="center"/>
                </w:tcPr>
                <w:p w14:paraId="3BF51390" w14:textId="77777777" w:rsidR="0055663B" w:rsidRPr="00773110" w:rsidRDefault="0055663B" w:rsidP="00977CD0">
                  <w:pPr>
                    <w:autoSpaceDE w:val="0"/>
                    <w:autoSpaceDN w:val="0"/>
                    <w:adjustRightInd w:val="0"/>
                    <w:jc w:val="center"/>
                    <w:rPr>
                      <w:rFonts w:asciiTheme="minorHAnsi" w:eastAsiaTheme="minorEastAsia" w:hAnsiTheme="minorHAnsi" w:cstheme="minorHAnsi"/>
                      <w:b/>
                      <w:bCs/>
                      <w:color w:val="C00000"/>
                    </w:rPr>
                  </w:pPr>
                </w:p>
              </w:tc>
              <w:tc>
                <w:tcPr>
                  <w:tcW w:w="567" w:type="dxa"/>
                  <w:vAlign w:val="center"/>
                </w:tcPr>
                <w:p w14:paraId="43FC4830" w14:textId="77777777" w:rsidR="0055663B" w:rsidRPr="00773110" w:rsidRDefault="0055663B" w:rsidP="00977CD0">
                  <w:pPr>
                    <w:autoSpaceDE w:val="0"/>
                    <w:autoSpaceDN w:val="0"/>
                    <w:adjustRightInd w:val="0"/>
                    <w:jc w:val="center"/>
                    <w:rPr>
                      <w:rFonts w:asciiTheme="minorHAnsi" w:eastAsiaTheme="minorEastAsia" w:hAnsiTheme="minorHAnsi" w:cstheme="minorHAnsi"/>
                      <w:b/>
                      <w:bCs/>
                      <w:color w:val="C00000"/>
                    </w:rPr>
                  </w:pPr>
                </w:p>
              </w:tc>
              <w:tc>
                <w:tcPr>
                  <w:tcW w:w="567" w:type="dxa"/>
                  <w:vAlign w:val="center"/>
                </w:tcPr>
                <w:p w14:paraId="406A4137" w14:textId="77777777" w:rsidR="0055663B" w:rsidRPr="00773110" w:rsidRDefault="0055663B" w:rsidP="00977CD0">
                  <w:pPr>
                    <w:autoSpaceDE w:val="0"/>
                    <w:autoSpaceDN w:val="0"/>
                    <w:adjustRightInd w:val="0"/>
                    <w:jc w:val="center"/>
                    <w:rPr>
                      <w:rFonts w:asciiTheme="minorHAnsi" w:eastAsiaTheme="minorEastAsia" w:hAnsiTheme="minorHAnsi" w:cstheme="minorHAnsi"/>
                      <w:b/>
                      <w:bCs/>
                      <w:color w:val="C00000"/>
                    </w:rPr>
                  </w:pPr>
                </w:p>
              </w:tc>
            </w:tr>
            <w:tr w:rsidR="0055663B" w:rsidRPr="00773110" w14:paraId="64D256E8" w14:textId="77777777" w:rsidTr="007B71D7">
              <w:trPr>
                <w:trHeight w:val="567"/>
              </w:trPr>
              <w:tc>
                <w:tcPr>
                  <w:tcW w:w="567" w:type="dxa"/>
                  <w:vAlign w:val="center"/>
                </w:tcPr>
                <w:p w14:paraId="15342A49" w14:textId="77777777" w:rsidR="0055663B" w:rsidRPr="00773110" w:rsidRDefault="0055663B" w:rsidP="00977CD0">
                  <w:pPr>
                    <w:autoSpaceDE w:val="0"/>
                    <w:autoSpaceDN w:val="0"/>
                    <w:adjustRightInd w:val="0"/>
                    <w:jc w:val="center"/>
                    <w:rPr>
                      <w:rFonts w:asciiTheme="minorHAnsi" w:eastAsiaTheme="minorEastAsia" w:hAnsiTheme="minorHAnsi" w:cstheme="minorHAnsi"/>
                      <w:b/>
                      <w:bCs/>
                      <w:color w:val="C00000"/>
                    </w:rPr>
                  </w:pPr>
                </w:p>
              </w:tc>
              <w:tc>
                <w:tcPr>
                  <w:tcW w:w="624" w:type="dxa"/>
                  <w:vAlign w:val="center"/>
                </w:tcPr>
                <w:p w14:paraId="0D46F9B4" w14:textId="77777777" w:rsidR="0055663B" w:rsidRPr="00773110" w:rsidRDefault="0055663B" w:rsidP="00977CD0">
                  <w:pPr>
                    <w:autoSpaceDE w:val="0"/>
                    <w:autoSpaceDN w:val="0"/>
                    <w:adjustRightInd w:val="0"/>
                    <w:jc w:val="center"/>
                    <w:rPr>
                      <w:rFonts w:asciiTheme="minorHAnsi" w:eastAsiaTheme="minorEastAsia" w:hAnsiTheme="minorHAnsi" w:cstheme="minorHAnsi"/>
                      <w:b/>
                      <w:bCs/>
                      <w:color w:val="C00000"/>
                    </w:rPr>
                  </w:pPr>
                </w:p>
              </w:tc>
              <w:tc>
                <w:tcPr>
                  <w:tcW w:w="567" w:type="dxa"/>
                  <w:vAlign w:val="center"/>
                </w:tcPr>
                <w:p w14:paraId="76E6374B" w14:textId="77777777" w:rsidR="0055663B" w:rsidRPr="00773110" w:rsidRDefault="0055663B" w:rsidP="00977CD0">
                  <w:pPr>
                    <w:autoSpaceDE w:val="0"/>
                    <w:autoSpaceDN w:val="0"/>
                    <w:adjustRightInd w:val="0"/>
                    <w:jc w:val="center"/>
                    <w:rPr>
                      <w:rFonts w:asciiTheme="minorHAnsi" w:eastAsiaTheme="minorEastAsia" w:hAnsiTheme="minorHAnsi" w:cstheme="minorHAnsi"/>
                      <w:b/>
                      <w:bCs/>
                      <w:color w:val="C00000"/>
                    </w:rPr>
                  </w:pPr>
                </w:p>
              </w:tc>
              <w:tc>
                <w:tcPr>
                  <w:tcW w:w="567" w:type="dxa"/>
                  <w:vAlign w:val="center"/>
                </w:tcPr>
                <w:p w14:paraId="78E42E54" w14:textId="77777777" w:rsidR="0055663B" w:rsidRPr="00773110" w:rsidRDefault="0055663B" w:rsidP="00977CD0">
                  <w:pPr>
                    <w:autoSpaceDE w:val="0"/>
                    <w:autoSpaceDN w:val="0"/>
                    <w:adjustRightInd w:val="0"/>
                    <w:jc w:val="center"/>
                    <w:rPr>
                      <w:rFonts w:asciiTheme="minorHAnsi" w:eastAsiaTheme="minorEastAsia" w:hAnsiTheme="minorHAnsi" w:cstheme="minorHAnsi"/>
                      <w:b/>
                      <w:bCs/>
                      <w:color w:val="C00000"/>
                    </w:rPr>
                  </w:pPr>
                </w:p>
              </w:tc>
            </w:tr>
          </w:tbl>
          <w:p w14:paraId="745CEF00" w14:textId="77777777" w:rsidR="0055663B" w:rsidRPr="00773110" w:rsidRDefault="0055663B" w:rsidP="00977CD0">
            <w:pPr>
              <w:autoSpaceDE w:val="0"/>
              <w:autoSpaceDN w:val="0"/>
              <w:adjustRightInd w:val="0"/>
              <w:jc w:val="both"/>
              <w:rPr>
                <w:rFonts w:asciiTheme="minorHAnsi" w:eastAsiaTheme="minorEastAsia" w:hAnsiTheme="minorHAnsi" w:cstheme="minorHAnsi"/>
                <w:b/>
                <w:bCs/>
                <w:color w:val="C00000"/>
              </w:rPr>
            </w:pPr>
            <w:r w:rsidRPr="00773110">
              <w:rPr>
                <w:rFonts w:asciiTheme="minorHAnsi" w:eastAsiaTheme="minorEastAsia" w:hAnsiTheme="minorHAnsi" w:cstheme="minorHAnsi"/>
                <w:b/>
                <w:bCs/>
                <w:color w:val="C00000"/>
              </w:rPr>
              <w:br w:type="page"/>
            </w:r>
          </w:p>
        </w:tc>
      </w:tr>
    </w:tbl>
    <w:p w14:paraId="24B180D0" w14:textId="77777777" w:rsidR="0055663B" w:rsidRPr="001D45C3" w:rsidRDefault="0055663B" w:rsidP="00977CD0">
      <w:pPr>
        <w:autoSpaceDE w:val="0"/>
        <w:autoSpaceDN w:val="0"/>
        <w:adjustRightInd w:val="0"/>
        <w:spacing w:after="0" w:line="240" w:lineRule="auto"/>
        <w:jc w:val="both"/>
        <w:rPr>
          <w:rFonts w:ascii="CMR10" w:hAnsi="CMR10" w:cs="CMR10"/>
          <w:color w:val="C00000"/>
        </w:rPr>
      </w:pPr>
      <w:r>
        <w:rPr>
          <w:rFonts w:ascii="CMR10" w:hAnsi="CMR10" w:cs="CMR10"/>
          <w:color w:val="C00000"/>
        </w:rPr>
        <w:t>Au final, la première rangée détermine tout le tableau. Il y a donc 24 façons différentes de disposer les tuiles.</w:t>
      </w:r>
    </w:p>
    <w:p w14:paraId="48A7730B" w14:textId="77777777" w:rsidR="0055663B" w:rsidRDefault="0055663B" w:rsidP="00977CD0">
      <w:pPr>
        <w:spacing w:after="0"/>
        <w:rPr>
          <w:rFonts w:eastAsiaTheme="minorEastAsia"/>
          <w:color w:val="C00000"/>
        </w:rPr>
      </w:pPr>
    </w:p>
    <w:p w14:paraId="5AF551C6" w14:textId="77777777" w:rsidR="0055663B" w:rsidRPr="00773110" w:rsidRDefault="0055663B" w:rsidP="00977CD0">
      <w:pPr>
        <w:autoSpaceDE w:val="0"/>
        <w:autoSpaceDN w:val="0"/>
        <w:adjustRightInd w:val="0"/>
        <w:spacing w:after="0" w:line="240" w:lineRule="auto"/>
        <w:jc w:val="both"/>
        <w:rPr>
          <w:rFonts w:asciiTheme="minorHAnsi" w:hAnsiTheme="minorHAnsi" w:cstheme="minorHAnsi"/>
          <w:b/>
          <w:bCs/>
        </w:rPr>
      </w:pPr>
      <w:r>
        <w:rPr>
          <w:rFonts w:cstheme="minorHAnsi"/>
          <w:b/>
          <w:bCs/>
        </w:rPr>
        <w:t>7</w:t>
      </w:r>
      <w:r w:rsidRPr="00773110">
        <w:rPr>
          <w:rFonts w:asciiTheme="minorHAnsi" w:hAnsiTheme="minorHAnsi" w:cstheme="minorHAnsi"/>
          <w:b/>
          <w:bCs/>
        </w:rPr>
        <w:t>. Choix de barrettes</w:t>
      </w:r>
    </w:p>
    <w:p w14:paraId="104EFE89" w14:textId="77777777" w:rsidR="0055663B" w:rsidRPr="00773110" w:rsidRDefault="0055663B" w:rsidP="00977CD0">
      <w:pPr>
        <w:autoSpaceDE w:val="0"/>
        <w:autoSpaceDN w:val="0"/>
        <w:adjustRightInd w:val="0"/>
        <w:spacing w:after="0" w:line="240" w:lineRule="auto"/>
        <w:jc w:val="both"/>
        <w:rPr>
          <w:rFonts w:asciiTheme="minorHAnsi" w:hAnsiTheme="minorHAnsi" w:cstheme="minorHAnsi"/>
        </w:rPr>
      </w:pPr>
      <w:r w:rsidRPr="00773110">
        <w:rPr>
          <w:rFonts w:asciiTheme="minorHAnsi" w:hAnsiTheme="minorHAnsi" w:cstheme="minorHAnsi"/>
        </w:rPr>
        <w:t xml:space="preserve">Le tiroir de barrettes de Lucie contient 4 barrettes rouges, 5 barrettes bleues et 7 barrettes vertes. Chaque matin, elle choisit au hasard une barrette qu'elle portera pour la journée. Elle remet cette barrette dans son tiroir chaque soir. Un matin, Maxime enlève </w:t>
      </w:r>
      <m:oMath>
        <m:r>
          <w:rPr>
            <w:rFonts w:ascii="Cambria Math" w:hAnsi="Cambria Math" w:cstheme="minorHAnsi"/>
          </w:rPr>
          <m:t>k</m:t>
        </m:r>
      </m:oMath>
      <w:r w:rsidRPr="00773110">
        <w:rPr>
          <w:rFonts w:asciiTheme="minorHAnsi" w:hAnsiTheme="minorHAnsi" w:cstheme="minorHAnsi"/>
        </w:rPr>
        <w:t xml:space="preserve"> barrettes avant que Lucie ne puisse faire son choix quotidien. La probabilité pour que Lucie choisisse une barrette rouge est alors doublée. </w:t>
      </w:r>
    </w:p>
    <w:p w14:paraId="41878CEF" w14:textId="77777777" w:rsidR="0055663B" w:rsidRPr="00773110" w:rsidRDefault="0055663B" w:rsidP="00977CD0">
      <w:pPr>
        <w:spacing w:after="0"/>
        <w:rPr>
          <w:rFonts w:asciiTheme="minorHAnsi" w:hAnsiTheme="minorHAnsi" w:cstheme="minorHAnsi"/>
        </w:rPr>
      </w:pPr>
      <w:r w:rsidRPr="00773110">
        <w:rPr>
          <w:rFonts w:asciiTheme="minorHAnsi" w:hAnsiTheme="minorHAnsi" w:cstheme="minorHAnsi"/>
        </w:rPr>
        <w:t xml:space="preserve">Quelles sont les valeurs possibles de </w:t>
      </w:r>
      <m:oMath>
        <m:r>
          <w:rPr>
            <w:rFonts w:ascii="Cambria Math" w:hAnsi="Cambria Math" w:cstheme="minorHAnsi"/>
          </w:rPr>
          <m:t>k</m:t>
        </m:r>
      </m:oMath>
      <w:r w:rsidRPr="00773110">
        <w:rPr>
          <w:rFonts w:asciiTheme="minorHAnsi" w:hAnsiTheme="minorHAnsi" w:cstheme="minorHAnsi"/>
        </w:rPr>
        <w:t> ?</w:t>
      </w:r>
    </w:p>
    <w:p w14:paraId="08368B63" w14:textId="77777777" w:rsidR="0055663B" w:rsidRPr="00773110" w:rsidRDefault="0055663B" w:rsidP="00977CD0">
      <w:pPr>
        <w:spacing w:after="0"/>
        <w:rPr>
          <w:rFonts w:asciiTheme="minorHAnsi" w:hAnsiTheme="minorHAnsi" w:cstheme="minorHAnsi"/>
        </w:rPr>
      </w:pPr>
    </w:p>
    <w:p w14:paraId="2F8E1149" w14:textId="77777777" w:rsidR="0055663B" w:rsidRPr="00773110" w:rsidRDefault="0055663B" w:rsidP="00977CD0">
      <w:pPr>
        <w:spacing w:after="0"/>
        <w:rPr>
          <w:rFonts w:asciiTheme="minorHAnsi" w:eastAsiaTheme="minorEastAsia" w:hAnsiTheme="minorHAnsi" w:cstheme="minorHAnsi"/>
          <w:color w:val="C00000"/>
        </w:rPr>
      </w:pPr>
      <w:r w:rsidRPr="00773110">
        <w:rPr>
          <w:rFonts w:asciiTheme="minorHAnsi" w:hAnsiTheme="minorHAnsi" w:cstheme="minorHAnsi"/>
          <w:color w:val="C00000"/>
        </w:rPr>
        <w:t xml:space="preserve">Avant que Maxime d’enlève des barrettes, Lucie avait au total 16 barrettes et, puisqu’elle choisit sa barrette au hasard, la probabilité pour qu’elle choisisse une barrette rouge est </w:t>
      </w:r>
      <m:oMath>
        <m:f>
          <m:fPr>
            <m:ctrlPr>
              <w:rPr>
                <w:rFonts w:ascii="Cambria Math" w:hAnsi="Cambria Math" w:cstheme="minorHAnsi"/>
                <w:i/>
                <w:color w:val="C00000"/>
              </w:rPr>
            </m:ctrlPr>
          </m:fPr>
          <m:num>
            <m:r>
              <w:rPr>
                <w:rFonts w:ascii="Cambria Math" w:hAnsi="Cambria Math" w:cstheme="minorHAnsi"/>
                <w:color w:val="C00000"/>
              </w:rPr>
              <m:t>4</m:t>
            </m:r>
          </m:num>
          <m:den>
            <m:r>
              <w:rPr>
                <w:rFonts w:ascii="Cambria Math" w:hAnsi="Cambria Math" w:cstheme="minorHAnsi"/>
                <w:color w:val="C00000"/>
              </w:rPr>
              <m:t>4+5+7</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4</m:t>
            </m:r>
          </m:num>
          <m:den>
            <m:r>
              <w:rPr>
                <w:rFonts w:ascii="Cambria Math" w:hAnsi="Cambria Math" w:cstheme="minorHAnsi"/>
                <w:color w:val="C00000"/>
              </w:rPr>
              <m:t>16</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2</m:t>
            </m:r>
          </m:den>
        </m:f>
      </m:oMath>
      <w:r w:rsidRPr="00773110">
        <w:rPr>
          <w:rFonts w:asciiTheme="minorHAnsi" w:eastAsiaTheme="minorEastAsia" w:hAnsiTheme="minorHAnsi" w:cstheme="minorHAnsi"/>
          <w:color w:val="C00000"/>
        </w:rPr>
        <w:t>.</w:t>
      </w:r>
    </w:p>
    <w:p w14:paraId="7839D976" w14:textId="77777777" w:rsidR="0055663B" w:rsidRPr="00773110" w:rsidRDefault="0055663B" w:rsidP="00977CD0">
      <w:pPr>
        <w:spacing w:after="0"/>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 xml:space="preserve">Une fois que Maxime a enlevé </w:t>
      </w:r>
      <m:oMath>
        <m:r>
          <w:rPr>
            <w:rFonts w:ascii="Cambria Math" w:eastAsiaTheme="minorEastAsia" w:hAnsi="Cambria Math" w:cstheme="minorHAnsi"/>
            <w:color w:val="C00000"/>
          </w:rPr>
          <m:t>k</m:t>
        </m:r>
      </m:oMath>
      <w:r w:rsidRPr="00773110">
        <w:rPr>
          <w:rFonts w:asciiTheme="minorHAnsi" w:eastAsiaTheme="minorEastAsia" w:hAnsiTheme="minorHAnsi" w:cstheme="minorHAnsi"/>
          <w:color w:val="C00000"/>
        </w:rPr>
        <w:t xml:space="preserve"> barrettes, la probabilité que Lucie choisisse une barrette rouge est doublée soit vaut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oMath>
      <w:r w:rsidRPr="00773110">
        <w:rPr>
          <w:rFonts w:asciiTheme="minorHAnsi" w:eastAsiaTheme="minorEastAsia" w:hAnsiTheme="minorHAnsi" w:cstheme="minorHAnsi"/>
          <w:color w:val="C00000"/>
        </w:rPr>
        <w:t xml:space="preserve">. Le nombre total de barrettes restant dans le tiroir doit donc être le double du nombre de barrettes rouges et donc un multiple de 2 à la fois strictement inférieur à 16 et supérieur ou égal à 8, ce qui donne 8, 6, 4 ou 2. Les valeurs de </w:t>
      </w:r>
      <m:oMath>
        <m:r>
          <w:rPr>
            <w:rFonts w:ascii="Cambria Math" w:eastAsiaTheme="minorEastAsia" w:hAnsi="Cambria Math" w:cstheme="minorHAnsi"/>
            <w:color w:val="C00000"/>
          </w:rPr>
          <m:t>k</m:t>
        </m:r>
      </m:oMath>
      <w:r w:rsidRPr="00773110">
        <w:rPr>
          <w:rFonts w:asciiTheme="minorHAnsi" w:eastAsiaTheme="minorEastAsia" w:hAnsiTheme="minorHAnsi" w:cstheme="minorHAnsi"/>
          <w:color w:val="C00000"/>
        </w:rPr>
        <w:t xml:space="preserve"> correspondantes sont 8, 10, 12 et 14.</w:t>
      </w:r>
    </w:p>
    <w:p w14:paraId="5E5869B1" w14:textId="77777777" w:rsidR="0055663B" w:rsidRPr="00773110" w:rsidRDefault="0055663B" w:rsidP="00977CD0">
      <w:pPr>
        <w:spacing w:after="0"/>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 xml:space="preserve">On vérifie que chacune de ces valeurs de </w:t>
      </w:r>
      <m:oMath>
        <m:r>
          <w:rPr>
            <w:rFonts w:ascii="Cambria Math" w:eastAsiaTheme="minorEastAsia" w:hAnsi="Cambria Math" w:cstheme="minorHAnsi"/>
            <w:color w:val="C00000"/>
          </w:rPr>
          <m:t>k</m:t>
        </m:r>
      </m:oMath>
      <w:r w:rsidRPr="00773110">
        <w:rPr>
          <w:rFonts w:asciiTheme="minorHAnsi" w:eastAsiaTheme="minorEastAsia" w:hAnsiTheme="minorHAnsi" w:cstheme="minorHAnsi"/>
          <w:color w:val="C00000"/>
        </w:rPr>
        <w:t xml:space="preserve"> convient :</w:t>
      </w:r>
    </w:p>
    <w:p w14:paraId="00DBA5D0" w14:textId="77777777" w:rsidR="0055663B" w:rsidRPr="00773110" w:rsidRDefault="0055663B" w:rsidP="0055663B">
      <w:pPr>
        <w:pStyle w:val="Paragraphedeliste"/>
        <w:numPr>
          <w:ilvl w:val="0"/>
          <w:numId w:val="54"/>
        </w:numPr>
        <w:spacing w:after="0" w:line="259" w:lineRule="auto"/>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 xml:space="preserve">On </w:t>
      </w:r>
      <w:proofErr w:type="spellStart"/>
      <w:r w:rsidRPr="00773110">
        <w:rPr>
          <w:rFonts w:asciiTheme="minorHAnsi" w:eastAsiaTheme="minorEastAsia" w:hAnsiTheme="minorHAnsi" w:cstheme="minorHAnsi"/>
          <w:color w:val="C00000"/>
        </w:rPr>
        <w:t>peut</w:t>
      </w:r>
      <w:proofErr w:type="spellEnd"/>
      <w:r w:rsidRPr="00773110">
        <w:rPr>
          <w:rFonts w:asciiTheme="minorHAnsi" w:eastAsiaTheme="minorEastAsia" w:hAnsiTheme="minorHAnsi" w:cstheme="minorHAnsi"/>
          <w:color w:val="C00000"/>
        </w:rPr>
        <w:t xml:space="preserve"> </w:t>
      </w:r>
      <w:proofErr w:type="spellStart"/>
      <w:r w:rsidRPr="00773110">
        <w:rPr>
          <w:rFonts w:asciiTheme="minorHAnsi" w:eastAsiaTheme="minorEastAsia" w:hAnsiTheme="minorHAnsi" w:cstheme="minorHAnsi"/>
          <w:color w:val="C00000"/>
        </w:rPr>
        <w:t>avoir</w:t>
      </w:r>
      <w:proofErr w:type="spellEnd"/>
      <w:r w:rsidRPr="00773110">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k=8</m:t>
        </m:r>
      </m:oMath>
      <w:r w:rsidRPr="00773110">
        <w:rPr>
          <w:rFonts w:asciiTheme="minorHAnsi" w:eastAsiaTheme="minorEastAsia" w:hAnsiTheme="minorHAnsi" w:cstheme="minorHAnsi"/>
          <w:color w:val="C00000"/>
        </w:rPr>
        <w:t xml:space="preserve"> en retirant par exe</w:t>
      </w:r>
      <w:proofErr w:type="spellStart"/>
      <w:r w:rsidRPr="00773110">
        <w:rPr>
          <w:rFonts w:asciiTheme="minorHAnsi" w:eastAsiaTheme="minorEastAsia" w:hAnsiTheme="minorHAnsi" w:cstheme="minorHAnsi"/>
          <w:color w:val="C00000"/>
        </w:rPr>
        <w:t>mple</w:t>
      </w:r>
      <w:proofErr w:type="spellEnd"/>
      <w:r w:rsidRPr="00773110">
        <w:rPr>
          <w:rFonts w:asciiTheme="minorHAnsi" w:eastAsiaTheme="minorEastAsia" w:hAnsiTheme="minorHAnsi" w:cstheme="minorHAnsi"/>
          <w:color w:val="C00000"/>
        </w:rPr>
        <w:t xml:space="preserve"> les 5 barrettes bleues et 3 barrettes vertes.</w:t>
      </w:r>
    </w:p>
    <w:p w14:paraId="0574CF5E" w14:textId="77777777" w:rsidR="0055663B" w:rsidRPr="00773110" w:rsidRDefault="0055663B" w:rsidP="0055663B">
      <w:pPr>
        <w:pStyle w:val="Paragraphedeliste"/>
        <w:numPr>
          <w:ilvl w:val="0"/>
          <w:numId w:val="54"/>
        </w:numPr>
        <w:spacing w:after="0" w:line="259" w:lineRule="auto"/>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 xml:space="preserve">On </w:t>
      </w:r>
      <w:proofErr w:type="spellStart"/>
      <w:r w:rsidRPr="00773110">
        <w:rPr>
          <w:rFonts w:asciiTheme="minorHAnsi" w:eastAsiaTheme="minorEastAsia" w:hAnsiTheme="minorHAnsi" w:cstheme="minorHAnsi"/>
          <w:color w:val="C00000"/>
        </w:rPr>
        <w:t>peut</w:t>
      </w:r>
      <w:proofErr w:type="spellEnd"/>
      <w:r w:rsidRPr="00773110">
        <w:rPr>
          <w:rFonts w:asciiTheme="minorHAnsi" w:eastAsiaTheme="minorEastAsia" w:hAnsiTheme="minorHAnsi" w:cstheme="minorHAnsi"/>
          <w:color w:val="C00000"/>
        </w:rPr>
        <w:t xml:space="preserve"> </w:t>
      </w:r>
      <w:proofErr w:type="spellStart"/>
      <w:r w:rsidRPr="00773110">
        <w:rPr>
          <w:rFonts w:asciiTheme="minorHAnsi" w:eastAsiaTheme="minorEastAsia" w:hAnsiTheme="minorHAnsi" w:cstheme="minorHAnsi"/>
          <w:color w:val="C00000"/>
        </w:rPr>
        <w:t>avoir</w:t>
      </w:r>
      <w:proofErr w:type="spellEnd"/>
      <w:r w:rsidRPr="00773110">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k=10</m:t>
        </m:r>
      </m:oMath>
      <w:r w:rsidRPr="00773110">
        <w:rPr>
          <w:rFonts w:asciiTheme="minorHAnsi" w:eastAsiaTheme="minorEastAsia" w:hAnsiTheme="minorHAnsi" w:cstheme="minorHAnsi"/>
          <w:color w:val="C00000"/>
        </w:rPr>
        <w:t xml:space="preserve"> en retirant par exemple 1 barrette rouge, 5 barrettes bleues et 4 barrettes </w:t>
      </w:r>
      <w:proofErr w:type="spellStart"/>
      <w:r w:rsidRPr="00773110">
        <w:rPr>
          <w:rFonts w:asciiTheme="minorHAnsi" w:eastAsiaTheme="minorEastAsia" w:hAnsiTheme="minorHAnsi" w:cstheme="minorHAnsi"/>
          <w:color w:val="C00000"/>
        </w:rPr>
        <w:t>vertes</w:t>
      </w:r>
      <w:proofErr w:type="spellEnd"/>
      <w:r w:rsidRPr="00773110">
        <w:rPr>
          <w:rFonts w:asciiTheme="minorHAnsi" w:eastAsiaTheme="minorEastAsia" w:hAnsiTheme="minorHAnsi" w:cstheme="minorHAnsi"/>
          <w:color w:val="C00000"/>
        </w:rPr>
        <w:t>.</w:t>
      </w:r>
    </w:p>
    <w:p w14:paraId="6D440278" w14:textId="77777777" w:rsidR="0055663B" w:rsidRPr="00773110" w:rsidRDefault="0055663B" w:rsidP="0055663B">
      <w:pPr>
        <w:pStyle w:val="Paragraphedeliste"/>
        <w:numPr>
          <w:ilvl w:val="0"/>
          <w:numId w:val="54"/>
        </w:numPr>
        <w:spacing w:after="0" w:line="259" w:lineRule="auto"/>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 xml:space="preserve">On </w:t>
      </w:r>
      <w:proofErr w:type="spellStart"/>
      <w:r w:rsidRPr="00773110">
        <w:rPr>
          <w:rFonts w:asciiTheme="minorHAnsi" w:eastAsiaTheme="minorEastAsia" w:hAnsiTheme="minorHAnsi" w:cstheme="minorHAnsi"/>
          <w:color w:val="C00000"/>
        </w:rPr>
        <w:t>peut</w:t>
      </w:r>
      <w:proofErr w:type="spellEnd"/>
      <w:r w:rsidRPr="00773110">
        <w:rPr>
          <w:rFonts w:asciiTheme="minorHAnsi" w:eastAsiaTheme="minorEastAsia" w:hAnsiTheme="minorHAnsi" w:cstheme="minorHAnsi"/>
          <w:color w:val="C00000"/>
        </w:rPr>
        <w:t xml:space="preserve"> </w:t>
      </w:r>
      <w:proofErr w:type="spellStart"/>
      <w:r w:rsidRPr="00773110">
        <w:rPr>
          <w:rFonts w:asciiTheme="minorHAnsi" w:eastAsiaTheme="minorEastAsia" w:hAnsiTheme="minorHAnsi" w:cstheme="minorHAnsi"/>
          <w:color w:val="C00000"/>
        </w:rPr>
        <w:t>avoir</w:t>
      </w:r>
      <w:proofErr w:type="spellEnd"/>
      <w:r w:rsidRPr="00773110">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k=12</m:t>
        </m:r>
      </m:oMath>
      <w:r w:rsidRPr="00773110">
        <w:rPr>
          <w:rFonts w:asciiTheme="minorHAnsi" w:eastAsiaTheme="minorEastAsia" w:hAnsiTheme="minorHAnsi" w:cstheme="minorHAnsi"/>
          <w:color w:val="C00000"/>
        </w:rPr>
        <w:t xml:space="preserve"> en retirant par exemple 2 barrettes rouges, les 5 barrettes bleues et 5 barrettes </w:t>
      </w:r>
      <w:proofErr w:type="spellStart"/>
      <w:r w:rsidRPr="00773110">
        <w:rPr>
          <w:rFonts w:asciiTheme="minorHAnsi" w:eastAsiaTheme="minorEastAsia" w:hAnsiTheme="minorHAnsi" w:cstheme="minorHAnsi"/>
          <w:color w:val="C00000"/>
        </w:rPr>
        <w:t>vertes</w:t>
      </w:r>
      <w:proofErr w:type="spellEnd"/>
      <w:r w:rsidRPr="00773110">
        <w:rPr>
          <w:rFonts w:asciiTheme="minorHAnsi" w:eastAsiaTheme="minorEastAsia" w:hAnsiTheme="minorHAnsi" w:cstheme="minorHAnsi"/>
          <w:color w:val="C00000"/>
        </w:rPr>
        <w:t>.</w:t>
      </w:r>
    </w:p>
    <w:p w14:paraId="651F9934" w14:textId="77777777" w:rsidR="0055663B" w:rsidRPr="00773110" w:rsidRDefault="0055663B" w:rsidP="0055663B">
      <w:pPr>
        <w:pStyle w:val="Paragraphedeliste"/>
        <w:numPr>
          <w:ilvl w:val="0"/>
          <w:numId w:val="54"/>
        </w:numPr>
        <w:spacing w:after="0" w:line="259" w:lineRule="auto"/>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 xml:space="preserve">On </w:t>
      </w:r>
      <w:proofErr w:type="spellStart"/>
      <w:r w:rsidRPr="00773110">
        <w:rPr>
          <w:rFonts w:asciiTheme="minorHAnsi" w:eastAsiaTheme="minorEastAsia" w:hAnsiTheme="minorHAnsi" w:cstheme="minorHAnsi"/>
          <w:color w:val="C00000"/>
        </w:rPr>
        <w:t>peut</w:t>
      </w:r>
      <w:proofErr w:type="spellEnd"/>
      <w:r w:rsidRPr="00773110">
        <w:rPr>
          <w:rFonts w:asciiTheme="minorHAnsi" w:eastAsiaTheme="minorEastAsia" w:hAnsiTheme="minorHAnsi" w:cstheme="minorHAnsi"/>
          <w:color w:val="C00000"/>
        </w:rPr>
        <w:t xml:space="preserve"> </w:t>
      </w:r>
      <w:proofErr w:type="spellStart"/>
      <w:r w:rsidRPr="00773110">
        <w:rPr>
          <w:rFonts w:asciiTheme="minorHAnsi" w:eastAsiaTheme="minorEastAsia" w:hAnsiTheme="minorHAnsi" w:cstheme="minorHAnsi"/>
          <w:color w:val="C00000"/>
        </w:rPr>
        <w:t>avoir</w:t>
      </w:r>
      <w:proofErr w:type="spellEnd"/>
      <w:r w:rsidRPr="00773110">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k=14</m:t>
        </m:r>
      </m:oMath>
      <w:r w:rsidRPr="00773110">
        <w:rPr>
          <w:rFonts w:asciiTheme="minorHAnsi" w:eastAsiaTheme="minorEastAsia" w:hAnsiTheme="minorHAnsi" w:cstheme="minorHAnsi"/>
          <w:color w:val="C00000"/>
        </w:rPr>
        <w:t xml:space="preserve"> en retirant par exemple 3 barrettes rouges, les 5 barrettes bleues et 6 barrettes vertes.</w:t>
      </w:r>
    </w:p>
    <w:p w14:paraId="08455827" w14:textId="77777777" w:rsidR="0055663B" w:rsidRDefault="0055663B" w:rsidP="00977CD0">
      <w:pPr>
        <w:pStyle w:val="Paragraphedeliste"/>
        <w:spacing w:after="0"/>
        <w:rPr>
          <w:rFonts w:eastAsiaTheme="minorEastAsia" w:cstheme="minorHAnsi"/>
          <w:color w:val="C00000"/>
        </w:rPr>
      </w:pPr>
    </w:p>
    <w:p w14:paraId="67539819" w14:textId="77777777" w:rsidR="0055663B" w:rsidRPr="00B63065" w:rsidRDefault="0055663B" w:rsidP="00977CD0">
      <w:pPr>
        <w:pStyle w:val="Paragraphedeliste"/>
        <w:spacing w:after="0"/>
        <w:rPr>
          <w:rFonts w:eastAsiaTheme="minorEastAsia" w:cstheme="minorHAnsi"/>
          <w:color w:val="C00000"/>
        </w:rPr>
      </w:pPr>
    </w:p>
    <w:p w14:paraId="0CFEDF50" w14:textId="77777777" w:rsidR="0055663B" w:rsidRPr="009D75DC" w:rsidRDefault="0055663B" w:rsidP="00977CD0">
      <w:pPr>
        <w:spacing w:after="0"/>
        <w:rPr>
          <w:rFonts w:ascii="CMR10" w:hAnsi="CMR10" w:cs="CMR10"/>
          <w:color w:val="C00000"/>
        </w:rPr>
      </w:pPr>
    </w:p>
    <w:p w14:paraId="28C9A694" w14:textId="77777777" w:rsidR="0055663B" w:rsidRDefault="0055663B" w:rsidP="00977CD0">
      <w:pPr>
        <w:spacing w:after="0"/>
        <w:rPr>
          <w:rFonts w:eastAsiaTheme="minorEastAsia"/>
          <w:color w:val="C00000"/>
        </w:rPr>
      </w:pPr>
      <w:r>
        <w:rPr>
          <w:rFonts w:eastAsiaTheme="minorEastAsia"/>
          <w:color w:val="C00000"/>
        </w:rPr>
        <w:br w:type="page"/>
      </w:r>
    </w:p>
    <w:p w14:paraId="5B083D2D" w14:textId="77777777" w:rsidR="0055663B" w:rsidRPr="00A931C1" w:rsidRDefault="0055663B" w:rsidP="00977CD0">
      <w:pPr>
        <w:spacing w:after="0"/>
        <w:jc w:val="center"/>
        <w:rPr>
          <w:rFonts w:asciiTheme="minorHAnsi" w:eastAsiaTheme="minorEastAsia" w:hAnsiTheme="minorHAnsi" w:cstheme="minorHAnsi"/>
          <w:b/>
          <w:bCs/>
          <w:sz w:val="36"/>
          <w:szCs w:val="36"/>
        </w:rPr>
      </w:pPr>
      <w:r w:rsidRPr="00A931C1">
        <w:rPr>
          <w:rFonts w:asciiTheme="minorHAnsi" w:eastAsiaTheme="minorEastAsia" w:hAnsiTheme="minorHAnsi" w:cstheme="minorHAnsi"/>
          <w:b/>
          <w:bCs/>
          <w:sz w:val="36"/>
          <w:szCs w:val="36"/>
        </w:rPr>
        <w:lastRenderedPageBreak/>
        <w:t>NOMBRES</w:t>
      </w:r>
    </w:p>
    <w:p w14:paraId="661FD723" w14:textId="77777777" w:rsidR="0055663B" w:rsidRPr="00A931C1" w:rsidRDefault="0055663B" w:rsidP="00977CD0">
      <w:pPr>
        <w:spacing w:after="0"/>
        <w:jc w:val="center"/>
        <w:rPr>
          <w:rFonts w:asciiTheme="minorHAnsi" w:eastAsiaTheme="minorEastAsia" w:hAnsiTheme="minorHAnsi" w:cstheme="minorHAnsi"/>
          <w:b/>
          <w:bCs/>
          <w:sz w:val="36"/>
          <w:szCs w:val="36"/>
        </w:rPr>
      </w:pPr>
    </w:p>
    <w:p w14:paraId="6E8D5A37" w14:textId="77777777" w:rsidR="0055663B" w:rsidRPr="00773110" w:rsidRDefault="0055663B" w:rsidP="00977CD0">
      <w:pPr>
        <w:spacing w:after="0"/>
        <w:rPr>
          <w:rFonts w:asciiTheme="minorHAnsi" w:eastAsiaTheme="minorEastAsia" w:hAnsiTheme="minorHAnsi" w:cstheme="minorHAnsi"/>
          <w:b/>
          <w:bCs/>
        </w:rPr>
      </w:pPr>
      <w:r w:rsidRPr="00773110">
        <w:rPr>
          <w:rFonts w:asciiTheme="minorHAnsi" w:eastAsiaTheme="minorEastAsia" w:hAnsiTheme="minorHAnsi" w:cstheme="minorHAnsi"/>
          <w:b/>
          <w:bCs/>
        </w:rPr>
        <w:t>1. Nombres à diviseurs singuliers</w:t>
      </w:r>
    </w:p>
    <w:p w14:paraId="3FCADD87" w14:textId="77777777" w:rsidR="0055663B" w:rsidRPr="00773110" w:rsidRDefault="0055663B" w:rsidP="00977CD0">
      <w:pPr>
        <w:spacing w:after="0" w:line="240" w:lineRule="auto"/>
        <w:rPr>
          <w:rFonts w:asciiTheme="minorHAnsi" w:eastAsiaTheme="minorEastAsia" w:hAnsiTheme="minorHAnsi" w:cstheme="minorHAnsi"/>
          <w:b/>
          <w:bCs/>
          <w:i/>
          <w:iCs/>
        </w:rPr>
      </w:pPr>
      <w:r w:rsidRPr="00773110">
        <w:rPr>
          <w:rFonts w:asciiTheme="minorHAnsi" w:eastAsiaTheme="minorEastAsia" w:hAnsiTheme="minorHAnsi" w:cstheme="minorHAnsi"/>
        </w:rPr>
        <w:t xml:space="preserve">Un entier </w:t>
      </w:r>
      <m:oMath>
        <m:r>
          <w:rPr>
            <w:rFonts w:ascii="Cambria Math" w:eastAsiaTheme="minorEastAsia" w:hAnsi="Cambria Math" w:cstheme="minorHAnsi"/>
          </w:rPr>
          <m:t>n</m:t>
        </m:r>
      </m:oMath>
      <w:r w:rsidRPr="00773110">
        <w:rPr>
          <w:rFonts w:asciiTheme="minorHAnsi" w:eastAsiaTheme="minorEastAsia" w:hAnsiTheme="minorHAnsi" w:cstheme="minorHAnsi"/>
        </w:rPr>
        <w:t xml:space="preserve"> est dit « nombre à diviseurs singuliers » si, pour chacun de ses diviseurs </w:t>
      </w:r>
      <m:oMath>
        <m:r>
          <w:rPr>
            <w:rFonts w:ascii="Cambria Math" w:eastAsiaTheme="minorEastAsia" w:hAnsi="Cambria Math" w:cstheme="minorHAnsi"/>
          </w:rPr>
          <m:t>d</m:t>
        </m:r>
      </m:oMath>
      <w:r w:rsidRPr="00773110">
        <w:rPr>
          <w:rFonts w:asciiTheme="minorHAnsi" w:eastAsiaTheme="minorEastAsia" w:hAnsiTheme="minorHAnsi" w:cstheme="minorHAnsi"/>
        </w:rPr>
        <w:t xml:space="preserve">, un au moins des nombres </w:t>
      </w:r>
      <m:oMath>
        <m:r>
          <w:rPr>
            <w:rFonts w:ascii="Cambria Math" w:eastAsiaTheme="minorEastAsia" w:hAnsi="Cambria Math" w:cstheme="minorHAnsi"/>
          </w:rPr>
          <m:t>d-1</m:t>
        </m:r>
      </m:oMath>
      <w:r w:rsidRPr="00773110">
        <w:rPr>
          <w:rFonts w:asciiTheme="minorHAnsi" w:eastAsiaTheme="minorEastAsia" w:hAnsiTheme="minorHAnsi" w:cstheme="minorHAnsi"/>
        </w:rPr>
        <w:t xml:space="preserve"> et </w:t>
      </w:r>
      <m:oMath>
        <m:r>
          <w:rPr>
            <w:rFonts w:ascii="Cambria Math" w:eastAsiaTheme="minorEastAsia" w:hAnsi="Cambria Math" w:cstheme="minorHAnsi"/>
          </w:rPr>
          <m:t>d+1</m:t>
        </m:r>
      </m:oMath>
      <w:r w:rsidRPr="00773110">
        <w:rPr>
          <w:rFonts w:asciiTheme="minorHAnsi" w:eastAsiaTheme="minorEastAsia" w:hAnsiTheme="minorHAnsi" w:cstheme="minorHAnsi"/>
        </w:rPr>
        <w:t xml:space="preserve"> est un nombre premier. </w:t>
      </w:r>
    </w:p>
    <w:p w14:paraId="64A14D19" w14:textId="77777777" w:rsidR="0055663B" w:rsidRPr="00773110" w:rsidRDefault="0055663B" w:rsidP="00977CD0">
      <w:pPr>
        <w:spacing w:after="0" w:line="240" w:lineRule="auto"/>
        <w:rPr>
          <w:rFonts w:asciiTheme="minorHAnsi" w:eastAsiaTheme="minorEastAsia" w:hAnsiTheme="minorHAnsi" w:cstheme="minorHAnsi"/>
        </w:rPr>
      </w:pPr>
      <w:r w:rsidRPr="00773110">
        <w:rPr>
          <w:rFonts w:asciiTheme="minorHAnsi" w:eastAsiaTheme="minorEastAsia" w:hAnsiTheme="minorHAnsi" w:cstheme="minorHAnsi"/>
          <w:b/>
          <w:bCs/>
          <w:i/>
          <w:iCs/>
        </w:rPr>
        <w:t xml:space="preserve">a. </w:t>
      </w:r>
      <w:r w:rsidRPr="00773110">
        <w:rPr>
          <w:rFonts w:asciiTheme="minorHAnsi" w:eastAsiaTheme="minorEastAsia" w:hAnsiTheme="minorHAnsi" w:cstheme="minorHAnsi"/>
        </w:rPr>
        <w:t xml:space="preserve">Soit </w:t>
      </w:r>
      <m:oMath>
        <m:r>
          <w:rPr>
            <w:rFonts w:ascii="Cambria Math" w:eastAsiaTheme="minorEastAsia" w:hAnsi="Cambria Math" w:cstheme="minorHAnsi"/>
          </w:rPr>
          <m:t>n</m:t>
        </m:r>
      </m:oMath>
      <w:r w:rsidRPr="00773110">
        <w:rPr>
          <w:rFonts w:asciiTheme="minorHAnsi" w:eastAsiaTheme="minorEastAsia" w:hAnsiTheme="minorHAnsi" w:cstheme="minorHAnsi"/>
        </w:rPr>
        <w:t xml:space="preserve"> un nombre à diviseurs singuliers. Quels sont les entiers impairs susceptibles d’être des diviseurs de </w:t>
      </w:r>
      <m:oMath>
        <m:r>
          <w:rPr>
            <w:rFonts w:ascii="Cambria Math" w:eastAsiaTheme="minorEastAsia" w:hAnsi="Cambria Math" w:cstheme="minorHAnsi"/>
          </w:rPr>
          <m:t>n </m:t>
        </m:r>
      </m:oMath>
      <w:r w:rsidRPr="00773110">
        <w:rPr>
          <w:rFonts w:asciiTheme="minorHAnsi" w:eastAsiaTheme="minorEastAsia" w:hAnsiTheme="minorHAnsi" w:cstheme="minorHAnsi"/>
        </w:rPr>
        <w:t>?</w:t>
      </w:r>
    </w:p>
    <w:p w14:paraId="1B1795BF" w14:textId="77777777" w:rsidR="0055663B" w:rsidRPr="00773110" w:rsidRDefault="0055663B" w:rsidP="00977CD0">
      <w:pPr>
        <w:spacing w:after="0" w:line="240" w:lineRule="auto"/>
        <w:rPr>
          <w:rFonts w:asciiTheme="minorHAnsi" w:eastAsiaTheme="minorEastAsia" w:hAnsiTheme="minorHAnsi" w:cstheme="minorHAnsi"/>
        </w:rPr>
      </w:pPr>
      <w:r w:rsidRPr="00773110">
        <w:rPr>
          <w:rFonts w:asciiTheme="minorHAnsi" w:eastAsiaTheme="minorEastAsia" w:hAnsiTheme="minorHAnsi" w:cstheme="minorHAnsi"/>
          <w:b/>
          <w:bCs/>
          <w:i/>
          <w:iCs/>
        </w:rPr>
        <w:t xml:space="preserve">b. </w:t>
      </w:r>
      <w:r w:rsidRPr="00773110">
        <w:rPr>
          <w:rFonts w:asciiTheme="minorHAnsi" w:eastAsiaTheme="minorEastAsia" w:hAnsiTheme="minorHAnsi" w:cstheme="minorHAnsi"/>
        </w:rPr>
        <w:t xml:space="preserve">Quelles sont les puissances de 2 susceptibles d’être des diviseurs de </w:t>
      </w:r>
      <m:oMath>
        <m:r>
          <w:rPr>
            <w:rFonts w:ascii="Cambria Math" w:eastAsiaTheme="minorEastAsia" w:hAnsi="Cambria Math" w:cstheme="minorHAnsi"/>
          </w:rPr>
          <m:t>n </m:t>
        </m:r>
      </m:oMath>
      <w:r w:rsidRPr="00773110">
        <w:rPr>
          <w:rFonts w:asciiTheme="minorHAnsi" w:eastAsiaTheme="minorEastAsia" w:hAnsiTheme="minorHAnsi" w:cstheme="minorHAnsi"/>
        </w:rPr>
        <w:t>?</w:t>
      </w:r>
    </w:p>
    <w:p w14:paraId="72D875CF" w14:textId="4CC672E0" w:rsidR="0055663B" w:rsidRPr="00773110" w:rsidRDefault="0055663B" w:rsidP="00977CD0">
      <w:pPr>
        <w:spacing w:after="0" w:line="240" w:lineRule="auto"/>
        <w:rPr>
          <w:rFonts w:asciiTheme="minorHAnsi" w:eastAsiaTheme="minorEastAsia" w:hAnsiTheme="minorHAnsi" w:cstheme="minorHAnsi"/>
        </w:rPr>
      </w:pPr>
      <w:r w:rsidRPr="00773110">
        <w:rPr>
          <w:rFonts w:asciiTheme="minorHAnsi" w:eastAsiaTheme="minorEastAsia" w:hAnsiTheme="minorHAnsi" w:cstheme="minorHAnsi"/>
          <w:b/>
          <w:bCs/>
          <w:i/>
          <w:iCs/>
        </w:rPr>
        <w:t xml:space="preserve">c. </w:t>
      </w:r>
      <w:r w:rsidRPr="00773110">
        <w:rPr>
          <w:rFonts w:asciiTheme="minorHAnsi" w:eastAsiaTheme="minorEastAsia" w:hAnsiTheme="minorHAnsi" w:cstheme="minorHAnsi"/>
        </w:rPr>
        <w:t xml:space="preserve">Quel est le plus </w:t>
      </w:r>
      <w:r w:rsidR="00C40C79">
        <w:rPr>
          <w:rFonts w:asciiTheme="minorHAnsi" w:eastAsiaTheme="minorEastAsia" w:hAnsiTheme="minorHAnsi" w:cstheme="minorHAnsi"/>
        </w:rPr>
        <w:t>grand</w:t>
      </w:r>
      <w:r w:rsidRPr="00773110">
        <w:rPr>
          <w:rFonts w:asciiTheme="minorHAnsi" w:eastAsiaTheme="minorEastAsia" w:hAnsiTheme="minorHAnsi" w:cstheme="minorHAnsi"/>
        </w:rPr>
        <w:t xml:space="preserve"> des nombres à diviseurs singuliers ?</w:t>
      </w:r>
    </w:p>
    <w:p w14:paraId="752C7397" w14:textId="77777777" w:rsidR="0055663B" w:rsidRPr="00773110" w:rsidRDefault="0055663B" w:rsidP="00977CD0">
      <w:pPr>
        <w:spacing w:after="0" w:line="240" w:lineRule="auto"/>
        <w:rPr>
          <w:rFonts w:asciiTheme="minorHAnsi" w:eastAsiaTheme="minorEastAsia" w:hAnsiTheme="minorHAnsi" w:cstheme="minorHAnsi"/>
        </w:rPr>
      </w:pPr>
    </w:p>
    <w:p w14:paraId="455B6F8D" w14:textId="77777777" w:rsidR="0055663B" w:rsidRPr="00773110" w:rsidRDefault="0055663B" w:rsidP="00977CD0">
      <w:pPr>
        <w:spacing w:after="0" w:line="240" w:lineRule="auto"/>
        <w:rPr>
          <w:rFonts w:asciiTheme="minorHAnsi" w:eastAsiaTheme="minorEastAsia" w:hAnsiTheme="minorHAnsi" w:cstheme="minorHAnsi"/>
          <w:color w:val="C00000"/>
        </w:rPr>
      </w:pPr>
      <w:r w:rsidRPr="00773110">
        <w:rPr>
          <w:rFonts w:asciiTheme="minorHAnsi" w:eastAsiaTheme="minorEastAsia" w:hAnsiTheme="minorHAnsi" w:cstheme="minorHAnsi"/>
          <w:b/>
          <w:bCs/>
          <w:i/>
          <w:iCs/>
          <w:color w:val="C00000"/>
        </w:rPr>
        <w:t xml:space="preserve">a. </w:t>
      </w:r>
      <w:r w:rsidRPr="00773110">
        <w:rPr>
          <w:rFonts w:asciiTheme="minorHAnsi" w:eastAsiaTheme="minorEastAsia" w:hAnsiTheme="minorHAnsi" w:cstheme="minorHAnsi"/>
          <w:color w:val="C00000"/>
        </w:rPr>
        <w:t xml:space="preserve">Tout nombre impair a pour prédécesseur et pour successeur un nombre pair. On ne parle pas de 1, évidemment. Parmi les nombres pairs, seul 2 est premier. Le seul nombre impair acceptable est donc 3. </w:t>
      </w:r>
    </w:p>
    <w:p w14:paraId="5FD34C43" w14:textId="77777777" w:rsidR="0055663B" w:rsidRPr="00773110" w:rsidRDefault="0055663B" w:rsidP="00977CD0">
      <w:pPr>
        <w:spacing w:after="0" w:line="240" w:lineRule="auto"/>
        <w:rPr>
          <w:rFonts w:asciiTheme="minorHAnsi" w:eastAsiaTheme="minorEastAsia" w:hAnsiTheme="minorHAnsi" w:cstheme="minorHAnsi"/>
          <w:color w:val="C00000"/>
        </w:rPr>
      </w:pPr>
      <w:r w:rsidRPr="00773110">
        <w:rPr>
          <w:rFonts w:asciiTheme="minorHAnsi" w:eastAsiaTheme="minorEastAsia" w:hAnsiTheme="minorHAnsi" w:cstheme="minorHAnsi"/>
          <w:b/>
          <w:bCs/>
          <w:i/>
          <w:iCs/>
          <w:color w:val="C00000"/>
        </w:rPr>
        <w:t xml:space="preserve">b. </w:t>
      </w:r>
      <w:r w:rsidRPr="00773110">
        <w:rPr>
          <w:rFonts w:asciiTheme="minorHAnsi" w:eastAsiaTheme="minorEastAsia" w:hAnsiTheme="minorHAnsi" w:cstheme="minorHAnsi"/>
          <w:color w:val="C00000"/>
        </w:rPr>
        <w:t xml:space="preserve">Si une puissance de 2 divise </w:t>
      </w:r>
      <m:oMath>
        <m:r>
          <w:rPr>
            <w:rFonts w:ascii="Cambria Math" w:eastAsiaTheme="minorEastAsia" w:hAnsi="Cambria Math" w:cstheme="minorHAnsi"/>
            <w:color w:val="C00000"/>
          </w:rPr>
          <m:t>n</m:t>
        </m:r>
      </m:oMath>
      <w:r w:rsidRPr="00773110">
        <w:rPr>
          <w:rFonts w:asciiTheme="minorHAnsi" w:eastAsiaTheme="minorEastAsia" w:hAnsiTheme="minorHAnsi" w:cstheme="minorHAnsi"/>
          <w:color w:val="C00000"/>
        </w:rPr>
        <w:t xml:space="preserve">, toutes les puissances de 2 d’exposant inférieur divisent </w:t>
      </w:r>
      <m:oMath>
        <m:r>
          <w:rPr>
            <w:rFonts w:ascii="Cambria Math" w:eastAsiaTheme="minorEastAsia" w:hAnsi="Cambria Math" w:cstheme="minorHAnsi"/>
            <w:color w:val="C00000"/>
          </w:rPr>
          <m:t xml:space="preserve">n. </m:t>
        </m:r>
      </m:oMath>
      <w:r w:rsidRPr="00773110">
        <w:rPr>
          <w:rFonts w:asciiTheme="minorHAnsi" w:eastAsiaTheme="minorEastAsia" w:hAnsiTheme="minorHAnsi" w:cstheme="minorHAnsi"/>
          <w:color w:val="C00000"/>
        </w:rPr>
        <w:t xml:space="preserve">On peut par conséquent cherche la plus petite puissance de 2 dont le prédécesseur et le successeur sont composés. Tâtonnons : 2 (1 et 3), 4 (3 et 5), 8 (7 et 9), 16 (15 et 17), 32 (31 et 33) ont toutes au moins un « voisin » premier, mais pas 64, car 63 = 7*9 et 65 = 5*13. Les puissances de 2 admissibles sont donc 2, 4, 8, 16, 32. </w:t>
      </w:r>
    </w:p>
    <w:p w14:paraId="48219097" w14:textId="77777777" w:rsidR="0055663B" w:rsidRPr="00773110" w:rsidRDefault="0055663B" w:rsidP="00977CD0">
      <w:pPr>
        <w:spacing w:after="0" w:line="240" w:lineRule="auto"/>
        <w:rPr>
          <w:rFonts w:asciiTheme="minorHAnsi" w:eastAsiaTheme="minorEastAsia" w:hAnsiTheme="minorHAnsi" w:cstheme="minorHAnsi"/>
          <w:color w:val="C00000"/>
        </w:rPr>
      </w:pPr>
      <w:r w:rsidRPr="00773110">
        <w:rPr>
          <w:rFonts w:asciiTheme="minorHAnsi" w:eastAsiaTheme="minorEastAsia" w:hAnsiTheme="minorHAnsi" w:cstheme="minorHAnsi"/>
          <w:b/>
          <w:bCs/>
          <w:i/>
          <w:iCs/>
          <w:color w:val="C00000"/>
        </w:rPr>
        <w:t xml:space="preserve">c. </w:t>
      </w:r>
      <m:oMath>
        <m:sSup>
          <m:sSupPr>
            <m:ctrlPr>
              <w:rPr>
                <w:rFonts w:ascii="Cambria Math" w:eastAsiaTheme="minorEastAsia" w:hAnsi="Cambria Math" w:cstheme="minorHAnsi"/>
                <w:i/>
                <w:iCs/>
                <w:color w:val="C00000"/>
              </w:rPr>
            </m:ctrlPr>
          </m:sSupPr>
          <m:e>
            <m:r>
              <w:rPr>
                <w:rFonts w:ascii="Cambria Math" w:eastAsiaTheme="minorEastAsia" w:hAnsi="Cambria Math" w:cstheme="minorHAnsi"/>
                <w:color w:val="C00000"/>
              </w:rPr>
              <m:t>2</m:t>
            </m:r>
          </m:e>
          <m:sup>
            <m:r>
              <w:rPr>
                <w:rFonts w:ascii="Cambria Math" w:eastAsiaTheme="minorEastAsia" w:hAnsi="Cambria Math" w:cstheme="minorHAnsi"/>
                <w:color w:val="C00000"/>
              </w:rPr>
              <m:t>5</m:t>
            </m:r>
          </m:sup>
        </m:sSup>
        <m:r>
          <w:rPr>
            <w:rFonts w:ascii="Cambria Math" w:eastAsiaTheme="minorEastAsia" w:hAnsi="Cambria Math" w:cstheme="minorHAnsi"/>
            <w:color w:val="C00000"/>
          </w:rPr>
          <m:t>×3=96</m:t>
        </m:r>
      </m:oMath>
      <w:r w:rsidRPr="00773110">
        <w:rPr>
          <w:rFonts w:asciiTheme="minorHAnsi" w:eastAsiaTheme="minorEastAsia" w:hAnsiTheme="minorHAnsi" w:cstheme="minorHAnsi"/>
          <w:b/>
          <w:bCs/>
          <w:i/>
          <w:iCs/>
          <w:color w:val="C00000"/>
        </w:rPr>
        <w:t xml:space="preserve">. </w:t>
      </w:r>
      <w:r w:rsidRPr="00773110">
        <w:rPr>
          <w:rFonts w:asciiTheme="minorHAnsi" w:eastAsiaTheme="minorEastAsia" w:hAnsiTheme="minorHAnsi" w:cstheme="minorHAnsi"/>
          <w:color w:val="C00000"/>
        </w:rPr>
        <w:t xml:space="preserve">Les diviseurs de 96 sont : </w:t>
      </w:r>
      <m:oMath>
        <m:r>
          <w:rPr>
            <w:rFonts w:ascii="Cambria Math" w:eastAsiaTheme="minorEastAsia" w:hAnsi="Cambria Math" w:cstheme="minorHAnsi"/>
            <w:color w:val="C00000"/>
          </w:rPr>
          <m:t>1, 96, 2, 48, 3, 32, 4, 24, 6, 16, 8, 12</m:t>
        </m:r>
      </m:oMath>
      <w:r w:rsidRPr="00773110">
        <w:rPr>
          <w:rFonts w:asciiTheme="minorHAnsi" w:eastAsiaTheme="minorEastAsia" w:hAnsiTheme="minorHAnsi" w:cstheme="minorHAnsi"/>
          <w:color w:val="C00000"/>
        </w:rPr>
        <w:t xml:space="preserve"> et on vérifie qu’ils ont tous un « voisin » premier. </w:t>
      </w:r>
    </w:p>
    <w:p w14:paraId="4AB4BA0F" w14:textId="77777777" w:rsidR="0055663B" w:rsidRPr="00773110" w:rsidRDefault="0055663B" w:rsidP="00977CD0">
      <w:pPr>
        <w:spacing w:after="0" w:line="240" w:lineRule="auto"/>
        <w:rPr>
          <w:rFonts w:asciiTheme="minorHAnsi" w:eastAsiaTheme="minorEastAsia" w:hAnsiTheme="minorHAnsi" w:cstheme="minorHAnsi"/>
          <w:color w:val="C00000"/>
        </w:rPr>
      </w:pPr>
    </w:p>
    <w:p w14:paraId="1252BD0D" w14:textId="77777777" w:rsidR="0055663B" w:rsidRPr="00773110" w:rsidRDefault="0055663B" w:rsidP="00977CD0">
      <w:pPr>
        <w:spacing w:after="0" w:line="240" w:lineRule="auto"/>
        <w:rPr>
          <w:rFonts w:asciiTheme="minorHAnsi" w:eastAsiaTheme="minorEastAsia" w:hAnsiTheme="minorHAnsi" w:cstheme="minorHAnsi"/>
          <w:b/>
          <w:bCs/>
        </w:rPr>
      </w:pPr>
      <w:r w:rsidRPr="00773110">
        <w:rPr>
          <w:rFonts w:asciiTheme="minorHAnsi" w:eastAsiaTheme="minorEastAsia" w:hAnsiTheme="minorHAnsi" w:cstheme="minorHAnsi"/>
          <w:b/>
          <w:bCs/>
        </w:rPr>
        <w:t>2. Les tribulations de la moyenne</w:t>
      </w:r>
    </w:p>
    <w:p w14:paraId="0B2B48E8" w14:textId="7431E206" w:rsidR="0055663B" w:rsidRPr="00773110" w:rsidRDefault="0055663B" w:rsidP="00977CD0">
      <w:pPr>
        <w:spacing w:after="0" w:line="240" w:lineRule="auto"/>
        <w:rPr>
          <w:rFonts w:asciiTheme="minorHAnsi" w:eastAsiaTheme="minorEastAsia" w:hAnsiTheme="minorHAnsi" w:cstheme="minorHAnsi"/>
        </w:rPr>
      </w:pPr>
      <w:r w:rsidRPr="00773110">
        <w:rPr>
          <w:rFonts w:asciiTheme="minorHAnsi" w:eastAsiaTheme="minorEastAsia" w:hAnsiTheme="minorHAnsi" w:cstheme="minorHAnsi"/>
        </w:rPr>
        <w:t>Dans ce problème, on étudie les ensembles d’entiers naturels inférieurs ou égaux à 100 et dont le nombre 100 lui-même est un élément. Pour chacun de ces ensembles, on peu</w:t>
      </w:r>
      <w:r w:rsidR="00C40C79">
        <w:rPr>
          <w:rFonts w:asciiTheme="minorHAnsi" w:eastAsiaTheme="minorEastAsia" w:hAnsiTheme="minorHAnsi" w:cstheme="minorHAnsi"/>
        </w:rPr>
        <w:t>t</w:t>
      </w:r>
      <w:r w:rsidRPr="00773110">
        <w:rPr>
          <w:rFonts w:asciiTheme="minorHAnsi" w:eastAsiaTheme="minorEastAsia" w:hAnsiTheme="minorHAnsi" w:cstheme="minorHAnsi"/>
        </w:rPr>
        <w:t xml:space="preserve"> calculer la moyenne de la série constituée par ses éléments, du plus petit au plus grand (100). Quel est le plus petit entier parmi les moyennes de ces séries ?</w:t>
      </w:r>
    </w:p>
    <w:p w14:paraId="1698B411" w14:textId="77777777" w:rsidR="0055663B" w:rsidRPr="00773110" w:rsidRDefault="0055663B" w:rsidP="00977CD0">
      <w:pPr>
        <w:spacing w:after="0" w:line="240" w:lineRule="auto"/>
        <w:rPr>
          <w:rFonts w:asciiTheme="minorHAnsi" w:eastAsiaTheme="minorEastAsia" w:hAnsiTheme="minorHAnsi" w:cstheme="minorHAnsi"/>
        </w:rPr>
      </w:pPr>
    </w:p>
    <w:p w14:paraId="7B40A419" w14:textId="77777777" w:rsidR="0055663B" w:rsidRPr="00773110" w:rsidRDefault="0055663B" w:rsidP="00977CD0">
      <w:pPr>
        <w:spacing w:after="0" w:line="240" w:lineRule="auto"/>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 xml:space="preserve">La réflexion est fondée sur deux points : si on adjoint à une série statistique un nombre inférieur à sa moyenne, la moyenne baisse, et si on lui adjoint un nombre supérieur à sa moyenne, la moyenne augmente. </w:t>
      </w:r>
    </w:p>
    <w:p w14:paraId="79E44E90" w14:textId="77777777" w:rsidR="0055663B" w:rsidRPr="00773110" w:rsidRDefault="0055663B" w:rsidP="00977CD0">
      <w:pPr>
        <w:spacing w:after="0" w:line="240" w:lineRule="auto"/>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 xml:space="preserve">La série constituée du seul nombre 100 a pour moyenne 100. La série {1, 100} a pour moyenne 50,5, la série {1, 2, 100} a pour moyenne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103</m:t>
            </m:r>
          </m:num>
          <m:den>
            <m:r>
              <w:rPr>
                <w:rFonts w:ascii="Cambria Math" w:eastAsiaTheme="minorEastAsia" w:hAnsi="Cambria Math" w:cstheme="minorHAnsi"/>
                <w:color w:val="C00000"/>
              </w:rPr>
              <m:t>3</m:t>
            </m:r>
          </m:den>
        </m:f>
      </m:oMath>
      <w:r w:rsidRPr="00773110">
        <w:rPr>
          <w:rFonts w:asciiTheme="minorHAnsi" w:eastAsiaTheme="minorEastAsia" w:hAnsiTheme="minorHAnsi" w:cstheme="minorHAnsi"/>
          <w:color w:val="C00000"/>
        </w:rPr>
        <w:t xml:space="preserve">, etc. et on parvient à {1, 2, 3, …, 12, 13, 100} dont la moyenne est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191</m:t>
            </m:r>
          </m:num>
          <m:den>
            <m:r>
              <w:rPr>
                <w:rFonts w:ascii="Cambria Math" w:eastAsiaTheme="minorEastAsia" w:hAnsi="Cambria Math" w:cstheme="minorHAnsi"/>
                <w:color w:val="C00000"/>
              </w:rPr>
              <m:t>14</m:t>
            </m:r>
          </m:den>
        </m:f>
      </m:oMath>
      <w:r w:rsidRPr="00773110">
        <w:rPr>
          <w:rFonts w:asciiTheme="minorHAnsi" w:eastAsiaTheme="minorEastAsia" w:hAnsiTheme="minorHAnsi" w:cstheme="minorHAnsi"/>
          <w:color w:val="C00000"/>
        </w:rPr>
        <w:t xml:space="preserve">. Jusque-là, les nombres insérés dans la série provoquaient une baisse de la moyenne, mais comme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191</m:t>
            </m:r>
          </m:num>
          <m:den>
            <m:r>
              <w:rPr>
                <w:rFonts w:ascii="Cambria Math" w:eastAsiaTheme="minorEastAsia" w:hAnsi="Cambria Math" w:cstheme="minorHAnsi"/>
                <w:color w:val="C00000"/>
              </w:rPr>
              <m:t>14</m:t>
            </m:r>
          </m:den>
        </m:f>
      </m:oMath>
      <w:r w:rsidRPr="00773110">
        <w:rPr>
          <w:rFonts w:asciiTheme="minorHAnsi" w:eastAsiaTheme="minorEastAsia" w:hAnsiTheme="minorHAnsi" w:cstheme="minorHAnsi"/>
          <w:color w:val="C00000"/>
        </w:rPr>
        <w:t xml:space="preserve"> est compris entre 13 et 14, toute insertion d’un entier supérieur ou égal à 14 augmenterait la moyenne. On peut atteindre l’entier 14 comme moyenne avec la série {1, 2, 3, …, 11, 12, 18, 100}. </w:t>
      </w:r>
    </w:p>
    <w:p w14:paraId="46A6D157" w14:textId="77777777" w:rsidR="0055663B" w:rsidRPr="00773110" w:rsidRDefault="0055663B" w:rsidP="00977CD0">
      <w:pPr>
        <w:spacing w:after="0" w:line="240" w:lineRule="auto"/>
        <w:rPr>
          <w:rFonts w:asciiTheme="minorHAnsi" w:eastAsiaTheme="minorEastAsia" w:hAnsiTheme="minorHAnsi" w:cstheme="minorHAnsi"/>
          <w:color w:val="C00000"/>
        </w:rPr>
      </w:pPr>
    </w:p>
    <w:p w14:paraId="08B9C728" w14:textId="77777777" w:rsidR="0055663B" w:rsidRPr="00773110" w:rsidRDefault="0055663B" w:rsidP="00977CD0">
      <w:pPr>
        <w:spacing w:after="0" w:line="240" w:lineRule="auto"/>
        <w:rPr>
          <w:rFonts w:asciiTheme="minorHAnsi" w:eastAsiaTheme="minorEastAsia" w:hAnsiTheme="minorHAnsi" w:cstheme="minorHAnsi"/>
          <w:b/>
          <w:bCs/>
        </w:rPr>
      </w:pPr>
      <w:r w:rsidRPr="00773110">
        <w:rPr>
          <w:rFonts w:asciiTheme="minorHAnsi" w:eastAsiaTheme="minorEastAsia" w:hAnsiTheme="minorHAnsi" w:cstheme="minorHAnsi"/>
          <w:b/>
          <w:bCs/>
        </w:rPr>
        <w:t>3. Combien de carrés ?</w:t>
      </w:r>
    </w:p>
    <w:p w14:paraId="5A1A071F" w14:textId="77777777" w:rsidR="0055663B" w:rsidRPr="00773110" w:rsidRDefault="0055663B" w:rsidP="00977CD0">
      <w:pPr>
        <w:spacing w:after="0" w:line="240" w:lineRule="auto"/>
        <w:rPr>
          <w:rFonts w:asciiTheme="minorHAnsi" w:eastAsiaTheme="minorEastAsia" w:hAnsiTheme="minorHAnsi" w:cstheme="minorHAnsi"/>
        </w:rPr>
      </w:pPr>
      <w:r w:rsidRPr="00773110">
        <w:rPr>
          <w:rFonts w:asciiTheme="minorHAnsi" w:eastAsiaTheme="minorEastAsia" w:hAnsiTheme="minorHAnsi" w:cstheme="minorHAnsi"/>
        </w:rPr>
        <w:t xml:space="preserve">On demande de déterminer les entiers naturels </w:t>
      </w:r>
      <m:oMath>
        <m:r>
          <w:rPr>
            <w:rFonts w:ascii="Cambria Math" w:eastAsiaTheme="minorEastAsia" w:hAnsi="Cambria Math" w:cstheme="minorHAnsi"/>
          </w:rPr>
          <m:t>p</m:t>
        </m:r>
      </m:oMath>
      <w:r w:rsidRPr="00773110">
        <w:rPr>
          <w:rFonts w:asciiTheme="minorHAnsi" w:eastAsiaTheme="minorEastAsia" w:hAnsiTheme="minorHAnsi" w:cstheme="minorHAnsi"/>
        </w:rPr>
        <w:t xml:space="preserve"> pour lesquels il existe un entier </w:t>
      </w:r>
      <m:oMath>
        <m:r>
          <w:rPr>
            <w:rFonts w:ascii="Cambria Math" w:eastAsiaTheme="minorEastAsia" w:hAnsi="Cambria Math" w:cstheme="minorHAnsi"/>
          </w:rPr>
          <m:t>n</m:t>
        </m:r>
      </m:oMath>
      <w:r w:rsidRPr="00773110">
        <w:rPr>
          <w:rFonts w:asciiTheme="minorHAnsi" w:eastAsiaTheme="minorEastAsia" w:hAnsiTheme="minorHAnsi" w:cstheme="minorHAnsi"/>
        </w:rPr>
        <w:t xml:space="preserve"> inférieur ou égal à 800 tel que </w:t>
      </w:r>
      <m:oMath>
        <m:sSup>
          <m:sSupPr>
            <m:ctrlPr>
              <w:rPr>
                <w:rFonts w:ascii="Cambria Math" w:eastAsiaTheme="minorEastAsia" w:hAnsi="Cambria Math" w:cstheme="minorHAnsi"/>
                <w:i/>
              </w:rPr>
            </m:ctrlPr>
          </m:sSupPr>
          <m:e>
            <m:r>
              <w:rPr>
                <w:rFonts w:ascii="Cambria Math" w:eastAsiaTheme="minorEastAsia" w:hAnsi="Cambria Math" w:cstheme="minorHAnsi"/>
              </w:rPr>
              <m:t>p</m:t>
            </m:r>
          </m:e>
          <m:sup>
            <m:r>
              <w:rPr>
                <w:rFonts w:ascii="Cambria Math" w:eastAsiaTheme="minorEastAsia" w:hAnsi="Cambria Math" w:cstheme="minorHAnsi"/>
              </w:rPr>
              <m:t>2</m:t>
            </m:r>
          </m:sup>
        </m:sSup>
        <m:r>
          <w:rPr>
            <w:rFonts w:ascii="Cambria Math" w:eastAsiaTheme="minorEastAsia" w:hAnsi="Cambria Math" w:cstheme="minorHAnsi"/>
          </w:rPr>
          <m:t>=8n+1.</m:t>
        </m:r>
      </m:oMath>
    </w:p>
    <w:p w14:paraId="339015F1" w14:textId="77777777" w:rsidR="0055663B" w:rsidRPr="00773110" w:rsidRDefault="0055663B" w:rsidP="00977CD0">
      <w:pPr>
        <w:spacing w:after="0" w:line="240" w:lineRule="auto"/>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 xml:space="preserve">Observons pour commencer que les entiers cherchés sont impairs, le carré d’un entier pair étant multiple de 4. Posons </w:t>
      </w:r>
      <m:oMath>
        <m:r>
          <w:rPr>
            <w:rFonts w:ascii="Cambria Math" w:eastAsiaTheme="minorEastAsia" w:hAnsi="Cambria Math" w:cstheme="minorHAnsi"/>
            <w:color w:val="C00000"/>
          </w:rPr>
          <m:t xml:space="preserve">p=2k+1. </m:t>
        </m:r>
      </m:oMath>
      <w:r w:rsidRPr="00773110">
        <w:rPr>
          <w:rFonts w:asciiTheme="minorHAnsi" w:eastAsiaTheme="minorEastAsia" w:hAnsiTheme="minorHAnsi" w:cstheme="minorHAnsi"/>
          <w:color w:val="C00000"/>
        </w:rPr>
        <w:t xml:space="preserve">Le problème s’écrit </w:t>
      </w:r>
      <m:oMath>
        <m:r>
          <w:rPr>
            <w:rFonts w:ascii="Cambria Math" w:eastAsiaTheme="minorEastAsia" w:hAnsi="Cambria Math" w:cstheme="minorHAnsi"/>
            <w:color w:val="C00000"/>
          </w:rPr>
          <m:t>4</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k</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+4k+1=8n+1</m:t>
        </m:r>
      </m:oMath>
      <w:r w:rsidRPr="00773110">
        <w:rPr>
          <w:rFonts w:asciiTheme="minorHAnsi" w:eastAsiaTheme="minorEastAsia" w:hAnsiTheme="minorHAnsi" w:cstheme="minorHAnsi"/>
          <w:color w:val="C00000"/>
        </w:rPr>
        <w:t xml:space="preserve">, ou encore </w:t>
      </w:r>
      <m:oMath>
        <m:r>
          <w:rPr>
            <w:rFonts w:ascii="Cambria Math" w:eastAsiaTheme="minorEastAsia" w:hAnsi="Cambria Math" w:cstheme="minorHAnsi"/>
            <w:color w:val="C00000"/>
          </w:rPr>
          <m:t>2n=</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k</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 xml:space="preserve">+k. </m:t>
        </m:r>
      </m:oMath>
    </w:p>
    <w:p w14:paraId="39A684AF" w14:textId="77777777" w:rsidR="0055663B" w:rsidRPr="00773110" w:rsidRDefault="0055663B" w:rsidP="00977CD0">
      <w:pPr>
        <w:spacing w:after="0" w:line="240" w:lineRule="auto"/>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 xml:space="preserve">Nous souhaitons que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k</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+k≤1 600</m:t>
        </m:r>
      </m:oMath>
      <w:r w:rsidRPr="00773110">
        <w:rPr>
          <w:rFonts w:asciiTheme="minorHAnsi" w:eastAsiaTheme="minorEastAsia" w:hAnsiTheme="minorHAnsi" w:cstheme="minorHAnsi"/>
          <w:color w:val="C00000"/>
        </w:rPr>
        <w:t xml:space="preserve">. Il est donc nécessaire que </w:t>
      </w:r>
      <m:oMath>
        <m:r>
          <w:rPr>
            <w:rFonts w:ascii="Cambria Math" w:eastAsiaTheme="minorEastAsia" w:hAnsi="Cambria Math" w:cstheme="minorHAnsi"/>
            <w:color w:val="C00000"/>
          </w:rPr>
          <m:t>k≤39</m:t>
        </m:r>
      </m:oMath>
      <w:r w:rsidRPr="00773110">
        <w:rPr>
          <w:rFonts w:asciiTheme="minorHAnsi" w:eastAsiaTheme="minorEastAsia" w:hAnsiTheme="minorHAnsi" w:cstheme="minorHAnsi"/>
          <w:color w:val="C00000"/>
        </w:rPr>
        <w:t xml:space="preserve">, ce qui conduit à </w:t>
      </w:r>
      <m:oMath>
        <m:r>
          <w:rPr>
            <w:rFonts w:ascii="Cambria Math" w:eastAsiaTheme="minorEastAsia" w:hAnsi="Cambria Math" w:cstheme="minorHAnsi"/>
            <w:color w:val="C00000"/>
          </w:rPr>
          <m:t>p≤79</m:t>
        </m:r>
      </m:oMath>
      <w:r w:rsidRPr="00773110">
        <w:rPr>
          <w:rFonts w:asciiTheme="minorHAnsi" w:eastAsiaTheme="minorEastAsia" w:hAnsiTheme="minorHAnsi" w:cstheme="minorHAnsi"/>
          <w:color w:val="C00000"/>
        </w:rPr>
        <w:t xml:space="preserve"> (on ne parle que des entiers impairs).</w:t>
      </w:r>
    </w:p>
    <w:p w14:paraId="443D0803" w14:textId="77777777" w:rsidR="0055663B" w:rsidRPr="00773110" w:rsidRDefault="0055663B" w:rsidP="00977CD0">
      <w:pPr>
        <w:spacing w:after="0" w:line="240" w:lineRule="auto"/>
        <w:rPr>
          <w:rFonts w:asciiTheme="minorHAnsi" w:eastAsiaTheme="minorEastAsia" w:hAnsiTheme="minorHAnsi" w:cstheme="minorHAnsi"/>
          <w:color w:val="C00000"/>
        </w:rPr>
      </w:pPr>
    </w:p>
    <w:p w14:paraId="74693E24" w14:textId="77777777" w:rsidR="0055663B" w:rsidRPr="00773110" w:rsidRDefault="0055663B" w:rsidP="00977CD0">
      <w:pPr>
        <w:spacing w:after="0" w:line="240" w:lineRule="auto"/>
        <w:rPr>
          <w:rFonts w:asciiTheme="minorHAnsi" w:eastAsiaTheme="minorEastAsia" w:hAnsiTheme="minorHAnsi" w:cstheme="minorHAnsi"/>
          <w:b/>
          <w:bCs/>
        </w:rPr>
      </w:pPr>
      <w:r w:rsidRPr="00773110">
        <w:rPr>
          <w:rFonts w:asciiTheme="minorHAnsi" w:eastAsiaTheme="minorEastAsia" w:hAnsiTheme="minorHAnsi" w:cstheme="minorHAnsi"/>
          <w:b/>
          <w:bCs/>
        </w:rPr>
        <w:t>4. Nombres battus</w:t>
      </w:r>
    </w:p>
    <w:p w14:paraId="0481F03B" w14:textId="77777777" w:rsidR="0055663B" w:rsidRPr="00773110" w:rsidRDefault="0055663B" w:rsidP="00977CD0">
      <w:pPr>
        <w:spacing w:after="0" w:line="240" w:lineRule="auto"/>
        <w:rPr>
          <w:rFonts w:asciiTheme="minorHAnsi" w:eastAsiaTheme="minorEastAsia" w:hAnsiTheme="minorHAnsi" w:cstheme="minorHAnsi"/>
        </w:rPr>
      </w:pPr>
      <w:r w:rsidRPr="00773110">
        <w:rPr>
          <w:rFonts w:asciiTheme="minorHAnsi" w:eastAsiaTheme="minorEastAsia" w:hAnsiTheme="minorHAnsi" w:cstheme="minorHAnsi"/>
        </w:rPr>
        <w:t xml:space="preserve">Dans cet exercice, on appelle </w:t>
      </w:r>
      <w:r w:rsidRPr="00773110">
        <w:rPr>
          <w:rFonts w:asciiTheme="minorHAnsi" w:eastAsiaTheme="minorEastAsia" w:hAnsiTheme="minorHAnsi" w:cstheme="minorHAnsi"/>
          <w:i/>
          <w:iCs/>
        </w:rPr>
        <w:t>nombre battu</w:t>
      </w:r>
      <w:r w:rsidRPr="00773110">
        <w:rPr>
          <w:rFonts w:asciiTheme="minorHAnsi" w:eastAsiaTheme="minorEastAsia" w:hAnsiTheme="minorHAnsi" w:cstheme="minorHAnsi"/>
        </w:rPr>
        <w:t xml:space="preserve"> tout entier naturel </w:t>
      </w:r>
      <m:oMath>
        <m:r>
          <w:rPr>
            <w:rFonts w:ascii="Cambria Math" w:eastAsiaTheme="minorEastAsia" w:hAnsi="Cambria Math" w:cstheme="minorHAnsi"/>
          </w:rPr>
          <m:t>N</m:t>
        </m:r>
      </m:oMath>
      <w:r w:rsidRPr="00773110">
        <w:rPr>
          <w:rFonts w:asciiTheme="minorHAnsi" w:eastAsiaTheme="minorEastAsia" w:hAnsiTheme="minorHAnsi" w:cstheme="minorHAnsi"/>
        </w:rPr>
        <w:t xml:space="preserve"> possédant les propriétés suivantes (on écrit les nombres dans le système décimal, les propriétés suivantes montrent que 0 ne peut pas être utilisé) :</w:t>
      </w:r>
    </w:p>
    <w:p w14:paraId="07E9B25F" w14:textId="77777777" w:rsidR="0055663B" w:rsidRPr="00773110" w:rsidRDefault="0055663B" w:rsidP="00977CD0">
      <w:pPr>
        <w:spacing w:after="0" w:line="240" w:lineRule="auto"/>
        <w:rPr>
          <w:rFonts w:asciiTheme="minorHAnsi" w:eastAsiaTheme="minorEastAsia" w:hAnsiTheme="minorHAnsi" w:cstheme="minorHAnsi"/>
        </w:rPr>
      </w:pPr>
      <w:r w:rsidRPr="00773110">
        <w:rPr>
          <w:rFonts w:asciiTheme="minorHAnsi" w:eastAsiaTheme="minorEastAsia" w:hAnsiTheme="minorHAnsi" w:cstheme="minorHAnsi"/>
        </w:rPr>
        <w:t xml:space="preserve">1. </w:t>
      </w:r>
      <m:oMath>
        <m:r>
          <w:rPr>
            <w:rFonts w:ascii="Cambria Math" w:eastAsiaTheme="minorEastAsia" w:hAnsi="Cambria Math" w:cstheme="minorHAnsi"/>
          </w:rPr>
          <m:t>N</m:t>
        </m:r>
      </m:oMath>
      <w:r w:rsidRPr="00773110">
        <w:rPr>
          <w:rFonts w:asciiTheme="minorHAnsi" w:eastAsiaTheme="minorEastAsia" w:hAnsiTheme="minorHAnsi" w:cstheme="minorHAnsi"/>
        </w:rPr>
        <w:t xml:space="preserve"> est un multiple de 11 ;</w:t>
      </w:r>
    </w:p>
    <w:p w14:paraId="2B6C9D10" w14:textId="77777777" w:rsidR="0055663B" w:rsidRPr="00773110" w:rsidRDefault="0055663B" w:rsidP="00977CD0">
      <w:pPr>
        <w:spacing w:after="0" w:line="240" w:lineRule="auto"/>
        <w:rPr>
          <w:rFonts w:asciiTheme="minorHAnsi" w:eastAsiaTheme="minorEastAsia" w:hAnsiTheme="minorHAnsi" w:cstheme="minorHAnsi"/>
          <w:iCs/>
        </w:rPr>
      </w:pPr>
      <w:r w:rsidRPr="00773110">
        <w:rPr>
          <w:rFonts w:asciiTheme="minorHAnsi" w:eastAsiaTheme="minorEastAsia" w:hAnsiTheme="minorHAnsi" w:cstheme="minorHAnsi"/>
          <w:iCs/>
        </w:rPr>
        <w:t xml:space="preserve">2. </w:t>
      </w:r>
      <m:oMath>
        <m:r>
          <w:rPr>
            <w:rFonts w:ascii="Cambria Math" w:eastAsiaTheme="minorEastAsia" w:hAnsi="Cambria Math" w:cstheme="minorHAnsi"/>
          </w:rPr>
          <m:t>N</m:t>
        </m:r>
      </m:oMath>
      <w:r w:rsidRPr="00773110">
        <w:rPr>
          <w:rFonts w:asciiTheme="minorHAnsi" w:eastAsiaTheme="minorEastAsia" w:hAnsiTheme="minorHAnsi" w:cstheme="minorHAnsi"/>
          <w:iCs/>
        </w:rPr>
        <w:t xml:space="preserve"> est un multiple de 12 ;</w:t>
      </w:r>
    </w:p>
    <w:p w14:paraId="00D22B49" w14:textId="77777777" w:rsidR="0055663B" w:rsidRPr="00773110" w:rsidRDefault="0055663B" w:rsidP="00977CD0">
      <w:pPr>
        <w:spacing w:after="0" w:line="240" w:lineRule="auto"/>
        <w:rPr>
          <w:rFonts w:asciiTheme="minorHAnsi" w:eastAsiaTheme="minorEastAsia" w:hAnsiTheme="minorHAnsi" w:cstheme="minorHAnsi"/>
          <w:iCs/>
        </w:rPr>
      </w:pPr>
      <w:r w:rsidRPr="00773110">
        <w:rPr>
          <w:rFonts w:asciiTheme="minorHAnsi" w:eastAsiaTheme="minorEastAsia" w:hAnsiTheme="minorHAnsi" w:cstheme="minorHAnsi"/>
          <w:iCs/>
        </w:rPr>
        <w:t xml:space="preserve">3. Tout entier formé avec les mêmes chiffres que </w:t>
      </w:r>
      <m:oMath>
        <m:r>
          <w:rPr>
            <w:rFonts w:ascii="Cambria Math" w:eastAsiaTheme="minorEastAsia" w:hAnsi="Cambria Math" w:cstheme="minorHAnsi"/>
          </w:rPr>
          <m:t>N</m:t>
        </m:r>
      </m:oMath>
      <w:r w:rsidRPr="00773110">
        <w:rPr>
          <w:rFonts w:asciiTheme="minorHAnsi" w:eastAsiaTheme="minorEastAsia" w:hAnsiTheme="minorHAnsi" w:cstheme="minorHAnsi"/>
          <w:iCs/>
        </w:rPr>
        <w:t xml:space="preserve"> apparaissant le même nombre de fois est un multiple de 12. </w:t>
      </w:r>
    </w:p>
    <w:p w14:paraId="19D3330A" w14:textId="77777777" w:rsidR="0055663B" w:rsidRPr="00773110" w:rsidRDefault="0055663B" w:rsidP="00977CD0">
      <w:pPr>
        <w:spacing w:after="0" w:line="240" w:lineRule="auto"/>
        <w:rPr>
          <w:rFonts w:asciiTheme="minorHAnsi" w:eastAsiaTheme="minorEastAsia" w:hAnsiTheme="minorHAnsi" w:cstheme="minorHAnsi"/>
          <w:iCs/>
        </w:rPr>
      </w:pPr>
      <w:r w:rsidRPr="00773110">
        <w:rPr>
          <w:rFonts w:asciiTheme="minorHAnsi" w:eastAsiaTheme="minorEastAsia" w:hAnsiTheme="minorHAnsi" w:cstheme="minorHAnsi"/>
          <w:iCs/>
        </w:rPr>
        <w:t xml:space="preserve">Combien y a-t-il de </w:t>
      </w:r>
      <w:r w:rsidRPr="00773110">
        <w:rPr>
          <w:rFonts w:asciiTheme="minorHAnsi" w:eastAsiaTheme="minorEastAsia" w:hAnsiTheme="minorHAnsi" w:cstheme="minorHAnsi"/>
          <w:i/>
        </w:rPr>
        <w:t>nombres battus </w:t>
      </w:r>
      <w:r w:rsidRPr="00773110">
        <w:rPr>
          <w:rFonts w:asciiTheme="minorHAnsi" w:eastAsiaTheme="minorEastAsia" w:hAnsiTheme="minorHAnsi" w:cstheme="minorHAnsi"/>
          <w:iCs/>
        </w:rPr>
        <w:t>s’écrivant avec 5 chiffres ?</w:t>
      </w:r>
    </w:p>
    <w:p w14:paraId="5659BDDB" w14:textId="77777777" w:rsidR="0055663B" w:rsidRPr="00773110" w:rsidRDefault="0055663B" w:rsidP="00977CD0">
      <w:pPr>
        <w:spacing w:after="0" w:line="240" w:lineRule="auto"/>
        <w:rPr>
          <w:rFonts w:asciiTheme="minorHAnsi" w:eastAsiaTheme="minorEastAsia" w:hAnsiTheme="minorHAnsi" w:cstheme="minorHAnsi"/>
          <w:iCs/>
        </w:rPr>
      </w:pPr>
    </w:p>
    <w:p w14:paraId="4BD55AE1" w14:textId="77777777" w:rsidR="0055663B" w:rsidRPr="00773110" w:rsidRDefault="0055663B" w:rsidP="00977CD0">
      <w:pPr>
        <w:spacing w:after="0" w:line="240" w:lineRule="auto"/>
        <w:rPr>
          <w:rFonts w:asciiTheme="minorHAnsi" w:eastAsiaTheme="minorEastAsia" w:hAnsiTheme="minorHAnsi" w:cstheme="minorHAnsi"/>
          <w:iCs/>
          <w:color w:val="C00000"/>
        </w:rPr>
      </w:pPr>
      <w:r w:rsidRPr="00773110">
        <w:rPr>
          <w:rFonts w:asciiTheme="minorHAnsi" w:eastAsiaTheme="minorEastAsia" w:hAnsiTheme="minorHAnsi" w:cstheme="minorHAnsi"/>
          <w:iCs/>
          <w:color w:val="C00000"/>
        </w:rPr>
        <w:lastRenderedPageBreak/>
        <w:t xml:space="preserve">Tout multiple de 12 est pair, et a donc un chiffre des unités pair. Ce chiffre pouvant occuper n’importe quelle place, on en déduit que tous les chiffres composant l’écriture décimale de </w:t>
      </w:r>
      <m:oMath>
        <m:r>
          <w:rPr>
            <w:rFonts w:ascii="Cambria Math" w:eastAsiaTheme="minorEastAsia" w:hAnsi="Cambria Math" w:cstheme="minorHAnsi"/>
            <w:color w:val="C00000"/>
          </w:rPr>
          <m:t>N</m:t>
        </m:r>
      </m:oMath>
      <w:r w:rsidRPr="00773110">
        <w:rPr>
          <w:rFonts w:asciiTheme="minorHAnsi" w:eastAsiaTheme="minorEastAsia" w:hAnsiTheme="minorHAnsi" w:cstheme="minorHAnsi"/>
          <w:iCs/>
          <w:color w:val="C00000"/>
        </w:rPr>
        <w:t xml:space="preserve"> sont pairs.</w:t>
      </w:r>
    </w:p>
    <w:p w14:paraId="530C4380" w14:textId="77777777" w:rsidR="0055663B" w:rsidRPr="00773110" w:rsidRDefault="0055663B" w:rsidP="00977CD0">
      <w:pPr>
        <w:spacing w:after="0" w:line="240" w:lineRule="auto"/>
        <w:rPr>
          <w:rFonts w:asciiTheme="minorHAnsi" w:eastAsiaTheme="minorEastAsia" w:hAnsiTheme="minorHAnsi" w:cstheme="minorHAnsi"/>
          <w:iCs/>
          <w:color w:val="C00000"/>
        </w:rPr>
      </w:pPr>
      <m:oMath>
        <m:r>
          <w:rPr>
            <w:rFonts w:ascii="Cambria Math" w:eastAsiaTheme="minorEastAsia" w:hAnsi="Cambria Math" w:cstheme="minorHAnsi"/>
            <w:color w:val="C00000"/>
          </w:rPr>
          <m:t>N</m:t>
        </m:r>
      </m:oMath>
      <w:r w:rsidRPr="00773110">
        <w:rPr>
          <w:rFonts w:asciiTheme="minorHAnsi" w:eastAsiaTheme="minorEastAsia" w:hAnsiTheme="minorHAnsi" w:cstheme="minorHAnsi"/>
          <w:iCs/>
          <w:color w:val="C00000"/>
        </w:rPr>
        <w:t xml:space="preserve"> est un multiple de 12, donc multiple de 4. L’écriture décimale de tout multiple de 4 se termine par un nombre de deux chiffres lui aussi multiple de 4. Les possibilités sont : 24, 28, 44, 48, 64, 68, 84, 88, mais si un nombre appartient à cette liste, son « renversé » doit aussi lui appartenir, il ne reste donc que 44, 48, 84 et 88. L’écriture de </w:t>
      </w:r>
      <m:oMath>
        <m:r>
          <w:rPr>
            <w:rFonts w:ascii="Cambria Math" w:eastAsiaTheme="minorEastAsia" w:hAnsi="Cambria Math" w:cstheme="minorHAnsi"/>
            <w:color w:val="C00000"/>
          </w:rPr>
          <m:t>N</m:t>
        </m:r>
      </m:oMath>
      <w:r w:rsidRPr="00773110">
        <w:rPr>
          <w:rFonts w:asciiTheme="minorHAnsi" w:eastAsiaTheme="minorEastAsia" w:hAnsiTheme="minorHAnsi" w:cstheme="minorHAnsi"/>
          <w:iCs/>
          <w:color w:val="C00000"/>
        </w:rPr>
        <w:t xml:space="preserve"> en comporte que des 4 et des 8. </w:t>
      </w:r>
    </w:p>
    <w:p w14:paraId="18867692" w14:textId="77777777" w:rsidR="0055663B" w:rsidRPr="00773110" w:rsidRDefault="0055663B" w:rsidP="00977CD0">
      <w:pPr>
        <w:spacing w:after="0" w:line="240" w:lineRule="auto"/>
        <w:rPr>
          <w:rFonts w:asciiTheme="minorHAnsi" w:eastAsiaTheme="minorEastAsia" w:hAnsiTheme="minorHAnsi" w:cstheme="minorHAnsi"/>
          <w:iCs/>
          <w:color w:val="C00000"/>
        </w:rPr>
      </w:pPr>
      <w:r w:rsidRPr="00773110">
        <w:rPr>
          <w:rFonts w:asciiTheme="minorHAnsi" w:eastAsiaTheme="minorEastAsia" w:hAnsiTheme="minorHAnsi" w:cstheme="minorHAnsi"/>
          <w:iCs/>
          <w:color w:val="C00000"/>
        </w:rPr>
        <w:t xml:space="preserve">Comme </w:t>
      </w:r>
      <m:oMath>
        <m:r>
          <w:rPr>
            <w:rFonts w:ascii="Cambria Math" w:eastAsiaTheme="minorEastAsia" w:hAnsi="Cambria Math" w:cstheme="minorHAnsi"/>
            <w:color w:val="C00000"/>
          </w:rPr>
          <m:t>N</m:t>
        </m:r>
      </m:oMath>
      <w:r w:rsidRPr="00773110">
        <w:rPr>
          <w:rFonts w:asciiTheme="minorHAnsi" w:eastAsiaTheme="minorEastAsia" w:hAnsiTheme="minorHAnsi" w:cstheme="minorHAnsi"/>
          <w:iCs/>
          <w:color w:val="C00000"/>
        </w:rPr>
        <w:t xml:space="preserve"> est un multiple de 12, c’est un multiple de 3 et donc la somme de ses chiffres est un multiple de 3 :</w:t>
      </w:r>
    </w:p>
    <w:p w14:paraId="797F762F" w14:textId="77777777" w:rsidR="0055663B" w:rsidRPr="00773110" w:rsidRDefault="0055663B" w:rsidP="00977CD0">
      <w:pPr>
        <w:spacing w:after="0" w:line="240" w:lineRule="auto"/>
        <w:rPr>
          <w:rFonts w:asciiTheme="minorHAnsi" w:eastAsiaTheme="minorEastAsia" w:hAnsiTheme="minorHAnsi" w:cstheme="minorHAnsi"/>
          <w:iCs/>
          <w:color w:val="C00000"/>
        </w:rPr>
      </w:pPr>
      <w:r w:rsidRPr="00773110">
        <w:rPr>
          <w:rFonts w:asciiTheme="minorHAnsi" w:eastAsiaTheme="minorEastAsia" w:hAnsiTheme="minorHAnsi" w:cstheme="minorHAnsi"/>
          <w:iCs/>
          <w:color w:val="C00000"/>
        </w:rPr>
        <w:t>- Le nombre s’écrivant avec cinq « 8 » ne convient pas ;</w:t>
      </w:r>
    </w:p>
    <w:p w14:paraId="29E5DD4A" w14:textId="77777777" w:rsidR="0055663B" w:rsidRPr="00773110" w:rsidRDefault="0055663B" w:rsidP="00977CD0">
      <w:pPr>
        <w:spacing w:after="0" w:line="240" w:lineRule="auto"/>
        <w:rPr>
          <w:rFonts w:asciiTheme="minorHAnsi" w:eastAsiaTheme="minorEastAsia" w:hAnsiTheme="minorHAnsi" w:cstheme="minorHAnsi"/>
          <w:iCs/>
          <w:color w:val="C00000"/>
        </w:rPr>
      </w:pPr>
      <w:r w:rsidRPr="00773110">
        <w:rPr>
          <w:rFonts w:asciiTheme="minorHAnsi" w:eastAsiaTheme="minorEastAsia" w:hAnsiTheme="minorHAnsi" w:cstheme="minorHAnsi"/>
          <w:iCs/>
          <w:color w:val="C00000"/>
        </w:rPr>
        <w:t>- Les nombres s’écrivant avec quatre « 8 » et un « 4 » peuvent convenir ;</w:t>
      </w:r>
    </w:p>
    <w:p w14:paraId="72672F3B" w14:textId="77777777" w:rsidR="0055663B" w:rsidRPr="00773110" w:rsidRDefault="0055663B" w:rsidP="00977CD0">
      <w:pPr>
        <w:spacing w:after="0" w:line="240" w:lineRule="auto"/>
        <w:rPr>
          <w:rFonts w:asciiTheme="minorHAnsi" w:eastAsiaTheme="minorEastAsia" w:hAnsiTheme="minorHAnsi" w:cstheme="minorHAnsi"/>
          <w:iCs/>
          <w:color w:val="C00000"/>
        </w:rPr>
      </w:pPr>
      <w:r w:rsidRPr="00773110">
        <w:rPr>
          <w:rFonts w:asciiTheme="minorHAnsi" w:eastAsiaTheme="minorEastAsia" w:hAnsiTheme="minorHAnsi" w:cstheme="minorHAnsi"/>
          <w:iCs/>
          <w:color w:val="C00000"/>
        </w:rPr>
        <w:t>- Les nombres s’écrivant avec trois « 8 » et deux « 4 » ne conviennent pas ;</w:t>
      </w:r>
    </w:p>
    <w:p w14:paraId="7B8BD1FB" w14:textId="77777777" w:rsidR="0055663B" w:rsidRPr="00773110" w:rsidRDefault="0055663B" w:rsidP="00977CD0">
      <w:pPr>
        <w:spacing w:after="0" w:line="240" w:lineRule="auto"/>
        <w:rPr>
          <w:rFonts w:asciiTheme="minorHAnsi" w:eastAsiaTheme="minorEastAsia" w:hAnsiTheme="minorHAnsi" w:cstheme="minorHAnsi"/>
          <w:iCs/>
          <w:color w:val="C00000"/>
        </w:rPr>
      </w:pPr>
      <w:r w:rsidRPr="00773110">
        <w:rPr>
          <w:rFonts w:asciiTheme="minorHAnsi" w:eastAsiaTheme="minorEastAsia" w:hAnsiTheme="minorHAnsi" w:cstheme="minorHAnsi"/>
          <w:iCs/>
          <w:color w:val="C00000"/>
        </w:rPr>
        <w:t xml:space="preserve">- Les nombres s’écrivant avec deux « 8 » et trois « 4 » ne conviennent pas ; </w:t>
      </w:r>
    </w:p>
    <w:p w14:paraId="3E038B96" w14:textId="77777777" w:rsidR="0055663B" w:rsidRPr="00773110" w:rsidRDefault="0055663B" w:rsidP="00977CD0">
      <w:pPr>
        <w:spacing w:after="0" w:line="240" w:lineRule="auto"/>
        <w:rPr>
          <w:rFonts w:asciiTheme="minorHAnsi" w:eastAsiaTheme="minorEastAsia" w:hAnsiTheme="minorHAnsi" w:cstheme="minorHAnsi"/>
          <w:iCs/>
          <w:color w:val="C00000"/>
        </w:rPr>
      </w:pPr>
      <w:r w:rsidRPr="00773110">
        <w:rPr>
          <w:rFonts w:asciiTheme="minorHAnsi" w:eastAsiaTheme="minorEastAsia" w:hAnsiTheme="minorHAnsi" w:cstheme="minorHAnsi"/>
          <w:iCs/>
          <w:color w:val="C00000"/>
        </w:rPr>
        <w:t>- Les nombres s’écrivant avec un « 8 » et quatre « 4 » peuvent convenir ;</w:t>
      </w:r>
    </w:p>
    <w:p w14:paraId="290EC7A5" w14:textId="77777777" w:rsidR="0055663B" w:rsidRPr="00773110" w:rsidRDefault="0055663B" w:rsidP="00977CD0">
      <w:pPr>
        <w:spacing w:after="0" w:line="240" w:lineRule="auto"/>
        <w:rPr>
          <w:rFonts w:asciiTheme="minorHAnsi" w:eastAsiaTheme="minorEastAsia" w:hAnsiTheme="minorHAnsi" w:cstheme="minorHAnsi"/>
          <w:iCs/>
          <w:color w:val="C00000"/>
        </w:rPr>
      </w:pPr>
      <w:r w:rsidRPr="00773110">
        <w:rPr>
          <w:rFonts w:asciiTheme="minorHAnsi" w:eastAsiaTheme="minorEastAsia" w:hAnsiTheme="minorHAnsi" w:cstheme="minorHAnsi"/>
          <w:iCs/>
          <w:color w:val="C00000"/>
        </w:rPr>
        <w:t>- Le nombre 44 444 ne convient pas.</w:t>
      </w:r>
    </w:p>
    <w:p w14:paraId="370DC9BA" w14:textId="77777777" w:rsidR="0055663B" w:rsidRPr="00773110" w:rsidRDefault="0055663B" w:rsidP="00977CD0">
      <w:pPr>
        <w:spacing w:after="0" w:line="240" w:lineRule="auto"/>
        <w:rPr>
          <w:rFonts w:asciiTheme="minorHAnsi" w:eastAsiaTheme="minorEastAsia" w:hAnsiTheme="minorHAnsi" w:cstheme="minorHAnsi"/>
          <w:iCs/>
          <w:color w:val="C00000"/>
        </w:rPr>
      </w:pPr>
      <w:r w:rsidRPr="00773110">
        <w:rPr>
          <w:rFonts w:asciiTheme="minorHAnsi" w:eastAsiaTheme="minorEastAsia" w:hAnsiTheme="minorHAnsi" w:cstheme="minorHAnsi"/>
          <w:iCs/>
          <w:color w:val="C00000"/>
        </w:rPr>
        <w:t xml:space="preserve">Reste à examiner la première condition : </w:t>
      </w:r>
      <m:oMath>
        <m:r>
          <w:rPr>
            <w:rFonts w:ascii="Cambria Math" w:eastAsiaTheme="minorEastAsia" w:hAnsi="Cambria Math" w:cstheme="minorHAnsi"/>
            <w:color w:val="C00000"/>
          </w:rPr>
          <m:t xml:space="preserve">N </m:t>
        </m:r>
      </m:oMath>
      <w:r w:rsidRPr="00773110">
        <w:rPr>
          <w:rFonts w:asciiTheme="minorHAnsi" w:eastAsiaTheme="minorEastAsia" w:hAnsiTheme="minorHAnsi" w:cstheme="minorHAnsi"/>
          <w:iCs/>
          <w:color w:val="C00000"/>
        </w:rPr>
        <w:t xml:space="preserve">est un multiple de 11. </w:t>
      </w:r>
    </w:p>
    <w:p w14:paraId="2700B4AC" w14:textId="77777777" w:rsidR="0055663B" w:rsidRPr="00773110" w:rsidRDefault="0055663B" w:rsidP="00977CD0">
      <w:pPr>
        <w:spacing w:after="0" w:line="240" w:lineRule="auto"/>
        <w:rPr>
          <w:rFonts w:asciiTheme="minorHAnsi" w:eastAsiaTheme="minorEastAsia" w:hAnsiTheme="minorHAnsi" w:cstheme="minorHAnsi"/>
          <w:color w:val="C00000"/>
        </w:rPr>
      </w:pPr>
    </w:p>
    <w:p w14:paraId="611FE4A1" w14:textId="77777777" w:rsidR="0055663B" w:rsidRPr="00773110" w:rsidRDefault="0055663B" w:rsidP="00977CD0">
      <w:pPr>
        <w:spacing w:after="0" w:line="240" w:lineRule="auto"/>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 xml:space="preserve"> On applique le critère de divisibilité par 11 ou on fait un examen exhaustif : les solutions sont 44 484 </w:t>
      </w:r>
    </w:p>
    <w:p w14:paraId="1F92CC88" w14:textId="77777777" w:rsidR="0055663B" w:rsidRPr="00773110" w:rsidRDefault="0055663B" w:rsidP="00977CD0">
      <w:pPr>
        <w:spacing w:after="0" w:line="240" w:lineRule="auto"/>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et 48 444.</w:t>
      </w:r>
    </w:p>
    <w:p w14:paraId="5DBD414A" w14:textId="77777777" w:rsidR="0055663B" w:rsidRPr="00773110" w:rsidRDefault="0055663B" w:rsidP="00977CD0">
      <w:pPr>
        <w:spacing w:after="0" w:line="240" w:lineRule="auto"/>
        <w:rPr>
          <w:rFonts w:asciiTheme="minorHAnsi" w:eastAsiaTheme="minorEastAsia" w:hAnsiTheme="minorHAnsi" w:cstheme="minorHAnsi"/>
          <w:color w:val="C00000"/>
        </w:rPr>
      </w:pPr>
    </w:p>
    <w:p w14:paraId="407EA374" w14:textId="77777777" w:rsidR="0055663B" w:rsidRPr="00773110" w:rsidRDefault="0055663B" w:rsidP="00977CD0">
      <w:pPr>
        <w:spacing w:after="0" w:line="240" w:lineRule="auto"/>
        <w:rPr>
          <w:rFonts w:asciiTheme="minorHAnsi" w:eastAsiaTheme="minorEastAsia" w:hAnsiTheme="minorHAnsi" w:cstheme="minorHAnsi"/>
          <w:b/>
          <w:bCs/>
        </w:rPr>
      </w:pPr>
      <w:r w:rsidRPr="00773110">
        <w:rPr>
          <w:rFonts w:asciiTheme="minorHAnsi" w:eastAsiaTheme="minorEastAsia" w:hAnsiTheme="minorHAnsi" w:cstheme="minorHAnsi"/>
          <w:b/>
          <w:bCs/>
        </w:rPr>
        <w:t>5. Dix, onze, douze, elles seront toutes rouges</w:t>
      </w:r>
    </w:p>
    <w:p w14:paraId="55515E60" w14:textId="77777777" w:rsidR="0055663B" w:rsidRPr="00773110" w:rsidRDefault="0055663B" w:rsidP="00977CD0">
      <w:pPr>
        <w:spacing w:after="0" w:line="240" w:lineRule="auto"/>
        <w:rPr>
          <w:rFonts w:asciiTheme="minorHAnsi" w:eastAsiaTheme="minorEastAsia" w:hAnsiTheme="minorHAnsi" w:cstheme="minorHAnsi"/>
        </w:rPr>
      </w:pPr>
      <w:r w:rsidRPr="00773110">
        <w:rPr>
          <w:rFonts w:asciiTheme="minorHAnsi" w:eastAsiaTheme="minorEastAsia" w:hAnsiTheme="minorHAnsi" w:cstheme="minorHAnsi"/>
        </w:rPr>
        <w:t xml:space="preserve">Matéo, qui vient d’apprendre à compter (c’est un enfant, il commence par 1), attribue une couleur à chaque entier. Il décide que tout entier impair sera rouge, que pour tout entier </w:t>
      </w:r>
      <m:oMath>
        <m:r>
          <w:rPr>
            <w:rFonts w:ascii="Cambria Math" w:eastAsiaTheme="minorEastAsia" w:hAnsi="Cambria Math" w:cstheme="minorHAnsi"/>
          </w:rPr>
          <m:t>n</m:t>
        </m:r>
      </m:oMath>
      <w:r w:rsidRPr="00773110">
        <w:rPr>
          <w:rFonts w:asciiTheme="minorHAnsi" w:eastAsiaTheme="minorEastAsia" w:hAnsiTheme="minorHAnsi" w:cstheme="minorHAnsi"/>
        </w:rPr>
        <w:t xml:space="preserve">, les nombres </w:t>
      </w:r>
      <m:oMath>
        <m:r>
          <w:rPr>
            <w:rFonts w:ascii="Cambria Math" w:eastAsiaTheme="minorEastAsia" w:hAnsi="Cambria Math" w:cstheme="minorHAnsi"/>
          </w:rPr>
          <m:t>n</m:t>
        </m:r>
      </m:oMath>
      <w:r w:rsidRPr="00773110">
        <w:rPr>
          <w:rFonts w:asciiTheme="minorHAnsi" w:eastAsiaTheme="minorEastAsia" w:hAnsiTheme="minorHAnsi" w:cstheme="minorHAnsi"/>
        </w:rPr>
        <w:t xml:space="preserve"> et </w:t>
      </w:r>
      <m:oMath>
        <m:r>
          <w:rPr>
            <w:rFonts w:ascii="Cambria Math" w:eastAsiaTheme="minorEastAsia" w:hAnsi="Cambria Math" w:cstheme="minorHAnsi"/>
          </w:rPr>
          <m:t>4n</m:t>
        </m:r>
      </m:oMath>
      <w:r w:rsidRPr="00773110">
        <w:rPr>
          <w:rFonts w:asciiTheme="minorHAnsi" w:eastAsiaTheme="minorEastAsia" w:hAnsiTheme="minorHAnsi" w:cstheme="minorHAnsi"/>
        </w:rPr>
        <w:t xml:space="preserve"> seront de la même couleur et que chaque entier </w:t>
      </w:r>
      <m:oMath>
        <m:r>
          <w:rPr>
            <w:rFonts w:ascii="Cambria Math" w:eastAsiaTheme="minorEastAsia" w:hAnsi="Cambria Math" w:cstheme="minorHAnsi"/>
          </w:rPr>
          <m:t>n</m:t>
        </m:r>
      </m:oMath>
      <w:r w:rsidRPr="00773110">
        <w:rPr>
          <w:rFonts w:asciiTheme="minorHAnsi" w:eastAsiaTheme="minorEastAsia" w:hAnsiTheme="minorHAnsi" w:cstheme="minorHAnsi"/>
        </w:rPr>
        <w:t xml:space="preserve"> sera de la même couleur qu’au moins un des deux nombres </w:t>
      </w:r>
      <m:oMath>
        <m:r>
          <w:rPr>
            <w:rFonts w:ascii="Cambria Math" w:eastAsiaTheme="minorEastAsia" w:hAnsi="Cambria Math" w:cstheme="minorHAnsi"/>
          </w:rPr>
          <m:t>n+2</m:t>
        </m:r>
      </m:oMath>
      <w:r w:rsidRPr="00773110">
        <w:rPr>
          <w:rFonts w:asciiTheme="minorHAnsi" w:eastAsiaTheme="minorEastAsia" w:hAnsiTheme="minorHAnsi" w:cstheme="minorHAnsi"/>
        </w:rPr>
        <w:t xml:space="preserve"> et </w:t>
      </w:r>
      <m:oMath>
        <m:r>
          <w:rPr>
            <w:rFonts w:ascii="Cambria Math" w:eastAsiaTheme="minorEastAsia" w:hAnsi="Cambria Math" w:cstheme="minorHAnsi"/>
          </w:rPr>
          <m:t>n+4.</m:t>
        </m:r>
      </m:oMath>
    </w:p>
    <w:p w14:paraId="2D9E5C6C" w14:textId="77777777" w:rsidR="0055663B" w:rsidRPr="00773110" w:rsidRDefault="0055663B" w:rsidP="00977CD0">
      <w:pPr>
        <w:spacing w:after="0" w:line="240" w:lineRule="auto"/>
        <w:rPr>
          <w:rFonts w:asciiTheme="minorHAnsi" w:eastAsiaTheme="minorEastAsia" w:hAnsiTheme="minorHAnsi" w:cstheme="minorHAnsi"/>
        </w:rPr>
      </w:pPr>
      <w:r w:rsidRPr="00773110">
        <w:rPr>
          <w:rFonts w:asciiTheme="minorHAnsi" w:eastAsiaTheme="minorEastAsia" w:hAnsiTheme="minorHAnsi" w:cstheme="minorHAnsi"/>
        </w:rPr>
        <w:t>Montrer que tous les entiers seront rouges.</w:t>
      </w:r>
    </w:p>
    <w:p w14:paraId="2F4C6304" w14:textId="77777777" w:rsidR="0055663B" w:rsidRPr="00773110" w:rsidRDefault="0055663B" w:rsidP="00977CD0">
      <w:pPr>
        <w:spacing w:after="0" w:line="240" w:lineRule="auto"/>
        <w:rPr>
          <w:rFonts w:asciiTheme="minorHAnsi" w:eastAsiaTheme="minorEastAsia" w:hAnsiTheme="minorHAnsi" w:cstheme="minorHAnsi"/>
        </w:rPr>
      </w:pPr>
    </w:p>
    <w:p w14:paraId="207F6ABE" w14:textId="77777777" w:rsidR="0055663B" w:rsidRPr="00773110" w:rsidRDefault="0055663B" w:rsidP="00977CD0">
      <w:pPr>
        <w:spacing w:after="0" w:line="240" w:lineRule="auto"/>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 xml:space="preserve">Supposons qu’il existe un entier </w:t>
      </w:r>
      <m:oMath>
        <m:r>
          <w:rPr>
            <w:rFonts w:ascii="Cambria Math" w:eastAsiaTheme="minorEastAsia" w:hAnsi="Cambria Math" w:cstheme="minorHAnsi"/>
            <w:color w:val="C00000"/>
          </w:rPr>
          <m:t>m≥1</m:t>
        </m:r>
      </m:oMath>
      <w:r w:rsidRPr="00773110">
        <w:rPr>
          <w:rFonts w:asciiTheme="minorHAnsi" w:eastAsiaTheme="minorEastAsia" w:hAnsiTheme="minorHAnsi" w:cstheme="minorHAnsi"/>
          <w:color w:val="C00000"/>
        </w:rPr>
        <w:t xml:space="preserve"> pour lequel le nombre (pair) </w:t>
      </w:r>
      <m:oMath>
        <m:r>
          <w:rPr>
            <w:rFonts w:ascii="Cambria Math" w:eastAsiaTheme="minorEastAsia" w:hAnsi="Cambria Math" w:cstheme="minorHAnsi"/>
            <w:color w:val="C00000"/>
          </w:rPr>
          <m:t>2m</m:t>
        </m:r>
      </m:oMath>
      <w:r w:rsidRPr="00773110">
        <w:rPr>
          <w:rFonts w:asciiTheme="minorHAnsi" w:eastAsiaTheme="minorEastAsia" w:hAnsiTheme="minorHAnsi" w:cstheme="minorHAnsi"/>
          <w:color w:val="C00000"/>
        </w:rPr>
        <w:t xml:space="preserve"> ne soit pas rouge. Il en est alors de même du nombre </w:t>
      </w:r>
      <m:oMath>
        <m:r>
          <w:rPr>
            <w:rFonts w:ascii="Cambria Math" w:eastAsiaTheme="minorEastAsia" w:hAnsi="Cambria Math" w:cstheme="minorHAnsi"/>
            <w:color w:val="C00000"/>
          </w:rPr>
          <m:t>8m</m:t>
        </m:r>
      </m:oMath>
      <w:r w:rsidRPr="00773110">
        <w:rPr>
          <w:rFonts w:asciiTheme="minorHAnsi" w:eastAsiaTheme="minorEastAsia" w:hAnsiTheme="minorHAnsi" w:cstheme="minorHAnsi"/>
          <w:color w:val="C00000"/>
        </w:rPr>
        <w:t xml:space="preserve"> et les conditions posées indiquent que l’un au moins des deux nombres </w:t>
      </w:r>
      <m:oMath>
        <m:r>
          <w:rPr>
            <w:rFonts w:ascii="Cambria Math" w:eastAsiaTheme="minorEastAsia" w:hAnsi="Cambria Math" w:cstheme="minorHAnsi"/>
            <w:color w:val="C00000"/>
          </w:rPr>
          <m:t>8m+2</m:t>
        </m:r>
      </m:oMath>
      <w:r w:rsidRPr="00773110">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8m+4</m:t>
        </m:r>
      </m:oMath>
      <w:r w:rsidRPr="00773110">
        <w:rPr>
          <w:rFonts w:asciiTheme="minorHAnsi" w:eastAsiaTheme="minorEastAsia" w:hAnsiTheme="minorHAnsi" w:cstheme="minorHAnsi"/>
          <w:color w:val="C00000"/>
        </w:rPr>
        <w:t xml:space="preserve"> n’est pas rouge. Mais </w:t>
      </w:r>
      <m:oMath>
        <m:r>
          <w:rPr>
            <w:rFonts w:ascii="Cambria Math" w:eastAsiaTheme="minorEastAsia" w:hAnsi="Cambria Math" w:cstheme="minorHAnsi"/>
            <w:color w:val="C00000"/>
          </w:rPr>
          <m:t>8m+4=4(2m+1)</m:t>
        </m:r>
      </m:oMath>
      <w:r w:rsidRPr="00773110">
        <w:rPr>
          <w:rFonts w:asciiTheme="minorHAnsi" w:eastAsiaTheme="minorEastAsia" w:hAnsiTheme="minorHAnsi" w:cstheme="minorHAnsi"/>
          <w:color w:val="C00000"/>
        </w:rPr>
        <w:t xml:space="preserve"> est le produit par 4 du nombre impair </w:t>
      </w:r>
      <m:oMath>
        <m:r>
          <w:rPr>
            <w:rFonts w:ascii="Cambria Math" w:eastAsiaTheme="minorEastAsia" w:hAnsi="Cambria Math" w:cstheme="minorHAnsi"/>
            <w:color w:val="C00000"/>
          </w:rPr>
          <m:t>2m+1</m:t>
        </m:r>
      </m:oMath>
      <w:r w:rsidRPr="00773110">
        <w:rPr>
          <w:rFonts w:asciiTheme="minorHAnsi" w:eastAsiaTheme="minorEastAsia" w:hAnsiTheme="minorHAnsi" w:cstheme="minorHAnsi"/>
          <w:color w:val="C00000"/>
        </w:rPr>
        <w:t xml:space="preserve"> et donc il est rouge. Il ne reste que </w:t>
      </w:r>
      <m:oMath>
        <m:r>
          <w:rPr>
            <w:rFonts w:ascii="Cambria Math" w:eastAsiaTheme="minorEastAsia" w:hAnsi="Cambria Math" w:cstheme="minorHAnsi"/>
            <w:color w:val="C00000"/>
          </w:rPr>
          <m:t>8m+2</m:t>
        </m:r>
      </m:oMath>
      <w:r w:rsidRPr="00773110">
        <w:rPr>
          <w:rFonts w:asciiTheme="minorHAnsi" w:eastAsiaTheme="minorEastAsia" w:hAnsiTheme="minorHAnsi" w:cstheme="minorHAnsi"/>
          <w:color w:val="C00000"/>
        </w:rPr>
        <w:t xml:space="preserve"> comme possibilité, non rouge comme son prédécesseur </w:t>
      </w:r>
      <m:oMath>
        <m:r>
          <w:rPr>
            <w:rFonts w:ascii="Cambria Math" w:eastAsiaTheme="minorEastAsia" w:hAnsi="Cambria Math" w:cstheme="minorHAnsi"/>
            <w:color w:val="C00000"/>
          </w:rPr>
          <m:t>8m.</m:t>
        </m:r>
      </m:oMath>
      <w:r w:rsidRPr="00773110">
        <w:rPr>
          <w:rFonts w:asciiTheme="minorHAnsi" w:eastAsiaTheme="minorEastAsia" w:hAnsiTheme="minorHAnsi" w:cstheme="minorHAnsi"/>
          <w:color w:val="C00000"/>
        </w:rPr>
        <w:t xml:space="preserve"> Mais alors </w:t>
      </w:r>
      <m:oMath>
        <m:r>
          <w:rPr>
            <w:rFonts w:ascii="Cambria Math" w:eastAsiaTheme="minorEastAsia" w:hAnsi="Cambria Math" w:cstheme="minorHAnsi"/>
            <w:color w:val="C00000"/>
          </w:rPr>
          <m:t>8m+2</m:t>
        </m:r>
      </m:oMath>
      <w:r w:rsidRPr="00773110">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8m</m:t>
        </m:r>
      </m:oMath>
      <w:r w:rsidRPr="00773110">
        <w:rPr>
          <w:rFonts w:asciiTheme="minorHAnsi" w:eastAsiaTheme="minorEastAsia" w:hAnsiTheme="minorHAnsi" w:cstheme="minorHAnsi"/>
          <w:color w:val="C00000"/>
        </w:rPr>
        <w:t xml:space="preserve"> n’étant pas rouges, </w:t>
      </w:r>
      <m:oMath>
        <m:r>
          <w:rPr>
            <w:rFonts w:ascii="Cambria Math" w:eastAsiaTheme="minorEastAsia" w:hAnsi="Cambria Math" w:cstheme="minorHAnsi"/>
            <w:color w:val="C00000"/>
          </w:rPr>
          <m:t>8m-2</m:t>
        </m:r>
      </m:oMath>
      <w:r w:rsidRPr="00773110">
        <w:rPr>
          <w:rFonts w:asciiTheme="minorHAnsi" w:eastAsiaTheme="minorEastAsia" w:hAnsiTheme="minorHAnsi" w:cstheme="minorHAnsi"/>
          <w:color w:val="C00000"/>
        </w:rPr>
        <w:t xml:space="preserve"> ne l’est pas non plus… et ça continue, </w:t>
      </w:r>
      <m:oMath>
        <m:r>
          <w:rPr>
            <w:rFonts w:ascii="Cambria Math" w:eastAsiaTheme="minorEastAsia" w:hAnsi="Cambria Math" w:cstheme="minorHAnsi"/>
            <w:color w:val="C00000"/>
          </w:rPr>
          <m:t>8m-4</m:t>
        </m:r>
      </m:oMath>
      <w:r w:rsidRPr="00773110">
        <w:rPr>
          <w:rFonts w:asciiTheme="minorHAnsi" w:eastAsiaTheme="minorEastAsia" w:hAnsiTheme="minorHAnsi" w:cstheme="minorHAnsi"/>
          <w:color w:val="C00000"/>
        </w:rPr>
        <w:t xml:space="preserve"> n’est pas rouge, seulement voilà, </w:t>
      </w:r>
      <m:oMath>
        <m:r>
          <w:rPr>
            <w:rFonts w:ascii="Cambria Math" w:eastAsiaTheme="minorEastAsia" w:hAnsi="Cambria Math" w:cstheme="minorHAnsi"/>
            <w:color w:val="C00000"/>
          </w:rPr>
          <m:t>8m-4=4(2m-1)</m:t>
        </m:r>
      </m:oMath>
      <w:r w:rsidRPr="00773110">
        <w:rPr>
          <w:rFonts w:asciiTheme="minorHAnsi" w:eastAsiaTheme="minorEastAsia" w:hAnsiTheme="minorHAnsi" w:cstheme="minorHAnsi"/>
          <w:color w:val="C00000"/>
        </w:rPr>
        <w:t xml:space="preserve"> produit d’un nombre impair par 4, donc rouge. Notre supposition est fausse. Tous les nombres entiers non nuls sont rouges…</w:t>
      </w:r>
    </w:p>
    <w:p w14:paraId="532ED024" w14:textId="77777777" w:rsidR="0055663B" w:rsidRPr="00773110" w:rsidRDefault="0055663B" w:rsidP="00977CD0">
      <w:pPr>
        <w:spacing w:after="0" w:line="240" w:lineRule="auto"/>
        <w:rPr>
          <w:rFonts w:asciiTheme="minorHAnsi" w:eastAsiaTheme="minorEastAsia" w:hAnsiTheme="minorHAnsi" w:cstheme="minorHAnsi"/>
          <w:color w:val="C00000"/>
        </w:rPr>
      </w:pPr>
    </w:p>
    <w:p w14:paraId="45F3DC1B" w14:textId="77777777" w:rsidR="0055663B" w:rsidRPr="00773110" w:rsidRDefault="0055663B" w:rsidP="00977CD0">
      <w:pPr>
        <w:spacing w:after="0"/>
        <w:rPr>
          <w:rFonts w:asciiTheme="minorHAnsi" w:eastAsiaTheme="minorEastAsia" w:hAnsiTheme="minorHAnsi" w:cstheme="minorHAnsi"/>
          <w:b/>
          <w:bCs/>
        </w:rPr>
      </w:pPr>
      <w:r w:rsidRPr="00773110">
        <w:rPr>
          <w:rFonts w:asciiTheme="minorHAnsi" w:eastAsiaTheme="minorEastAsia" w:hAnsiTheme="minorHAnsi" w:cstheme="minorHAnsi"/>
          <w:b/>
          <w:bCs/>
        </w:rPr>
        <w:t>6. Sommes et moyennes</w:t>
      </w:r>
    </w:p>
    <w:p w14:paraId="374FC848" w14:textId="77777777" w:rsidR="0055663B" w:rsidRPr="00773110" w:rsidRDefault="0055663B" w:rsidP="00977CD0">
      <w:pPr>
        <w:spacing w:after="0"/>
        <w:rPr>
          <w:rFonts w:asciiTheme="minorHAnsi" w:eastAsiaTheme="minorEastAsia" w:hAnsiTheme="minorHAnsi" w:cstheme="minorHAnsi"/>
        </w:rPr>
      </w:pPr>
      <w:r w:rsidRPr="00773110">
        <w:rPr>
          <w:rFonts w:asciiTheme="minorHAnsi" w:eastAsiaTheme="minorEastAsia" w:hAnsiTheme="minorHAnsi" w:cstheme="minorHAnsi"/>
        </w:rPr>
        <w:t xml:space="preserve">Charles écrit une liste de quatre entiers. Il calcule la moyenne de chaque groupe de trois entiers qu’il peut former à partir des quatre entiers. Ces moyennes sont 32, 39, 40, 44. </w:t>
      </w:r>
    </w:p>
    <w:p w14:paraId="0AC34F25" w14:textId="77777777" w:rsidR="0055663B" w:rsidRPr="00773110" w:rsidRDefault="0055663B" w:rsidP="00977CD0">
      <w:pPr>
        <w:spacing w:after="0"/>
        <w:rPr>
          <w:rFonts w:asciiTheme="minorHAnsi" w:eastAsiaTheme="minorEastAsia" w:hAnsiTheme="minorHAnsi" w:cstheme="minorHAnsi"/>
        </w:rPr>
      </w:pPr>
      <w:r w:rsidRPr="00773110">
        <w:rPr>
          <w:rFonts w:asciiTheme="minorHAnsi" w:eastAsiaTheme="minorEastAsia" w:hAnsiTheme="minorHAnsi" w:cstheme="minorHAnsi"/>
        </w:rPr>
        <w:t>Parmi les quatre entiers, quel est l’entier le plus grand ?</w:t>
      </w:r>
    </w:p>
    <w:p w14:paraId="01C001E2" w14:textId="77777777" w:rsidR="0055663B" w:rsidRPr="00773110" w:rsidRDefault="0055663B" w:rsidP="00977CD0">
      <w:pPr>
        <w:spacing w:after="0"/>
        <w:rPr>
          <w:rFonts w:asciiTheme="minorHAnsi" w:eastAsiaTheme="minorEastAsia" w:hAnsiTheme="minorHAnsi" w:cstheme="minorHAnsi"/>
        </w:rPr>
      </w:pPr>
    </w:p>
    <w:p w14:paraId="3E14DA7F" w14:textId="77777777" w:rsidR="0055663B" w:rsidRPr="00773110" w:rsidRDefault="0055663B" w:rsidP="00977CD0">
      <w:pPr>
        <w:spacing w:after="0"/>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 xml:space="preserve">Soit </w:t>
      </w:r>
      <m:oMath>
        <m:r>
          <w:rPr>
            <w:rFonts w:ascii="Cambria Math" w:eastAsiaTheme="minorEastAsia" w:hAnsi="Cambria Math" w:cstheme="minorHAnsi"/>
            <w:color w:val="C00000"/>
          </w:rPr>
          <m:t>x, y</m:t>
        </m:r>
      </m:oMath>
      <w:r w:rsidRPr="00773110">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z</m:t>
        </m:r>
      </m:oMath>
      <w:r w:rsidRPr="00773110">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t</m:t>
        </m:r>
      </m:oMath>
      <w:r w:rsidRPr="00773110">
        <w:rPr>
          <w:rFonts w:asciiTheme="minorHAnsi" w:eastAsiaTheme="minorEastAsia" w:hAnsiTheme="minorHAnsi" w:cstheme="minorHAnsi"/>
          <w:color w:val="C00000"/>
        </w:rPr>
        <w:t xml:space="preserve"> les entiers écrits par Charles. Les différentes moyennes de trois de ces entiers sont :</w:t>
      </w:r>
    </w:p>
    <w:p w14:paraId="410F1819" w14:textId="77777777" w:rsidR="0055663B" w:rsidRPr="00773110" w:rsidRDefault="00000000" w:rsidP="00977CD0">
      <w:pPr>
        <w:spacing w:after="0"/>
        <w:jc w:val="center"/>
        <w:rPr>
          <w:rFonts w:asciiTheme="minorHAnsi" w:eastAsiaTheme="minorEastAsia" w:hAnsiTheme="minorHAnsi" w:cstheme="minorHAnsi"/>
          <w:color w:val="C00000"/>
        </w:rPr>
      </w:pP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x+y+z</m:t>
            </m:r>
          </m:num>
          <m:den>
            <m:r>
              <w:rPr>
                <w:rFonts w:ascii="Cambria Math" w:eastAsiaTheme="minorEastAsia" w:hAnsi="Cambria Math" w:cstheme="minorHAnsi"/>
                <w:color w:val="C00000"/>
              </w:rPr>
              <m:t>3</m:t>
            </m:r>
          </m:den>
        </m:f>
        <m:r>
          <w:rPr>
            <w:rFonts w:ascii="Cambria Math" w:eastAsiaTheme="minorEastAsia" w:hAnsi="Cambria Math" w:cstheme="minorHAnsi"/>
            <w:color w:val="C00000"/>
          </w:rPr>
          <m:t xml:space="preserve">, </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y+z+t</m:t>
            </m:r>
          </m:num>
          <m:den>
            <m:r>
              <w:rPr>
                <w:rFonts w:ascii="Cambria Math" w:eastAsiaTheme="minorEastAsia" w:hAnsi="Cambria Math" w:cstheme="minorHAnsi"/>
                <w:color w:val="C00000"/>
              </w:rPr>
              <m:t>3</m:t>
            </m:r>
          </m:den>
        </m:f>
        <m:r>
          <w:rPr>
            <w:rFonts w:ascii="Cambria Math" w:eastAsiaTheme="minorEastAsia" w:hAnsi="Cambria Math" w:cstheme="minorHAnsi"/>
            <w:color w:val="C00000"/>
          </w:rPr>
          <m:t xml:space="preserve">, </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z+t+x</m:t>
            </m:r>
          </m:num>
          <m:den>
            <m:r>
              <w:rPr>
                <w:rFonts w:ascii="Cambria Math" w:eastAsiaTheme="minorEastAsia" w:hAnsi="Cambria Math" w:cstheme="minorHAnsi"/>
                <w:color w:val="C00000"/>
              </w:rPr>
              <m:t>3</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t+x+y</m:t>
            </m:r>
          </m:num>
          <m:den>
            <m:r>
              <w:rPr>
                <w:rFonts w:ascii="Cambria Math" w:eastAsiaTheme="minorEastAsia" w:hAnsi="Cambria Math" w:cstheme="minorHAnsi"/>
                <w:color w:val="C00000"/>
              </w:rPr>
              <m:t>3</m:t>
            </m:r>
          </m:den>
        </m:f>
      </m:oMath>
      <w:r w:rsidR="0055663B" w:rsidRPr="00773110">
        <w:rPr>
          <w:rFonts w:asciiTheme="minorHAnsi" w:eastAsiaTheme="minorEastAsia" w:hAnsiTheme="minorHAnsi" w:cstheme="minorHAnsi"/>
          <w:color w:val="C00000"/>
        </w:rPr>
        <w:t>.</w:t>
      </w:r>
    </w:p>
    <w:p w14:paraId="7B1C5F61" w14:textId="77777777" w:rsidR="0055663B" w:rsidRPr="00773110" w:rsidRDefault="0055663B" w:rsidP="00977CD0">
      <w:pPr>
        <w:spacing w:after="0"/>
        <w:jc w:val="both"/>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Ces moyennes sont, dans un ordre non défini, 32, 39, 40 et 44.</w:t>
      </w:r>
    </w:p>
    <w:p w14:paraId="0A840673" w14:textId="77777777" w:rsidR="0055663B" w:rsidRPr="00773110" w:rsidRDefault="0055663B" w:rsidP="00977CD0">
      <w:pPr>
        <w:spacing w:after="0"/>
        <w:jc w:val="both"/>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 xml:space="preserve">Les sommes de trois entiers pris parmi les quatre sont donc 96, 117, 120 et 132. On en déduit que </w:t>
      </w:r>
    </w:p>
    <w:p w14:paraId="05F82726" w14:textId="77777777" w:rsidR="0055663B" w:rsidRPr="00773110" w:rsidRDefault="00000000" w:rsidP="00977CD0">
      <w:pPr>
        <w:spacing w:after="0"/>
        <w:jc w:val="both"/>
        <w:rPr>
          <w:rFonts w:asciiTheme="minorHAnsi" w:eastAsiaTheme="minorEastAsia" w:hAnsiTheme="minorHAnsi" w:cstheme="minorHAnsi"/>
          <w:color w:val="C00000"/>
        </w:rPr>
      </w:pPr>
      <m:oMathPara>
        <m:oMath>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x+y+z</m:t>
              </m:r>
            </m:e>
          </m:d>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y+z+t</m:t>
              </m:r>
            </m:e>
          </m:d>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z+t+x</m:t>
              </m:r>
            </m:e>
          </m:d>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t+x+y</m:t>
              </m:r>
            </m:e>
          </m:d>
          <m:r>
            <w:rPr>
              <w:rFonts w:ascii="Cambria Math" w:eastAsiaTheme="minorEastAsia" w:hAnsi="Cambria Math" w:cstheme="minorHAnsi"/>
              <w:color w:val="C00000"/>
            </w:rPr>
            <m:t>=96+117+120+132</m:t>
          </m:r>
        </m:oMath>
      </m:oMathPara>
    </w:p>
    <w:p w14:paraId="1C028737" w14:textId="77777777" w:rsidR="0055663B" w:rsidRPr="00773110" w:rsidRDefault="0055663B" w:rsidP="00977CD0">
      <w:pPr>
        <w:spacing w:after="0"/>
        <w:jc w:val="both"/>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 xml:space="preserve">Soit </w:t>
      </w:r>
      <m:oMath>
        <m:r>
          <w:rPr>
            <w:rFonts w:ascii="Cambria Math" w:eastAsiaTheme="minorEastAsia" w:hAnsi="Cambria Math" w:cstheme="minorHAnsi"/>
            <w:color w:val="C00000"/>
          </w:rPr>
          <m:t>3</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x+y+z+t</m:t>
            </m:r>
          </m:e>
        </m:d>
        <m:r>
          <w:rPr>
            <w:rFonts w:ascii="Cambria Math" w:eastAsiaTheme="minorEastAsia" w:hAnsi="Cambria Math" w:cstheme="minorHAnsi"/>
            <w:color w:val="C00000"/>
          </w:rPr>
          <m:t>=465</m:t>
        </m:r>
      </m:oMath>
      <w:r w:rsidRPr="00773110">
        <w:rPr>
          <w:rFonts w:asciiTheme="minorHAnsi" w:eastAsiaTheme="minorEastAsia" w:hAnsiTheme="minorHAnsi" w:cstheme="minorHAnsi"/>
          <w:color w:val="C00000"/>
        </w:rPr>
        <w:t xml:space="preserve"> soit </w:t>
      </w:r>
      <m:oMath>
        <m:r>
          <w:rPr>
            <w:rFonts w:ascii="Cambria Math" w:eastAsiaTheme="minorEastAsia" w:hAnsi="Cambria Math" w:cstheme="minorHAnsi"/>
            <w:color w:val="C00000"/>
          </w:rPr>
          <m:t>x+y+z+t=155</m:t>
        </m:r>
      </m:oMath>
      <w:r w:rsidRPr="00773110">
        <w:rPr>
          <w:rFonts w:asciiTheme="minorHAnsi" w:eastAsiaTheme="minorEastAsia" w:hAnsiTheme="minorHAnsi" w:cstheme="minorHAnsi"/>
          <w:color w:val="C00000"/>
        </w:rPr>
        <w:t>.</w:t>
      </w:r>
    </w:p>
    <w:p w14:paraId="280A1B7A" w14:textId="77777777" w:rsidR="0055663B" w:rsidRPr="00773110" w:rsidRDefault="0055663B" w:rsidP="00977CD0">
      <w:pPr>
        <w:spacing w:after="0"/>
        <w:jc w:val="both"/>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Les quatre entiers sont donc :</w:t>
      </w:r>
    </w:p>
    <w:p w14:paraId="26CCF0A3" w14:textId="77777777" w:rsidR="0055663B" w:rsidRPr="00773110" w:rsidRDefault="0055663B" w:rsidP="00977CD0">
      <w:pPr>
        <w:spacing w:after="0"/>
        <w:jc w:val="both"/>
        <w:rPr>
          <w:rFonts w:asciiTheme="minorHAnsi" w:eastAsiaTheme="minorEastAsia" w:hAnsiTheme="minorHAnsi" w:cstheme="minorHAnsi"/>
          <w:color w:val="C00000"/>
        </w:rPr>
      </w:pPr>
      <m:oMath>
        <m:r>
          <w:rPr>
            <w:rFonts w:ascii="Cambria Math" w:eastAsiaTheme="minorEastAsia" w:hAnsi="Cambria Math" w:cstheme="minorHAnsi"/>
            <w:color w:val="C00000"/>
          </w:rPr>
          <m:t>155-96=59, 155-117=38, 155-120=35, 155-132=23</m:t>
        </m:r>
      </m:oMath>
      <w:r w:rsidRPr="00773110">
        <w:rPr>
          <w:rFonts w:asciiTheme="minorHAnsi" w:eastAsiaTheme="minorEastAsia" w:hAnsiTheme="minorHAnsi" w:cstheme="minorHAnsi"/>
          <w:color w:val="C00000"/>
        </w:rPr>
        <w:t>.</w:t>
      </w:r>
    </w:p>
    <w:p w14:paraId="1F386479" w14:textId="77777777" w:rsidR="0055663B" w:rsidRPr="00773110" w:rsidRDefault="0055663B" w:rsidP="00977CD0">
      <w:pPr>
        <w:spacing w:after="0"/>
        <w:rPr>
          <w:rFonts w:asciiTheme="minorHAnsi" w:eastAsiaTheme="minorEastAsia" w:hAnsiTheme="minorHAnsi" w:cstheme="minorHAnsi"/>
          <w:color w:val="C00000"/>
        </w:rPr>
      </w:pPr>
      <w:r w:rsidRPr="00773110">
        <w:rPr>
          <w:rFonts w:asciiTheme="minorHAnsi" w:eastAsiaTheme="minorEastAsia" w:hAnsiTheme="minorHAnsi" w:cstheme="minorHAnsi"/>
          <w:color w:val="C00000"/>
        </w:rPr>
        <w:t>Le plus grand de ces entiers est 59.</w:t>
      </w:r>
    </w:p>
    <w:p w14:paraId="517345D4" w14:textId="77777777" w:rsidR="0055663B" w:rsidRPr="00773110" w:rsidRDefault="0055663B" w:rsidP="00977CD0">
      <w:pPr>
        <w:spacing w:after="0"/>
        <w:rPr>
          <w:rFonts w:asciiTheme="minorHAnsi" w:eastAsiaTheme="minorEastAsia" w:hAnsiTheme="minorHAnsi" w:cstheme="minorHAnsi"/>
          <w:color w:val="C00000"/>
        </w:rPr>
      </w:pPr>
    </w:p>
    <w:p w14:paraId="4E4AC7FB" w14:textId="77777777" w:rsidR="0055663B" w:rsidRPr="00773110" w:rsidRDefault="0055663B" w:rsidP="00977CD0">
      <w:pPr>
        <w:spacing w:after="0"/>
        <w:rPr>
          <w:rFonts w:asciiTheme="minorHAnsi" w:eastAsiaTheme="minorEastAsia" w:hAnsiTheme="minorHAnsi" w:cstheme="minorHAnsi"/>
          <w:b/>
          <w:bCs/>
        </w:rPr>
      </w:pPr>
      <w:r w:rsidRPr="00773110">
        <w:rPr>
          <w:rFonts w:asciiTheme="minorHAnsi" w:eastAsiaTheme="minorEastAsia" w:hAnsiTheme="minorHAnsi" w:cstheme="minorHAnsi"/>
          <w:b/>
          <w:bCs/>
        </w:rPr>
        <w:t>7. Somme de chiffres</w:t>
      </w:r>
    </w:p>
    <w:p w14:paraId="25E6CC97" w14:textId="77777777" w:rsidR="0055663B" w:rsidRPr="00773110" w:rsidRDefault="0055663B" w:rsidP="00977CD0">
      <w:pPr>
        <w:spacing w:after="0"/>
        <w:rPr>
          <w:rFonts w:asciiTheme="minorHAnsi" w:eastAsiaTheme="minorEastAsia" w:hAnsiTheme="minorHAnsi" w:cstheme="minorHAnsi"/>
        </w:rPr>
      </w:pPr>
      <w:r w:rsidRPr="00773110">
        <w:rPr>
          <w:rFonts w:asciiTheme="minorHAnsi" w:eastAsiaTheme="minorEastAsia" w:hAnsiTheme="minorHAnsi" w:cstheme="minorHAnsi"/>
        </w:rPr>
        <w:t xml:space="preserve">On définit le </w:t>
      </w:r>
      <w:r w:rsidRPr="00773110">
        <w:rPr>
          <w:rFonts w:asciiTheme="minorHAnsi" w:eastAsiaTheme="minorEastAsia" w:hAnsiTheme="minorHAnsi" w:cstheme="minorHAnsi"/>
          <w:i/>
          <w:iCs/>
        </w:rPr>
        <w:t>score</w:t>
      </w:r>
      <w:r w:rsidRPr="00773110">
        <w:rPr>
          <w:rFonts w:asciiTheme="minorHAnsi" w:eastAsiaTheme="minorEastAsia" w:hAnsiTheme="minorHAnsi" w:cstheme="minorHAnsi"/>
        </w:rPr>
        <w:t xml:space="preserve"> d’un entier naturel comme la somme de ses chiffres.</w:t>
      </w:r>
    </w:p>
    <w:p w14:paraId="22437F9E" w14:textId="77777777" w:rsidR="0055663B" w:rsidRPr="00773110" w:rsidRDefault="0055663B" w:rsidP="0055663B">
      <w:pPr>
        <w:pStyle w:val="Paragraphedeliste"/>
        <w:numPr>
          <w:ilvl w:val="0"/>
          <w:numId w:val="51"/>
        </w:numPr>
        <w:spacing w:after="0" w:line="259" w:lineRule="auto"/>
        <w:rPr>
          <w:rFonts w:asciiTheme="minorHAnsi" w:hAnsiTheme="minorHAnsi" w:cstheme="minorHAnsi"/>
        </w:rPr>
      </w:pPr>
      <w:r w:rsidRPr="00773110">
        <w:rPr>
          <w:rFonts w:asciiTheme="minorHAnsi" w:hAnsiTheme="minorHAnsi" w:cstheme="minorHAnsi"/>
        </w:rPr>
        <w:t xml:space="preserve">Quel </w:t>
      </w:r>
      <w:proofErr w:type="spellStart"/>
      <w:r w:rsidRPr="00773110">
        <w:rPr>
          <w:rFonts w:asciiTheme="minorHAnsi" w:hAnsiTheme="minorHAnsi" w:cstheme="minorHAnsi"/>
        </w:rPr>
        <w:t>est</w:t>
      </w:r>
      <w:proofErr w:type="spellEnd"/>
      <w:r w:rsidRPr="00773110">
        <w:rPr>
          <w:rFonts w:asciiTheme="minorHAnsi" w:hAnsiTheme="minorHAnsi" w:cstheme="minorHAnsi"/>
        </w:rPr>
        <w:t xml:space="preserve"> le plus petit </w:t>
      </w:r>
      <w:proofErr w:type="spellStart"/>
      <w:r w:rsidRPr="00773110">
        <w:rPr>
          <w:rFonts w:asciiTheme="minorHAnsi" w:hAnsiTheme="minorHAnsi" w:cstheme="minorHAnsi"/>
        </w:rPr>
        <w:t>entier</w:t>
      </w:r>
      <w:proofErr w:type="spellEnd"/>
      <w:r w:rsidRPr="00773110">
        <w:rPr>
          <w:rFonts w:asciiTheme="minorHAnsi" w:hAnsiTheme="minorHAnsi" w:cstheme="minorHAnsi"/>
        </w:rPr>
        <w:t xml:space="preserve"> naturel de score 20 ?</w:t>
      </w:r>
    </w:p>
    <w:p w14:paraId="1283A42C" w14:textId="77777777" w:rsidR="0055663B" w:rsidRPr="00773110" w:rsidRDefault="0055663B" w:rsidP="0055663B">
      <w:pPr>
        <w:pStyle w:val="Paragraphedeliste"/>
        <w:numPr>
          <w:ilvl w:val="0"/>
          <w:numId w:val="51"/>
        </w:numPr>
        <w:spacing w:after="0" w:line="259" w:lineRule="auto"/>
        <w:rPr>
          <w:rFonts w:asciiTheme="minorHAnsi" w:hAnsiTheme="minorHAnsi" w:cstheme="minorHAnsi"/>
        </w:rPr>
      </w:pPr>
      <w:r w:rsidRPr="00773110">
        <w:rPr>
          <w:rFonts w:asciiTheme="minorHAnsi" w:hAnsiTheme="minorHAnsi" w:cstheme="minorHAnsi"/>
        </w:rPr>
        <w:lastRenderedPageBreak/>
        <w:t xml:space="preserve">Quel </w:t>
      </w:r>
      <w:proofErr w:type="spellStart"/>
      <w:r w:rsidRPr="00773110">
        <w:rPr>
          <w:rFonts w:asciiTheme="minorHAnsi" w:hAnsiTheme="minorHAnsi" w:cstheme="minorHAnsi"/>
        </w:rPr>
        <w:t>est</w:t>
      </w:r>
      <w:proofErr w:type="spellEnd"/>
      <w:r w:rsidRPr="00773110">
        <w:rPr>
          <w:rFonts w:asciiTheme="minorHAnsi" w:hAnsiTheme="minorHAnsi" w:cstheme="minorHAnsi"/>
        </w:rPr>
        <w:t xml:space="preserve"> le plus petit </w:t>
      </w:r>
      <w:proofErr w:type="spellStart"/>
      <w:r w:rsidRPr="00773110">
        <w:rPr>
          <w:rFonts w:asciiTheme="minorHAnsi" w:hAnsiTheme="minorHAnsi" w:cstheme="minorHAnsi"/>
        </w:rPr>
        <w:t>entier</w:t>
      </w:r>
      <w:proofErr w:type="spellEnd"/>
      <w:r w:rsidRPr="00773110">
        <w:rPr>
          <w:rFonts w:asciiTheme="minorHAnsi" w:hAnsiTheme="minorHAnsi" w:cstheme="minorHAnsi"/>
        </w:rPr>
        <w:t xml:space="preserve"> naturel ne </w:t>
      </w:r>
      <w:proofErr w:type="spellStart"/>
      <w:r w:rsidRPr="00773110">
        <w:rPr>
          <w:rFonts w:asciiTheme="minorHAnsi" w:hAnsiTheme="minorHAnsi" w:cstheme="minorHAnsi"/>
        </w:rPr>
        <w:t>s’écrivant</w:t>
      </w:r>
      <w:proofErr w:type="spellEnd"/>
      <w:r w:rsidRPr="00773110">
        <w:rPr>
          <w:rFonts w:asciiTheme="minorHAnsi" w:hAnsiTheme="minorHAnsi" w:cstheme="minorHAnsi"/>
        </w:rPr>
        <w:t xml:space="preserve"> </w:t>
      </w:r>
      <w:proofErr w:type="spellStart"/>
      <w:r w:rsidRPr="00773110">
        <w:rPr>
          <w:rFonts w:asciiTheme="minorHAnsi" w:hAnsiTheme="minorHAnsi" w:cstheme="minorHAnsi"/>
        </w:rPr>
        <w:t>qu’avec</w:t>
      </w:r>
      <w:proofErr w:type="spellEnd"/>
      <w:r w:rsidRPr="00773110">
        <w:rPr>
          <w:rFonts w:asciiTheme="minorHAnsi" w:hAnsiTheme="minorHAnsi" w:cstheme="minorHAnsi"/>
        </w:rPr>
        <w:t xml:space="preserve"> des 2 et des 3 et </w:t>
      </w:r>
      <w:proofErr w:type="spellStart"/>
      <w:r w:rsidRPr="00773110">
        <w:rPr>
          <w:rFonts w:asciiTheme="minorHAnsi" w:hAnsiTheme="minorHAnsi" w:cstheme="minorHAnsi"/>
        </w:rPr>
        <w:t>dont</w:t>
      </w:r>
      <w:proofErr w:type="spellEnd"/>
      <w:r w:rsidRPr="00773110">
        <w:rPr>
          <w:rFonts w:asciiTheme="minorHAnsi" w:hAnsiTheme="minorHAnsi" w:cstheme="minorHAnsi"/>
        </w:rPr>
        <w:t xml:space="preserve"> le score </w:t>
      </w:r>
      <w:proofErr w:type="spellStart"/>
      <w:r w:rsidRPr="00773110">
        <w:rPr>
          <w:rFonts w:asciiTheme="minorHAnsi" w:hAnsiTheme="minorHAnsi" w:cstheme="minorHAnsi"/>
        </w:rPr>
        <w:t>est</w:t>
      </w:r>
      <w:proofErr w:type="spellEnd"/>
      <w:r w:rsidRPr="00773110">
        <w:rPr>
          <w:rFonts w:asciiTheme="minorHAnsi" w:hAnsiTheme="minorHAnsi" w:cstheme="minorHAnsi"/>
        </w:rPr>
        <w:t xml:space="preserve"> 23 ?</w:t>
      </w:r>
    </w:p>
    <w:p w14:paraId="5F3DE24E" w14:textId="77777777" w:rsidR="0055663B" w:rsidRPr="00773110" w:rsidRDefault="0055663B" w:rsidP="0055663B">
      <w:pPr>
        <w:pStyle w:val="Paragraphedeliste"/>
        <w:numPr>
          <w:ilvl w:val="0"/>
          <w:numId w:val="51"/>
        </w:numPr>
        <w:spacing w:after="0" w:line="259" w:lineRule="auto"/>
        <w:rPr>
          <w:rFonts w:asciiTheme="minorHAnsi" w:hAnsiTheme="minorHAnsi" w:cstheme="minorHAnsi"/>
        </w:rPr>
      </w:pPr>
      <w:r w:rsidRPr="00773110">
        <w:rPr>
          <w:rFonts w:asciiTheme="minorHAnsi" w:hAnsiTheme="minorHAnsi" w:cstheme="minorHAnsi"/>
        </w:rPr>
        <w:t xml:space="preserve">Quel </w:t>
      </w:r>
      <w:proofErr w:type="spellStart"/>
      <w:r w:rsidRPr="00773110">
        <w:rPr>
          <w:rFonts w:asciiTheme="minorHAnsi" w:hAnsiTheme="minorHAnsi" w:cstheme="minorHAnsi"/>
        </w:rPr>
        <w:t>est</w:t>
      </w:r>
      <w:proofErr w:type="spellEnd"/>
      <w:r w:rsidRPr="00773110">
        <w:rPr>
          <w:rFonts w:asciiTheme="minorHAnsi" w:hAnsiTheme="minorHAnsi" w:cstheme="minorHAnsi"/>
        </w:rPr>
        <w:t xml:space="preserve"> le plus grand </w:t>
      </w:r>
      <w:proofErr w:type="spellStart"/>
      <w:r w:rsidRPr="00773110">
        <w:rPr>
          <w:rFonts w:asciiTheme="minorHAnsi" w:hAnsiTheme="minorHAnsi" w:cstheme="minorHAnsi"/>
        </w:rPr>
        <w:t>entier</w:t>
      </w:r>
      <w:proofErr w:type="spellEnd"/>
      <w:r w:rsidRPr="00773110">
        <w:rPr>
          <w:rFonts w:asciiTheme="minorHAnsi" w:hAnsiTheme="minorHAnsi" w:cstheme="minorHAnsi"/>
        </w:rPr>
        <w:t xml:space="preserve"> naturel ne </w:t>
      </w:r>
      <w:proofErr w:type="spellStart"/>
      <w:r w:rsidRPr="00773110">
        <w:rPr>
          <w:rFonts w:asciiTheme="minorHAnsi" w:hAnsiTheme="minorHAnsi" w:cstheme="minorHAnsi"/>
        </w:rPr>
        <w:t>s’écrivant</w:t>
      </w:r>
      <w:proofErr w:type="spellEnd"/>
      <w:r w:rsidRPr="00773110">
        <w:rPr>
          <w:rFonts w:asciiTheme="minorHAnsi" w:hAnsiTheme="minorHAnsi" w:cstheme="minorHAnsi"/>
        </w:rPr>
        <w:t xml:space="preserve"> </w:t>
      </w:r>
      <w:proofErr w:type="spellStart"/>
      <w:r w:rsidRPr="00773110">
        <w:rPr>
          <w:rFonts w:asciiTheme="minorHAnsi" w:hAnsiTheme="minorHAnsi" w:cstheme="minorHAnsi"/>
        </w:rPr>
        <w:t>qu’avec</w:t>
      </w:r>
      <w:proofErr w:type="spellEnd"/>
      <w:r w:rsidRPr="00773110">
        <w:rPr>
          <w:rFonts w:asciiTheme="minorHAnsi" w:hAnsiTheme="minorHAnsi" w:cstheme="minorHAnsi"/>
        </w:rPr>
        <w:t xml:space="preserve"> des 2 et des 3 et </w:t>
      </w:r>
      <w:proofErr w:type="spellStart"/>
      <w:r w:rsidRPr="00773110">
        <w:rPr>
          <w:rFonts w:asciiTheme="minorHAnsi" w:hAnsiTheme="minorHAnsi" w:cstheme="minorHAnsi"/>
        </w:rPr>
        <w:t>dont</w:t>
      </w:r>
      <w:proofErr w:type="spellEnd"/>
      <w:r w:rsidRPr="00773110">
        <w:rPr>
          <w:rFonts w:asciiTheme="minorHAnsi" w:hAnsiTheme="minorHAnsi" w:cstheme="minorHAnsi"/>
        </w:rPr>
        <w:t xml:space="preserve"> le score </w:t>
      </w:r>
      <w:proofErr w:type="spellStart"/>
      <w:r w:rsidRPr="00773110">
        <w:rPr>
          <w:rFonts w:asciiTheme="minorHAnsi" w:hAnsiTheme="minorHAnsi" w:cstheme="minorHAnsi"/>
        </w:rPr>
        <w:t>est</w:t>
      </w:r>
      <w:proofErr w:type="spellEnd"/>
      <w:r w:rsidRPr="00773110">
        <w:rPr>
          <w:rFonts w:asciiTheme="minorHAnsi" w:hAnsiTheme="minorHAnsi" w:cstheme="minorHAnsi"/>
        </w:rPr>
        <w:t xml:space="preserve"> 23 ?</w:t>
      </w:r>
    </w:p>
    <w:p w14:paraId="641FBE9F" w14:textId="77777777" w:rsidR="0055663B" w:rsidRPr="00773110" w:rsidRDefault="0055663B" w:rsidP="0055663B">
      <w:pPr>
        <w:pStyle w:val="Paragraphedeliste"/>
        <w:numPr>
          <w:ilvl w:val="0"/>
          <w:numId w:val="51"/>
        </w:numPr>
        <w:spacing w:after="0" w:line="259" w:lineRule="auto"/>
        <w:rPr>
          <w:rFonts w:asciiTheme="minorHAnsi" w:hAnsiTheme="minorHAnsi" w:cstheme="minorHAnsi"/>
        </w:rPr>
      </w:pPr>
      <w:r w:rsidRPr="00773110">
        <w:rPr>
          <w:rFonts w:asciiTheme="minorHAnsi" w:hAnsiTheme="minorHAnsi" w:cstheme="minorHAnsi"/>
        </w:rPr>
        <w:t xml:space="preserve">Quel </w:t>
      </w:r>
      <w:proofErr w:type="spellStart"/>
      <w:r w:rsidRPr="00773110">
        <w:rPr>
          <w:rFonts w:asciiTheme="minorHAnsi" w:hAnsiTheme="minorHAnsi" w:cstheme="minorHAnsi"/>
        </w:rPr>
        <w:t>est</w:t>
      </w:r>
      <w:proofErr w:type="spellEnd"/>
      <w:r w:rsidRPr="00773110">
        <w:rPr>
          <w:rFonts w:asciiTheme="minorHAnsi" w:hAnsiTheme="minorHAnsi" w:cstheme="minorHAnsi"/>
        </w:rPr>
        <w:t xml:space="preserve"> le plus petit </w:t>
      </w:r>
      <w:proofErr w:type="spellStart"/>
      <w:r w:rsidRPr="00773110">
        <w:rPr>
          <w:rFonts w:asciiTheme="minorHAnsi" w:hAnsiTheme="minorHAnsi" w:cstheme="minorHAnsi"/>
        </w:rPr>
        <w:t>entier</w:t>
      </w:r>
      <w:proofErr w:type="spellEnd"/>
      <w:r w:rsidRPr="00773110">
        <w:rPr>
          <w:rFonts w:asciiTheme="minorHAnsi" w:hAnsiTheme="minorHAnsi" w:cstheme="minorHAnsi"/>
        </w:rPr>
        <w:t xml:space="preserve"> naturel </w:t>
      </w:r>
      <w:proofErr w:type="spellStart"/>
      <w:r w:rsidRPr="00773110">
        <w:rPr>
          <w:rFonts w:asciiTheme="minorHAnsi" w:hAnsiTheme="minorHAnsi" w:cstheme="minorHAnsi"/>
        </w:rPr>
        <w:t>dont</w:t>
      </w:r>
      <w:proofErr w:type="spellEnd"/>
      <w:r w:rsidRPr="00773110">
        <w:rPr>
          <w:rFonts w:asciiTheme="minorHAnsi" w:hAnsiTheme="minorHAnsi" w:cstheme="minorHAnsi"/>
        </w:rPr>
        <w:t xml:space="preserve"> le score </w:t>
      </w:r>
      <w:proofErr w:type="spellStart"/>
      <w:r w:rsidRPr="00773110">
        <w:rPr>
          <w:rFonts w:asciiTheme="minorHAnsi" w:hAnsiTheme="minorHAnsi" w:cstheme="minorHAnsi"/>
        </w:rPr>
        <w:t>est</w:t>
      </w:r>
      <w:proofErr w:type="spellEnd"/>
      <w:r w:rsidRPr="00773110">
        <w:rPr>
          <w:rFonts w:asciiTheme="minorHAnsi" w:hAnsiTheme="minorHAnsi" w:cstheme="minorHAnsi"/>
        </w:rPr>
        <w:t xml:space="preserve"> 2 023 ?</w:t>
      </w:r>
    </w:p>
    <w:p w14:paraId="30E0D65E" w14:textId="77777777" w:rsidR="0055663B" w:rsidRPr="00773110" w:rsidRDefault="0055663B" w:rsidP="00977CD0">
      <w:pPr>
        <w:pStyle w:val="Paragraphedeliste"/>
        <w:spacing w:after="0"/>
        <w:rPr>
          <w:rFonts w:asciiTheme="minorHAnsi" w:hAnsiTheme="minorHAnsi" w:cstheme="minorHAnsi"/>
        </w:rPr>
      </w:pPr>
    </w:p>
    <w:p w14:paraId="3C8CB09C" w14:textId="77777777" w:rsidR="0055663B" w:rsidRPr="00697C09" w:rsidRDefault="0055663B" w:rsidP="0055663B">
      <w:pPr>
        <w:pStyle w:val="Paragraphedeliste"/>
        <w:numPr>
          <w:ilvl w:val="0"/>
          <w:numId w:val="53"/>
        </w:numPr>
        <w:spacing w:after="0" w:line="259" w:lineRule="auto"/>
        <w:rPr>
          <w:color w:val="C00000"/>
          <w:lang w:val="fr-FR"/>
        </w:rPr>
      </w:pPr>
      <w:r w:rsidRPr="00697C09">
        <w:rPr>
          <w:color w:val="C00000"/>
          <w:lang w:val="fr-FR"/>
        </w:rPr>
        <w:t>Le plus petit entier naturel de sore 20 est obtenu avec le plus petit nombre de chiffres, la somme de ces chiffres devant être égale à 20. C’est impossible avec deux chiffres. Avec trois chiffres, on cherche le chiffre des centaines le plus petit. 1 ne convient pas mais 2 convient avec le nombre 299.</w:t>
      </w:r>
    </w:p>
    <w:p w14:paraId="7C60300D" w14:textId="3D8932D4" w:rsidR="0055663B" w:rsidRPr="00697C09" w:rsidRDefault="0055663B" w:rsidP="0055663B">
      <w:pPr>
        <w:pStyle w:val="Paragraphedeliste"/>
        <w:numPr>
          <w:ilvl w:val="0"/>
          <w:numId w:val="53"/>
        </w:numPr>
        <w:spacing w:after="0" w:line="259" w:lineRule="auto"/>
        <w:rPr>
          <w:color w:val="C00000"/>
          <w:lang w:val="fr-FR"/>
        </w:rPr>
      </w:pPr>
      <w:r w:rsidRPr="00697C09">
        <w:rPr>
          <w:color w:val="C00000"/>
          <w:lang w:val="fr-FR"/>
        </w:rPr>
        <w:t xml:space="preserve">Le plus petit entier écrit uniquement avec des 2 et des 3 et de score 23 est, de même, obtenu avec le plus petit nombre de chiffres, la somme de ces chiffres devant être égale à 23. On prend le maximum de 3 pour avoir le moins de chiffres possibles. Comme </w:t>
      </w:r>
      <m:oMath>
        <m:r>
          <w:rPr>
            <w:rFonts w:ascii="Cambria Math" w:hAnsi="Cambria Math"/>
            <w:color w:val="C00000"/>
            <w:lang w:val="fr-FR"/>
          </w:rPr>
          <m:t>23=3+3+3+3+3+3+3+2</m:t>
        </m:r>
      </m:oMath>
      <w:r w:rsidRPr="00697C09">
        <w:rPr>
          <w:rFonts w:eastAsiaTheme="minorEastAsia"/>
          <w:color w:val="C00000"/>
          <w:lang w:val="fr-FR"/>
        </w:rPr>
        <w:t>, le plus petit entier est obtenu en prenant 2 comme le chiffre le plus à gauche soit le nombre 23 333 333.</w:t>
      </w:r>
    </w:p>
    <w:p w14:paraId="11206BB2" w14:textId="77777777" w:rsidR="0055663B" w:rsidRPr="00697C09" w:rsidRDefault="0055663B" w:rsidP="0055663B">
      <w:pPr>
        <w:pStyle w:val="Paragraphedeliste"/>
        <w:numPr>
          <w:ilvl w:val="0"/>
          <w:numId w:val="53"/>
        </w:numPr>
        <w:spacing w:after="0" w:line="259" w:lineRule="auto"/>
        <w:rPr>
          <w:color w:val="C00000"/>
          <w:lang w:val="fr-FR"/>
        </w:rPr>
      </w:pPr>
      <w:r w:rsidRPr="00697C09">
        <w:rPr>
          <w:rFonts w:eastAsiaTheme="minorEastAsia" w:cstheme="minorHAnsi"/>
          <w:color w:val="C00000"/>
          <w:lang w:val="fr-FR"/>
        </w:rPr>
        <w:t>À</w:t>
      </w:r>
      <w:r w:rsidRPr="00697C09">
        <w:rPr>
          <w:rFonts w:eastAsiaTheme="minorEastAsia"/>
          <w:color w:val="C00000"/>
          <w:lang w:val="fr-FR"/>
        </w:rPr>
        <w:t xml:space="preserve"> l’inverse, le plus grand entier cherché est obtenu en prenant le maximum de 2 et le chiffre de gauche le plus grand possible. </w:t>
      </w:r>
    </w:p>
    <w:p w14:paraId="23D040A4" w14:textId="77777777" w:rsidR="0055663B" w:rsidRPr="00697C09" w:rsidRDefault="0055663B" w:rsidP="00977CD0">
      <w:pPr>
        <w:pStyle w:val="Paragraphedeliste"/>
        <w:spacing w:after="0"/>
        <w:rPr>
          <w:rFonts w:eastAsiaTheme="minorEastAsia"/>
          <w:color w:val="C00000"/>
          <w:lang w:val="fr-FR"/>
        </w:rPr>
      </w:pPr>
      <w:r w:rsidRPr="00697C09">
        <w:rPr>
          <w:rFonts w:eastAsiaTheme="minorEastAsia"/>
          <w:color w:val="C00000"/>
          <w:lang w:val="fr-FR"/>
        </w:rPr>
        <w:t xml:space="preserve">Comme </w:t>
      </w:r>
      <m:oMath>
        <m:r>
          <w:rPr>
            <w:rFonts w:ascii="Cambria Math" w:eastAsiaTheme="minorEastAsia" w:hAnsi="Cambria Math"/>
            <w:color w:val="C00000"/>
            <w:lang w:val="fr-FR"/>
          </w:rPr>
          <m:t>23=10×2+3</m:t>
        </m:r>
      </m:oMath>
      <w:r w:rsidRPr="00697C09">
        <w:rPr>
          <w:rFonts w:eastAsiaTheme="minorEastAsia"/>
          <w:color w:val="C00000"/>
          <w:lang w:val="fr-FR"/>
        </w:rPr>
        <w:t>, le plus grand entier cherché est 32 222 222 222.</w:t>
      </w:r>
    </w:p>
    <w:p w14:paraId="074C972B" w14:textId="77777777" w:rsidR="0055663B" w:rsidRPr="00697C09" w:rsidRDefault="0055663B" w:rsidP="0055663B">
      <w:pPr>
        <w:pStyle w:val="Paragraphedeliste"/>
        <w:numPr>
          <w:ilvl w:val="0"/>
          <w:numId w:val="53"/>
        </w:numPr>
        <w:spacing w:after="0" w:line="259" w:lineRule="auto"/>
        <w:rPr>
          <w:color w:val="C00000"/>
          <w:lang w:val="fr-FR"/>
        </w:rPr>
      </w:pPr>
      <w:r w:rsidRPr="00697C09">
        <w:rPr>
          <w:rFonts w:eastAsiaTheme="minorEastAsia"/>
          <w:color w:val="C00000"/>
          <w:lang w:val="fr-FR"/>
        </w:rPr>
        <w:t xml:space="preserve">Comme pour le a), on cherche un nombre ayant le moins de chiffres possibles (dont le plus de 9 possibles) avec le chiffre le plus à gauche le ^plus petit possible. Comme </w:t>
      </w:r>
      <m:oMath>
        <m:r>
          <w:rPr>
            <w:rFonts w:ascii="Cambria Math" w:eastAsiaTheme="minorEastAsia" w:hAnsi="Cambria Math"/>
            <w:color w:val="C00000"/>
            <w:lang w:val="fr-FR"/>
          </w:rPr>
          <m:t>2 023=224×9+7</m:t>
        </m:r>
      </m:oMath>
      <w:r w:rsidRPr="00697C09">
        <w:rPr>
          <w:rFonts w:eastAsiaTheme="minorEastAsia"/>
          <w:color w:val="C00000"/>
          <w:lang w:val="fr-FR"/>
        </w:rPr>
        <w:t>, l’entier cherché est obtenu avec le chiffre 7 suivi de 224 chiffres 9.</w:t>
      </w:r>
    </w:p>
    <w:p w14:paraId="204FF9F4" w14:textId="77777777" w:rsidR="0055663B" w:rsidRPr="00697C09" w:rsidRDefault="0055663B" w:rsidP="00977CD0">
      <w:pPr>
        <w:spacing w:after="0" w:line="240" w:lineRule="auto"/>
        <w:rPr>
          <w:rFonts w:eastAsiaTheme="minorEastAsia"/>
          <w:color w:val="C00000"/>
          <w:vertAlign w:val="subscript"/>
        </w:rPr>
      </w:pPr>
    </w:p>
    <w:p w14:paraId="6FDA24EB" w14:textId="31AB996E" w:rsidR="00EA4B62" w:rsidRDefault="00EA4B62" w:rsidP="00A931C1">
      <w:pPr>
        <w:spacing w:after="0" w:line="240" w:lineRule="auto"/>
        <w:rPr>
          <w:rFonts w:asciiTheme="minorHAnsi" w:hAnsiTheme="minorHAnsi" w:cstheme="minorHAnsi"/>
          <w:b/>
        </w:rPr>
      </w:pPr>
    </w:p>
    <w:p w14:paraId="538B0679" w14:textId="662351A0" w:rsidR="00A931C1" w:rsidRDefault="00A931C1" w:rsidP="00A931C1">
      <w:pPr>
        <w:spacing w:after="0" w:line="240" w:lineRule="auto"/>
        <w:rPr>
          <w:rFonts w:asciiTheme="minorHAnsi" w:hAnsiTheme="minorHAnsi" w:cstheme="minorHAnsi"/>
          <w:b/>
        </w:rPr>
      </w:pPr>
      <w:r>
        <w:rPr>
          <w:rFonts w:asciiTheme="minorHAnsi" w:hAnsiTheme="minorHAnsi" w:cstheme="minorHAnsi"/>
          <w:b/>
        </w:rPr>
        <w:t>8. Identité de Lagrange</w:t>
      </w:r>
      <w:r w:rsidR="00BE21E9">
        <w:rPr>
          <w:rFonts w:asciiTheme="minorHAnsi" w:hAnsiTheme="minorHAnsi" w:cstheme="minorHAnsi"/>
          <w:b/>
        </w:rPr>
        <w:t xml:space="preserve"> (*)</w:t>
      </w:r>
    </w:p>
    <w:p w14:paraId="2EDA7152" w14:textId="2E23FAEE" w:rsidR="00A931C1" w:rsidRDefault="00A931C1" w:rsidP="004F5A9F">
      <w:pPr>
        <w:spacing w:after="0" w:line="240" w:lineRule="auto"/>
        <w:ind w:right="-342"/>
        <w:rPr>
          <w:rFonts w:asciiTheme="minorHAnsi" w:hAnsiTheme="minorHAnsi" w:cstheme="minorHAnsi"/>
          <w:bCs/>
        </w:rPr>
      </w:pPr>
      <w:r>
        <w:rPr>
          <w:rFonts w:asciiTheme="minorHAnsi" w:hAnsiTheme="minorHAnsi" w:cstheme="minorHAnsi"/>
          <w:bCs/>
        </w:rPr>
        <w:t>Cette identité est un cas « simple » de l’identité de Brahmagupta, mais en troisième on ne va pas exagérer les difficultés techniques.</w:t>
      </w:r>
    </w:p>
    <w:p w14:paraId="7D0531F4" w14:textId="6F27A65C" w:rsidR="00A931C1" w:rsidRDefault="00A931C1" w:rsidP="004F5A9F">
      <w:pPr>
        <w:spacing w:after="0" w:line="240" w:lineRule="auto"/>
        <w:ind w:right="-342"/>
        <w:rPr>
          <w:rFonts w:asciiTheme="minorHAnsi" w:hAnsiTheme="minorHAnsi" w:cstheme="minorHAnsi"/>
          <w:bCs/>
        </w:rPr>
      </w:pPr>
      <w:r>
        <w:rPr>
          <w:rFonts w:asciiTheme="minorHAnsi" w:hAnsiTheme="minorHAnsi" w:cstheme="minorHAnsi"/>
          <w:bCs/>
        </w:rPr>
        <w:t>On peut la résumer de la façon suivante : le produit de deux nombres qui sont sommes de deux carrés est une somme de deux carrés.</w:t>
      </w:r>
    </w:p>
    <w:p w14:paraId="52655275" w14:textId="204C9309" w:rsidR="00A931C1" w:rsidRDefault="00A931C1" w:rsidP="004F5A9F">
      <w:pPr>
        <w:spacing w:after="0" w:line="240" w:lineRule="auto"/>
        <w:ind w:right="-342"/>
        <w:rPr>
          <w:rFonts w:asciiTheme="minorHAnsi" w:eastAsiaTheme="minorEastAsia" w:hAnsiTheme="minorHAnsi" w:cstheme="minorHAnsi"/>
          <w:bCs/>
        </w:rPr>
      </w:pPr>
      <w:r w:rsidRPr="00A931C1">
        <w:rPr>
          <w:rFonts w:asciiTheme="minorHAnsi" w:hAnsiTheme="minorHAnsi" w:cstheme="minorHAnsi"/>
          <w:bCs/>
        </w:rPr>
        <w:t>1.</w:t>
      </w:r>
      <w:r>
        <w:rPr>
          <w:rFonts w:asciiTheme="minorHAnsi" w:hAnsiTheme="minorHAnsi" w:cstheme="minorHAnsi"/>
          <w:bCs/>
        </w:rPr>
        <w:t xml:space="preserve"> </w:t>
      </w:r>
      <m:oMath>
        <m:r>
          <w:rPr>
            <w:rFonts w:ascii="Cambria Math" w:hAnsi="Cambria Math" w:cstheme="minorHAnsi"/>
          </w:rPr>
          <m:t>a, b, c d</m:t>
        </m:r>
      </m:oMath>
      <w:r>
        <w:rPr>
          <w:rFonts w:asciiTheme="minorHAnsi" w:eastAsiaTheme="minorEastAsia" w:hAnsiTheme="minorHAnsi" w:cstheme="minorHAnsi"/>
          <w:bCs/>
        </w:rPr>
        <w:t xml:space="preserve"> étant des entiers (ce n’est pas nécessaire, mais cela réduit le contexte)</w:t>
      </w:r>
      <w:r w:rsidR="00B70331">
        <w:rPr>
          <w:rFonts w:asciiTheme="minorHAnsi" w:eastAsiaTheme="minorEastAsia" w:hAnsiTheme="minorHAnsi" w:cstheme="minorHAnsi"/>
          <w:bCs/>
        </w:rPr>
        <w:t>, montrer que :</w:t>
      </w:r>
    </w:p>
    <w:p w14:paraId="1A0DB165" w14:textId="66512000" w:rsidR="00B70331" w:rsidRPr="00B70331" w:rsidRDefault="00000000" w:rsidP="004F5A9F">
      <w:pPr>
        <w:spacing w:after="0" w:line="240" w:lineRule="auto"/>
        <w:ind w:right="-342"/>
        <w:rPr>
          <w:rFonts w:asciiTheme="minorHAnsi" w:eastAsiaTheme="minorEastAsia" w:hAnsiTheme="minorHAnsi" w:cstheme="minorHAnsi"/>
          <w:bCs/>
        </w:rPr>
      </w:pPr>
      <m:oMathPara>
        <m:oMath>
          <m:d>
            <m:dPr>
              <m:ctrlPr>
                <w:rPr>
                  <w:rFonts w:ascii="Cambria Math" w:hAnsi="Cambria Math" w:cstheme="minorHAnsi"/>
                  <w:bCs/>
                  <w:i/>
                </w:rPr>
              </m:ctrlPr>
            </m:dPr>
            <m:e>
              <m:sSup>
                <m:sSupPr>
                  <m:ctrlPr>
                    <w:rPr>
                      <w:rFonts w:ascii="Cambria Math" w:hAnsi="Cambria Math" w:cstheme="minorHAnsi"/>
                      <w:bCs/>
                      <w:i/>
                    </w:rPr>
                  </m:ctrlPr>
                </m:sSupPr>
                <m:e>
                  <m:r>
                    <w:rPr>
                      <w:rFonts w:ascii="Cambria Math" w:hAnsi="Cambria Math" w:cstheme="minorHAnsi"/>
                    </w:rPr>
                    <m:t>a</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bCs/>
                      <w:i/>
                    </w:rPr>
                  </m:ctrlPr>
                </m:sSupPr>
                <m:e>
                  <m:r>
                    <w:rPr>
                      <w:rFonts w:ascii="Cambria Math" w:hAnsi="Cambria Math" w:cstheme="minorHAnsi"/>
                    </w:rPr>
                    <m:t>b</m:t>
                  </m:r>
                </m:e>
                <m:sup>
                  <m:r>
                    <w:rPr>
                      <w:rFonts w:ascii="Cambria Math" w:hAnsi="Cambria Math" w:cstheme="minorHAnsi"/>
                    </w:rPr>
                    <m:t>2</m:t>
                  </m:r>
                </m:sup>
              </m:sSup>
            </m:e>
          </m:d>
          <m:d>
            <m:dPr>
              <m:ctrlPr>
                <w:rPr>
                  <w:rFonts w:ascii="Cambria Math" w:hAnsi="Cambria Math" w:cstheme="minorHAnsi"/>
                  <w:bCs/>
                  <w:i/>
                </w:rPr>
              </m:ctrlPr>
            </m:dPr>
            <m:e>
              <m:sSup>
                <m:sSupPr>
                  <m:ctrlPr>
                    <w:rPr>
                      <w:rFonts w:ascii="Cambria Math" w:hAnsi="Cambria Math" w:cstheme="minorHAnsi"/>
                      <w:bCs/>
                      <w:i/>
                    </w:rPr>
                  </m:ctrlPr>
                </m:sSupPr>
                <m:e>
                  <m:r>
                    <w:rPr>
                      <w:rFonts w:ascii="Cambria Math" w:hAnsi="Cambria Math" w:cstheme="minorHAnsi"/>
                    </w:rPr>
                    <m:t>c</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bCs/>
                      <w:i/>
                    </w:rPr>
                  </m:ctrlPr>
                </m:sSupPr>
                <m:e>
                  <m:r>
                    <w:rPr>
                      <w:rFonts w:ascii="Cambria Math" w:hAnsi="Cambria Math" w:cstheme="minorHAnsi"/>
                    </w:rPr>
                    <m:t>d</m:t>
                  </m:r>
                </m:e>
                <m:sup>
                  <m:r>
                    <w:rPr>
                      <w:rFonts w:ascii="Cambria Math" w:hAnsi="Cambria Math" w:cstheme="minorHAnsi"/>
                    </w:rPr>
                    <m:t>2</m:t>
                  </m:r>
                </m:sup>
              </m:sSup>
            </m:e>
          </m:d>
          <m:r>
            <w:rPr>
              <w:rFonts w:ascii="Cambria Math" w:hAnsi="Cambria Math" w:cstheme="minorHAnsi"/>
            </w:rPr>
            <m:t>=</m:t>
          </m:r>
          <m:sSup>
            <m:sSupPr>
              <m:ctrlPr>
                <w:rPr>
                  <w:rFonts w:ascii="Cambria Math" w:hAnsi="Cambria Math" w:cstheme="minorHAnsi"/>
                  <w:bCs/>
                  <w:i/>
                </w:rPr>
              </m:ctrlPr>
            </m:sSupPr>
            <m:e>
              <m:r>
                <w:rPr>
                  <w:rFonts w:ascii="Cambria Math" w:hAnsi="Cambria Math" w:cstheme="minorHAnsi"/>
                </w:rPr>
                <m:t>a</m:t>
              </m:r>
            </m:e>
            <m:sup>
              <m:r>
                <w:rPr>
                  <w:rFonts w:ascii="Cambria Math" w:hAnsi="Cambria Math" w:cstheme="minorHAnsi"/>
                </w:rPr>
                <m:t>2</m:t>
              </m:r>
            </m:sup>
          </m:sSup>
          <m:sSup>
            <m:sSupPr>
              <m:ctrlPr>
                <w:rPr>
                  <w:rFonts w:ascii="Cambria Math" w:hAnsi="Cambria Math" w:cstheme="minorHAnsi"/>
                  <w:bCs/>
                  <w:i/>
                </w:rPr>
              </m:ctrlPr>
            </m:sSupPr>
            <m:e>
              <m:r>
                <w:rPr>
                  <w:rFonts w:ascii="Cambria Math" w:hAnsi="Cambria Math" w:cstheme="minorHAnsi"/>
                </w:rPr>
                <m:t>c</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bCs/>
                  <w:i/>
                </w:rPr>
              </m:ctrlPr>
            </m:sSupPr>
            <m:e>
              <m:r>
                <w:rPr>
                  <w:rFonts w:ascii="Cambria Math" w:hAnsi="Cambria Math" w:cstheme="minorHAnsi"/>
                </w:rPr>
                <m:t>b</m:t>
              </m:r>
            </m:e>
            <m:sup>
              <m:r>
                <w:rPr>
                  <w:rFonts w:ascii="Cambria Math" w:hAnsi="Cambria Math" w:cstheme="minorHAnsi"/>
                </w:rPr>
                <m:t>2</m:t>
              </m:r>
            </m:sup>
          </m:sSup>
          <m:sSup>
            <m:sSupPr>
              <m:ctrlPr>
                <w:rPr>
                  <w:rFonts w:ascii="Cambria Math" w:hAnsi="Cambria Math" w:cstheme="minorHAnsi"/>
                  <w:bCs/>
                  <w:i/>
                </w:rPr>
              </m:ctrlPr>
            </m:sSupPr>
            <m:e>
              <m:r>
                <w:rPr>
                  <w:rFonts w:ascii="Cambria Math" w:hAnsi="Cambria Math" w:cstheme="minorHAnsi"/>
                </w:rPr>
                <m:t>d</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bCs/>
                  <w:i/>
                </w:rPr>
              </m:ctrlPr>
            </m:sSupPr>
            <m:e>
              <m:r>
                <w:rPr>
                  <w:rFonts w:ascii="Cambria Math" w:hAnsi="Cambria Math" w:cstheme="minorHAnsi"/>
                </w:rPr>
                <m:t>a</m:t>
              </m:r>
            </m:e>
            <m:sup>
              <m:r>
                <w:rPr>
                  <w:rFonts w:ascii="Cambria Math" w:hAnsi="Cambria Math" w:cstheme="minorHAnsi"/>
                </w:rPr>
                <m:t>2</m:t>
              </m:r>
            </m:sup>
          </m:sSup>
          <m:sSup>
            <m:sSupPr>
              <m:ctrlPr>
                <w:rPr>
                  <w:rFonts w:ascii="Cambria Math" w:hAnsi="Cambria Math" w:cstheme="minorHAnsi"/>
                  <w:bCs/>
                  <w:i/>
                </w:rPr>
              </m:ctrlPr>
            </m:sSupPr>
            <m:e>
              <m:r>
                <w:rPr>
                  <w:rFonts w:ascii="Cambria Math" w:hAnsi="Cambria Math" w:cstheme="minorHAnsi"/>
                </w:rPr>
                <m:t>d</m:t>
              </m:r>
            </m:e>
            <m:sup>
              <m:r>
                <w:rPr>
                  <w:rFonts w:ascii="Cambria Math" w:hAnsi="Cambria Math" w:cstheme="minorHAnsi"/>
                </w:rPr>
                <m:t>2</m:t>
              </m:r>
            </m:sup>
          </m:sSup>
          <m:r>
            <w:rPr>
              <w:rFonts w:ascii="Cambria Math" w:hAnsi="Cambria Math" w:cstheme="minorHAnsi"/>
            </w:rPr>
            <m:t>+b²c²</m:t>
          </m:r>
        </m:oMath>
      </m:oMathPara>
    </w:p>
    <w:p w14:paraId="2A2E640B" w14:textId="647EA86C" w:rsidR="00B70331" w:rsidRDefault="00B70331" w:rsidP="004F5A9F">
      <w:pPr>
        <w:spacing w:after="0" w:line="240" w:lineRule="auto"/>
        <w:ind w:right="-342"/>
        <w:rPr>
          <w:rFonts w:asciiTheme="minorHAnsi" w:eastAsiaTheme="minorEastAsia" w:hAnsiTheme="minorHAnsi" w:cstheme="minorHAnsi"/>
          <w:bCs/>
        </w:rPr>
      </w:pPr>
      <w:r>
        <w:rPr>
          <w:rFonts w:asciiTheme="minorHAnsi" w:eastAsiaTheme="minorEastAsia" w:hAnsiTheme="minorHAnsi" w:cstheme="minorHAnsi"/>
          <w:bCs/>
        </w:rPr>
        <w:t>2. Développer :</w:t>
      </w:r>
    </w:p>
    <w:p w14:paraId="6DAC6DD3" w14:textId="41482E67" w:rsidR="00B70331" w:rsidRPr="00B70331" w:rsidRDefault="00000000" w:rsidP="004F5A9F">
      <w:pPr>
        <w:spacing w:after="0" w:line="240" w:lineRule="auto"/>
        <w:ind w:right="-342"/>
        <w:rPr>
          <w:rFonts w:asciiTheme="minorHAnsi" w:eastAsiaTheme="minorEastAsia" w:hAnsiTheme="minorHAnsi" w:cstheme="minorHAnsi"/>
          <w:bCs/>
        </w:rPr>
      </w:pPr>
      <m:oMathPara>
        <m:oMath>
          <m:sSup>
            <m:sSupPr>
              <m:ctrlPr>
                <w:rPr>
                  <w:rFonts w:ascii="Cambria Math" w:hAnsi="Cambria Math" w:cstheme="minorHAnsi"/>
                  <w:bCs/>
                  <w:i/>
                </w:rPr>
              </m:ctrlPr>
            </m:sSupPr>
            <m:e>
              <m:d>
                <m:dPr>
                  <m:ctrlPr>
                    <w:rPr>
                      <w:rFonts w:ascii="Cambria Math" w:hAnsi="Cambria Math" w:cstheme="minorHAnsi"/>
                      <w:bCs/>
                      <w:i/>
                    </w:rPr>
                  </m:ctrlPr>
                </m:dPr>
                <m:e>
                  <m:r>
                    <w:rPr>
                      <w:rFonts w:ascii="Cambria Math" w:hAnsi="Cambria Math" w:cstheme="minorHAnsi"/>
                    </w:rPr>
                    <m:t>ac+bd</m:t>
                  </m:r>
                </m:e>
              </m:d>
            </m:e>
            <m:sup>
              <m:r>
                <w:rPr>
                  <w:rFonts w:ascii="Cambria Math" w:hAnsi="Cambria Math" w:cstheme="minorHAnsi"/>
                </w:rPr>
                <m:t>2</m:t>
              </m:r>
            </m:sup>
          </m:sSup>
          <m:r>
            <w:rPr>
              <w:rFonts w:ascii="Cambria Math" w:hAnsi="Cambria Math" w:cstheme="minorHAnsi"/>
            </w:rPr>
            <m:t>+(ad-bc)²</m:t>
          </m:r>
        </m:oMath>
      </m:oMathPara>
    </w:p>
    <w:p w14:paraId="000A3BA8" w14:textId="5F5DCA21" w:rsidR="00B70331" w:rsidRDefault="00B70331" w:rsidP="004F5A9F">
      <w:pPr>
        <w:spacing w:after="0" w:line="240" w:lineRule="auto"/>
        <w:ind w:right="-342"/>
        <w:rPr>
          <w:rFonts w:asciiTheme="minorHAnsi" w:eastAsiaTheme="minorEastAsia" w:hAnsiTheme="minorHAnsi" w:cstheme="minorHAnsi"/>
          <w:bCs/>
        </w:rPr>
      </w:pPr>
      <w:r>
        <w:rPr>
          <w:rFonts w:asciiTheme="minorHAnsi" w:eastAsiaTheme="minorEastAsia" w:hAnsiTheme="minorHAnsi" w:cstheme="minorHAnsi"/>
          <w:bCs/>
        </w:rPr>
        <w:t>3. Conclure</w:t>
      </w:r>
    </w:p>
    <w:p w14:paraId="6A73C536" w14:textId="77777777" w:rsidR="00B70331" w:rsidRDefault="00B70331" w:rsidP="004F5A9F">
      <w:pPr>
        <w:spacing w:after="0" w:line="240" w:lineRule="auto"/>
        <w:ind w:right="-342"/>
        <w:rPr>
          <w:rFonts w:asciiTheme="minorHAnsi" w:eastAsiaTheme="minorEastAsia" w:hAnsiTheme="minorHAnsi" w:cstheme="minorHAnsi"/>
          <w:bCs/>
        </w:rPr>
      </w:pPr>
    </w:p>
    <w:p w14:paraId="177D212B" w14:textId="40894D89" w:rsidR="00B70331" w:rsidRDefault="00B70331" w:rsidP="004F5A9F">
      <w:pPr>
        <w:spacing w:after="0" w:line="240" w:lineRule="auto"/>
        <w:ind w:right="-342"/>
        <w:jc w:val="both"/>
        <w:rPr>
          <w:rFonts w:asciiTheme="minorHAnsi" w:eastAsiaTheme="minorEastAsia" w:hAnsiTheme="minorHAnsi" w:cstheme="minorHAnsi"/>
          <w:bCs/>
        </w:rPr>
      </w:pPr>
      <w:r>
        <w:rPr>
          <w:rFonts w:asciiTheme="minorHAnsi" w:eastAsiaTheme="minorEastAsia" w:hAnsiTheme="minorHAnsi" w:cstheme="minorHAnsi"/>
          <w:bCs/>
        </w:rPr>
        <w:t xml:space="preserve">L’identité de Brahmagupta, outre qu’elle est formulée originellement dans une langue mathématique « ancienne », postule que, si </w:t>
      </w:r>
      <m:oMath>
        <m:r>
          <w:rPr>
            <w:rFonts w:ascii="Cambria Math" w:eastAsiaTheme="minorEastAsia" w:hAnsi="Cambria Math" w:cstheme="minorHAnsi"/>
          </w:rPr>
          <m:t>a, b, c, d, n</m:t>
        </m:r>
      </m:oMath>
      <w:r>
        <w:rPr>
          <w:rFonts w:asciiTheme="minorHAnsi" w:eastAsiaTheme="minorEastAsia" w:hAnsiTheme="minorHAnsi" w:cstheme="minorHAnsi"/>
          <w:bCs/>
        </w:rPr>
        <w:t xml:space="preserve"> sont des nombres, </w:t>
      </w:r>
    </w:p>
    <w:p w14:paraId="5D8396AC" w14:textId="77777777" w:rsidR="00EC1C9B" w:rsidRDefault="00EC1C9B" w:rsidP="004F5A9F">
      <w:pPr>
        <w:spacing w:after="0" w:line="240" w:lineRule="auto"/>
        <w:ind w:right="-342"/>
        <w:rPr>
          <w:rFonts w:asciiTheme="minorHAnsi" w:eastAsiaTheme="minorEastAsia" w:hAnsiTheme="minorHAnsi" w:cstheme="minorHAnsi"/>
          <w:bCs/>
        </w:rPr>
      </w:pPr>
    </w:p>
    <w:p w14:paraId="6808DC11" w14:textId="3EDD3233" w:rsidR="00B70331" w:rsidRPr="00BE21E9" w:rsidRDefault="00000000" w:rsidP="004F5A9F">
      <w:pPr>
        <w:spacing w:after="0" w:line="240" w:lineRule="auto"/>
        <w:ind w:right="-342"/>
        <w:rPr>
          <w:rFonts w:asciiTheme="minorHAnsi" w:eastAsiaTheme="minorEastAsia" w:hAnsiTheme="minorHAnsi" w:cstheme="minorHAnsi"/>
          <w:bCs/>
        </w:rPr>
      </w:pPr>
      <m:oMathPara>
        <m:oMath>
          <m:d>
            <m:dPr>
              <m:ctrlPr>
                <w:rPr>
                  <w:rFonts w:ascii="Cambria Math" w:hAnsi="Cambria Math" w:cstheme="minorHAnsi"/>
                  <w:bCs/>
                  <w:i/>
                </w:rPr>
              </m:ctrlPr>
            </m:dPr>
            <m:e>
              <m:sSup>
                <m:sSupPr>
                  <m:ctrlPr>
                    <w:rPr>
                      <w:rFonts w:ascii="Cambria Math" w:hAnsi="Cambria Math" w:cstheme="minorHAnsi"/>
                      <w:bCs/>
                      <w:i/>
                    </w:rPr>
                  </m:ctrlPr>
                </m:sSupPr>
                <m:e>
                  <m:r>
                    <w:rPr>
                      <w:rFonts w:ascii="Cambria Math" w:hAnsi="Cambria Math" w:cstheme="minorHAnsi"/>
                    </w:rPr>
                    <m:t>a</m:t>
                  </m:r>
                </m:e>
                <m:sup>
                  <m:r>
                    <w:rPr>
                      <w:rFonts w:ascii="Cambria Math" w:hAnsi="Cambria Math" w:cstheme="minorHAnsi"/>
                    </w:rPr>
                    <m:t>2</m:t>
                  </m:r>
                </m:sup>
              </m:sSup>
              <m:r>
                <w:rPr>
                  <w:rFonts w:ascii="Cambria Math" w:hAnsi="Cambria Math" w:cstheme="minorHAnsi"/>
                </w:rPr>
                <m:t>-n</m:t>
              </m:r>
              <m:sSup>
                <m:sSupPr>
                  <m:ctrlPr>
                    <w:rPr>
                      <w:rFonts w:ascii="Cambria Math" w:hAnsi="Cambria Math" w:cstheme="minorHAnsi"/>
                      <w:bCs/>
                      <w:i/>
                    </w:rPr>
                  </m:ctrlPr>
                </m:sSupPr>
                <m:e>
                  <m:r>
                    <w:rPr>
                      <w:rFonts w:ascii="Cambria Math" w:hAnsi="Cambria Math" w:cstheme="minorHAnsi"/>
                    </w:rPr>
                    <m:t>b</m:t>
                  </m:r>
                </m:e>
                <m:sup>
                  <m:r>
                    <w:rPr>
                      <w:rFonts w:ascii="Cambria Math" w:hAnsi="Cambria Math" w:cstheme="minorHAnsi"/>
                    </w:rPr>
                    <m:t>2</m:t>
                  </m:r>
                </m:sup>
              </m:sSup>
            </m:e>
          </m:d>
          <m:d>
            <m:dPr>
              <m:ctrlPr>
                <w:rPr>
                  <w:rFonts w:ascii="Cambria Math" w:hAnsi="Cambria Math" w:cstheme="minorHAnsi"/>
                  <w:bCs/>
                  <w:i/>
                </w:rPr>
              </m:ctrlPr>
            </m:dPr>
            <m:e>
              <m:sSup>
                <m:sSupPr>
                  <m:ctrlPr>
                    <w:rPr>
                      <w:rFonts w:ascii="Cambria Math" w:hAnsi="Cambria Math" w:cstheme="minorHAnsi"/>
                      <w:bCs/>
                      <w:i/>
                    </w:rPr>
                  </m:ctrlPr>
                </m:sSupPr>
                <m:e>
                  <m:r>
                    <w:rPr>
                      <w:rFonts w:ascii="Cambria Math" w:hAnsi="Cambria Math" w:cstheme="minorHAnsi"/>
                    </w:rPr>
                    <m:t>c</m:t>
                  </m:r>
                </m:e>
                <m:sup>
                  <m:r>
                    <w:rPr>
                      <w:rFonts w:ascii="Cambria Math" w:hAnsi="Cambria Math" w:cstheme="minorHAnsi"/>
                    </w:rPr>
                    <m:t>2</m:t>
                  </m:r>
                </m:sup>
              </m:sSup>
              <m:r>
                <w:rPr>
                  <w:rFonts w:ascii="Cambria Math" w:hAnsi="Cambria Math" w:cstheme="minorHAnsi"/>
                </w:rPr>
                <m:t>-n</m:t>
              </m:r>
              <m:sSup>
                <m:sSupPr>
                  <m:ctrlPr>
                    <w:rPr>
                      <w:rFonts w:ascii="Cambria Math" w:hAnsi="Cambria Math" w:cstheme="minorHAnsi"/>
                      <w:bCs/>
                      <w:i/>
                    </w:rPr>
                  </m:ctrlPr>
                </m:sSupPr>
                <m:e>
                  <m:r>
                    <w:rPr>
                      <w:rFonts w:ascii="Cambria Math" w:hAnsi="Cambria Math" w:cstheme="minorHAnsi"/>
                    </w:rPr>
                    <m:t>d</m:t>
                  </m:r>
                </m:e>
                <m:sup>
                  <m:r>
                    <w:rPr>
                      <w:rFonts w:ascii="Cambria Math" w:hAnsi="Cambria Math" w:cstheme="minorHAnsi"/>
                    </w:rPr>
                    <m:t>2</m:t>
                  </m:r>
                </m:sup>
              </m:sSup>
            </m:e>
          </m:d>
          <m:r>
            <w:rPr>
              <w:rFonts w:ascii="Cambria Math" w:hAnsi="Cambria Math" w:cstheme="minorHAnsi"/>
            </w:rPr>
            <m:t>=</m:t>
          </m:r>
          <m:sSup>
            <m:sSupPr>
              <m:ctrlPr>
                <w:rPr>
                  <w:rFonts w:ascii="Cambria Math" w:hAnsi="Cambria Math" w:cstheme="minorHAnsi"/>
                  <w:bCs/>
                  <w:i/>
                </w:rPr>
              </m:ctrlPr>
            </m:sSupPr>
            <m:e>
              <m:d>
                <m:dPr>
                  <m:ctrlPr>
                    <w:rPr>
                      <w:rFonts w:ascii="Cambria Math" w:hAnsi="Cambria Math" w:cstheme="minorHAnsi"/>
                      <w:bCs/>
                      <w:i/>
                    </w:rPr>
                  </m:ctrlPr>
                </m:dPr>
                <m:e>
                  <m:r>
                    <w:rPr>
                      <w:rFonts w:ascii="Cambria Math" w:hAnsi="Cambria Math" w:cstheme="minorHAnsi"/>
                    </w:rPr>
                    <m:t>ac+nbd</m:t>
                  </m:r>
                </m:e>
              </m:d>
            </m:e>
            <m:sup>
              <m:r>
                <w:rPr>
                  <w:rFonts w:ascii="Cambria Math" w:hAnsi="Cambria Math" w:cstheme="minorHAnsi"/>
                </w:rPr>
                <m:t>2</m:t>
              </m:r>
            </m:sup>
          </m:sSup>
          <m:r>
            <w:rPr>
              <w:rFonts w:ascii="Cambria Math" w:hAnsi="Cambria Math" w:cstheme="minorHAnsi"/>
            </w:rPr>
            <m:t>-n(ad+bc)²</m:t>
          </m:r>
        </m:oMath>
      </m:oMathPara>
    </w:p>
    <w:p w14:paraId="22945398" w14:textId="77777777" w:rsidR="00BE21E9" w:rsidRDefault="00BE21E9" w:rsidP="004F5A9F">
      <w:pPr>
        <w:spacing w:after="0" w:line="240" w:lineRule="auto"/>
        <w:ind w:right="-342"/>
        <w:rPr>
          <w:rFonts w:asciiTheme="minorHAnsi" w:eastAsiaTheme="minorEastAsia" w:hAnsiTheme="minorHAnsi" w:cstheme="minorHAnsi"/>
          <w:bCs/>
        </w:rPr>
      </w:pPr>
    </w:p>
    <w:p w14:paraId="52ABDB43" w14:textId="77777777" w:rsidR="00BE21E9" w:rsidRDefault="00BE21E9" w:rsidP="004F5A9F">
      <w:pPr>
        <w:spacing w:after="0" w:line="240" w:lineRule="auto"/>
        <w:ind w:right="-342"/>
        <w:rPr>
          <w:rFonts w:asciiTheme="minorHAnsi" w:eastAsiaTheme="minorEastAsia" w:hAnsiTheme="minorHAnsi" w:cstheme="minorHAnsi"/>
          <w:bCs/>
        </w:rPr>
      </w:pPr>
    </w:p>
    <w:p w14:paraId="08DA265E" w14:textId="425BD5EA" w:rsidR="00BE21E9" w:rsidRDefault="00BE21E9" w:rsidP="004F5A9F">
      <w:pPr>
        <w:spacing w:after="0" w:line="240" w:lineRule="auto"/>
        <w:ind w:right="-342"/>
        <w:rPr>
          <w:rFonts w:asciiTheme="minorHAnsi" w:eastAsiaTheme="minorEastAsia" w:hAnsiTheme="minorHAnsi" w:cstheme="minorHAnsi"/>
          <w:bCs/>
        </w:rPr>
      </w:pPr>
      <w:r>
        <w:rPr>
          <w:rFonts w:asciiTheme="minorHAnsi" w:eastAsiaTheme="minorEastAsia" w:hAnsiTheme="minorHAnsi" w:cstheme="minorHAnsi"/>
          <w:bCs/>
        </w:rPr>
        <w:t>(*)</w:t>
      </w:r>
      <w:r w:rsidR="00A40813">
        <w:rPr>
          <w:rFonts w:asciiTheme="minorHAnsi" w:eastAsiaTheme="minorEastAsia" w:hAnsiTheme="minorHAnsi" w:cstheme="minorHAnsi"/>
          <w:bCs/>
        </w:rPr>
        <w:t xml:space="preserve"> </w:t>
      </w:r>
      <w:r w:rsidR="0082491D">
        <w:rPr>
          <w:rFonts w:asciiTheme="minorHAnsi" w:eastAsiaTheme="minorEastAsia" w:hAnsiTheme="minorHAnsi" w:cstheme="minorHAnsi"/>
          <w:bCs/>
        </w:rPr>
        <w:t xml:space="preserve">Joseph-Louis Lagrange (1736 – 1813) </w:t>
      </w:r>
      <w:r w:rsidR="00A40813">
        <w:rPr>
          <w:rFonts w:asciiTheme="minorHAnsi" w:eastAsiaTheme="minorEastAsia" w:hAnsiTheme="minorHAnsi" w:cstheme="minorHAnsi"/>
          <w:bCs/>
        </w:rPr>
        <w:t xml:space="preserve">Mathématicien italien en Italie, mathématicien français en France </w:t>
      </w:r>
    </w:p>
    <w:p w14:paraId="3FCD904D" w14:textId="77777777" w:rsidR="00A40813" w:rsidRDefault="00A40813" w:rsidP="004F5A9F">
      <w:pPr>
        <w:spacing w:after="0" w:line="240" w:lineRule="auto"/>
        <w:ind w:right="-342"/>
        <w:rPr>
          <w:rFonts w:asciiTheme="minorHAnsi" w:eastAsiaTheme="minorEastAsia" w:hAnsiTheme="minorHAnsi" w:cstheme="minorHAnsi"/>
          <w:bCs/>
        </w:rPr>
      </w:pPr>
    </w:p>
    <w:p w14:paraId="5DEE7E8B" w14:textId="6F280026" w:rsidR="00A40813" w:rsidRDefault="004F5A9F" w:rsidP="004F5A9F">
      <w:pPr>
        <w:pStyle w:val="Paragraphedeliste"/>
        <w:numPr>
          <w:ilvl w:val="0"/>
          <w:numId w:val="66"/>
        </w:numPr>
        <w:spacing w:after="0" w:line="240" w:lineRule="auto"/>
        <w:ind w:left="284" w:right="-342"/>
        <w:rPr>
          <w:rFonts w:asciiTheme="minorHAnsi" w:eastAsiaTheme="minorEastAsia" w:hAnsiTheme="minorHAnsi" w:cstheme="minorHAnsi"/>
          <w:bCs/>
          <w:color w:val="C00000"/>
          <w:lang w:val="fr-FR"/>
        </w:rPr>
      </w:pPr>
      <w:r w:rsidRPr="004F5A9F">
        <w:rPr>
          <w:rFonts w:asciiTheme="minorHAnsi" w:eastAsiaTheme="minorEastAsia" w:hAnsiTheme="minorHAnsi" w:cstheme="minorHAnsi"/>
          <w:bCs/>
          <w:color w:val="C00000"/>
          <w:lang w:val="fr-FR"/>
        </w:rPr>
        <w:t>Il suffit de d</w:t>
      </w:r>
      <w:r>
        <w:rPr>
          <w:rFonts w:asciiTheme="minorHAnsi" w:eastAsiaTheme="minorEastAsia" w:hAnsiTheme="minorHAnsi" w:cstheme="minorHAnsi"/>
          <w:bCs/>
          <w:color w:val="C00000"/>
          <w:lang w:val="fr-FR"/>
        </w:rPr>
        <w:t>é</w:t>
      </w:r>
      <w:r w:rsidRPr="004F5A9F">
        <w:rPr>
          <w:rFonts w:asciiTheme="minorHAnsi" w:eastAsiaTheme="minorEastAsia" w:hAnsiTheme="minorHAnsi" w:cstheme="minorHAnsi"/>
          <w:bCs/>
          <w:color w:val="C00000"/>
          <w:lang w:val="fr-FR"/>
        </w:rPr>
        <w:t>velop</w:t>
      </w:r>
      <w:r>
        <w:rPr>
          <w:rFonts w:asciiTheme="minorHAnsi" w:eastAsiaTheme="minorEastAsia" w:hAnsiTheme="minorHAnsi" w:cstheme="minorHAnsi"/>
          <w:bCs/>
          <w:color w:val="C00000"/>
          <w:lang w:val="fr-FR"/>
        </w:rPr>
        <w:t>p</w:t>
      </w:r>
      <w:r w:rsidRPr="004F5A9F">
        <w:rPr>
          <w:rFonts w:asciiTheme="minorHAnsi" w:eastAsiaTheme="minorEastAsia" w:hAnsiTheme="minorHAnsi" w:cstheme="minorHAnsi"/>
          <w:bCs/>
          <w:color w:val="C00000"/>
          <w:lang w:val="fr-FR"/>
        </w:rPr>
        <w:t xml:space="preserve">er le produit </w:t>
      </w:r>
      <m:oMath>
        <m:d>
          <m:dPr>
            <m:ctrlPr>
              <w:rPr>
                <w:rFonts w:ascii="Cambria Math" w:hAnsi="Cambria Math" w:cstheme="minorHAnsi"/>
                <w:bCs/>
                <w:i/>
                <w:color w:val="C00000"/>
                <w:lang w:val="fr-FR"/>
              </w:rPr>
            </m:ctrlPr>
          </m:dPr>
          <m:e>
            <m:sSup>
              <m:sSupPr>
                <m:ctrlPr>
                  <w:rPr>
                    <w:rFonts w:ascii="Cambria Math" w:hAnsi="Cambria Math" w:cstheme="minorHAnsi"/>
                    <w:bCs/>
                    <w:i/>
                    <w:color w:val="C00000"/>
                    <w:lang w:val="fr-FR"/>
                  </w:rPr>
                </m:ctrlPr>
              </m:sSupPr>
              <m:e>
                <m:r>
                  <w:rPr>
                    <w:rFonts w:ascii="Cambria Math" w:hAnsi="Cambria Math" w:cstheme="minorHAnsi"/>
                    <w:color w:val="C00000"/>
                    <w:lang w:val="fr-FR"/>
                  </w:rPr>
                  <m:t>a</m:t>
                </m:r>
              </m:e>
              <m:sup>
                <m:r>
                  <w:rPr>
                    <w:rFonts w:ascii="Cambria Math" w:hAnsi="Cambria Math" w:cstheme="minorHAnsi"/>
                    <w:color w:val="C00000"/>
                    <w:lang w:val="fr-FR"/>
                  </w:rPr>
                  <m:t>2</m:t>
                </m:r>
              </m:sup>
            </m:sSup>
            <m:r>
              <w:rPr>
                <w:rFonts w:ascii="Cambria Math" w:hAnsi="Cambria Math" w:cstheme="minorHAnsi"/>
                <w:color w:val="C00000"/>
                <w:lang w:val="fr-FR"/>
              </w:rPr>
              <m:t>+</m:t>
            </m:r>
            <m:sSup>
              <m:sSupPr>
                <m:ctrlPr>
                  <w:rPr>
                    <w:rFonts w:ascii="Cambria Math" w:hAnsi="Cambria Math" w:cstheme="minorHAnsi"/>
                    <w:bCs/>
                    <w:i/>
                    <w:color w:val="C00000"/>
                    <w:lang w:val="fr-FR"/>
                  </w:rPr>
                </m:ctrlPr>
              </m:sSupPr>
              <m:e>
                <m:r>
                  <w:rPr>
                    <w:rFonts w:ascii="Cambria Math" w:hAnsi="Cambria Math" w:cstheme="minorHAnsi"/>
                    <w:color w:val="C00000"/>
                    <w:lang w:val="fr-FR"/>
                  </w:rPr>
                  <m:t>b</m:t>
                </m:r>
              </m:e>
              <m:sup>
                <m:r>
                  <w:rPr>
                    <w:rFonts w:ascii="Cambria Math" w:hAnsi="Cambria Math" w:cstheme="minorHAnsi"/>
                    <w:color w:val="C00000"/>
                    <w:lang w:val="fr-FR"/>
                  </w:rPr>
                  <m:t>2</m:t>
                </m:r>
              </m:sup>
            </m:sSup>
          </m:e>
        </m:d>
        <m:d>
          <m:dPr>
            <m:ctrlPr>
              <w:rPr>
                <w:rFonts w:ascii="Cambria Math" w:hAnsi="Cambria Math" w:cstheme="minorHAnsi"/>
                <w:bCs/>
                <w:i/>
                <w:color w:val="C00000"/>
                <w:lang w:val="fr-FR"/>
              </w:rPr>
            </m:ctrlPr>
          </m:dPr>
          <m:e>
            <m:sSup>
              <m:sSupPr>
                <m:ctrlPr>
                  <w:rPr>
                    <w:rFonts w:ascii="Cambria Math" w:hAnsi="Cambria Math" w:cstheme="minorHAnsi"/>
                    <w:bCs/>
                    <w:i/>
                    <w:color w:val="C00000"/>
                    <w:lang w:val="fr-FR"/>
                  </w:rPr>
                </m:ctrlPr>
              </m:sSupPr>
              <m:e>
                <m:r>
                  <w:rPr>
                    <w:rFonts w:ascii="Cambria Math" w:hAnsi="Cambria Math" w:cstheme="minorHAnsi"/>
                    <w:color w:val="C00000"/>
                    <w:lang w:val="fr-FR"/>
                  </w:rPr>
                  <m:t>c</m:t>
                </m:r>
              </m:e>
              <m:sup>
                <m:r>
                  <w:rPr>
                    <w:rFonts w:ascii="Cambria Math" w:hAnsi="Cambria Math" w:cstheme="minorHAnsi"/>
                    <w:color w:val="C00000"/>
                    <w:lang w:val="fr-FR"/>
                  </w:rPr>
                  <m:t>2</m:t>
                </m:r>
              </m:sup>
            </m:sSup>
            <m:r>
              <w:rPr>
                <w:rFonts w:ascii="Cambria Math" w:hAnsi="Cambria Math" w:cstheme="minorHAnsi"/>
                <w:color w:val="C00000"/>
                <w:lang w:val="fr-FR"/>
              </w:rPr>
              <m:t>+</m:t>
            </m:r>
            <m:sSup>
              <m:sSupPr>
                <m:ctrlPr>
                  <w:rPr>
                    <w:rFonts w:ascii="Cambria Math" w:hAnsi="Cambria Math" w:cstheme="minorHAnsi"/>
                    <w:bCs/>
                    <w:i/>
                    <w:color w:val="C00000"/>
                    <w:lang w:val="fr-FR"/>
                  </w:rPr>
                </m:ctrlPr>
              </m:sSupPr>
              <m:e>
                <m:r>
                  <w:rPr>
                    <w:rFonts w:ascii="Cambria Math" w:hAnsi="Cambria Math" w:cstheme="minorHAnsi"/>
                    <w:color w:val="C00000"/>
                    <w:lang w:val="fr-FR"/>
                  </w:rPr>
                  <m:t>d</m:t>
                </m:r>
              </m:e>
              <m:sup>
                <m:r>
                  <w:rPr>
                    <w:rFonts w:ascii="Cambria Math" w:hAnsi="Cambria Math" w:cstheme="minorHAnsi"/>
                    <w:color w:val="C00000"/>
                    <w:lang w:val="fr-FR"/>
                  </w:rPr>
                  <m:t>2</m:t>
                </m:r>
              </m:sup>
            </m:sSup>
          </m:e>
        </m:d>
      </m:oMath>
      <w:r>
        <w:rPr>
          <w:rFonts w:asciiTheme="minorHAnsi" w:eastAsiaTheme="minorEastAsia" w:hAnsiTheme="minorHAnsi" w:cstheme="minorHAnsi"/>
          <w:bCs/>
          <w:color w:val="C00000"/>
          <w:lang w:val="fr-FR"/>
        </w:rPr>
        <w:t>.</w:t>
      </w:r>
    </w:p>
    <w:p w14:paraId="4ABC2098" w14:textId="60E0D843" w:rsidR="004F5A9F" w:rsidRPr="004F5A9F" w:rsidRDefault="00000000" w:rsidP="004F5A9F">
      <w:pPr>
        <w:pStyle w:val="Paragraphedeliste"/>
        <w:numPr>
          <w:ilvl w:val="0"/>
          <w:numId w:val="66"/>
        </w:numPr>
        <w:spacing w:after="0" w:line="240" w:lineRule="auto"/>
        <w:ind w:left="284" w:right="-342"/>
        <w:rPr>
          <w:rFonts w:asciiTheme="minorHAnsi" w:eastAsiaTheme="minorEastAsia" w:hAnsiTheme="minorHAnsi" w:cstheme="minorHAnsi"/>
          <w:bCs/>
          <w:color w:val="C00000"/>
        </w:rPr>
      </w:pPr>
      <m:oMath>
        <m:sSup>
          <m:sSupPr>
            <m:ctrlPr>
              <w:rPr>
                <w:rFonts w:ascii="Cambria Math" w:hAnsi="Cambria Math" w:cstheme="minorHAnsi"/>
                <w:bCs/>
                <w:i/>
                <w:color w:val="C00000"/>
              </w:rPr>
            </m:ctrlPr>
          </m:sSupPr>
          <m:e>
            <m:d>
              <m:dPr>
                <m:ctrlPr>
                  <w:rPr>
                    <w:rFonts w:ascii="Cambria Math" w:hAnsi="Cambria Math" w:cstheme="minorHAnsi"/>
                    <w:bCs/>
                    <w:i/>
                    <w:color w:val="C00000"/>
                  </w:rPr>
                </m:ctrlPr>
              </m:dPr>
              <m:e>
                <m:r>
                  <w:rPr>
                    <w:rFonts w:ascii="Cambria Math" w:hAnsi="Cambria Math" w:cstheme="minorHAnsi"/>
                    <w:color w:val="C00000"/>
                  </w:rPr>
                  <m:t>ac+bd</m:t>
                </m:r>
              </m:e>
            </m:d>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d>
              <m:dPr>
                <m:ctrlPr>
                  <w:rPr>
                    <w:rFonts w:ascii="Cambria Math" w:hAnsi="Cambria Math" w:cstheme="minorHAnsi"/>
                    <w:i/>
                    <w:color w:val="C00000"/>
                  </w:rPr>
                </m:ctrlPr>
              </m:dPr>
              <m:e>
                <m:r>
                  <w:rPr>
                    <w:rFonts w:ascii="Cambria Math" w:hAnsi="Cambria Math" w:cstheme="minorHAnsi"/>
                    <w:color w:val="C00000"/>
                  </w:rPr>
                  <m:t>ad-bc</m:t>
                </m:r>
              </m:e>
            </m:d>
          </m:e>
          <m:sup>
            <m:r>
              <w:rPr>
                <w:rFonts w:ascii="Cambria Math" w:hAnsi="Cambria Math" w:cstheme="minorHAnsi"/>
                <w:color w:val="C00000"/>
              </w:rPr>
              <m:t>2</m:t>
            </m:r>
          </m:sup>
        </m:sSup>
        <m:r>
          <w:rPr>
            <w:rFonts w:ascii="Cambria Math" w:hAnsi="Cambria Math" w:cstheme="minorHAnsi"/>
            <w:color w:val="C00000"/>
          </w:rPr>
          <m:t>=</m:t>
        </m:r>
        <m:d>
          <m:dPr>
            <m:ctrlPr>
              <w:rPr>
                <w:rFonts w:ascii="Cambria Math" w:hAnsi="Cambria Math" w:cstheme="minorHAnsi"/>
                <w:bCs/>
                <w:i/>
                <w:color w:val="C00000"/>
              </w:rPr>
            </m:ctrlPr>
          </m:dPr>
          <m:e>
            <m:sSup>
              <m:sSupPr>
                <m:ctrlPr>
                  <w:rPr>
                    <w:rFonts w:ascii="Cambria Math" w:hAnsi="Cambria Math" w:cstheme="minorHAnsi"/>
                    <w:bCs/>
                    <w:i/>
                    <w:color w:val="C00000"/>
                  </w:rPr>
                </m:ctrlPr>
              </m:sSupPr>
              <m:e>
                <m:r>
                  <w:rPr>
                    <w:rFonts w:ascii="Cambria Math" w:hAnsi="Cambria Math" w:cstheme="minorHAnsi"/>
                    <w:color w:val="C00000"/>
                  </w:rPr>
                  <m:t>a</m:t>
                </m:r>
              </m:e>
              <m:sup>
                <m:r>
                  <w:rPr>
                    <w:rFonts w:ascii="Cambria Math" w:hAnsi="Cambria Math" w:cstheme="minorHAnsi"/>
                    <w:color w:val="C00000"/>
                  </w:rPr>
                  <m:t>2</m:t>
                </m:r>
              </m:sup>
            </m:sSup>
            <m:sSup>
              <m:sSupPr>
                <m:ctrlPr>
                  <w:rPr>
                    <w:rFonts w:ascii="Cambria Math" w:hAnsi="Cambria Math" w:cstheme="minorHAnsi"/>
                    <w:bCs/>
                    <w:i/>
                    <w:color w:val="C00000"/>
                  </w:rPr>
                </m:ctrlPr>
              </m:sSupPr>
              <m:e>
                <m:r>
                  <w:rPr>
                    <w:rFonts w:ascii="Cambria Math" w:hAnsi="Cambria Math" w:cstheme="minorHAnsi"/>
                    <w:color w:val="C00000"/>
                  </w:rPr>
                  <m:t>c</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bCs/>
                    <w:i/>
                    <w:color w:val="C00000"/>
                  </w:rPr>
                </m:ctrlPr>
              </m:sSupPr>
              <m:e>
                <m:r>
                  <w:rPr>
                    <w:rFonts w:ascii="Cambria Math" w:hAnsi="Cambria Math" w:cstheme="minorHAnsi"/>
                    <w:color w:val="C00000"/>
                  </w:rPr>
                  <m:t>b</m:t>
                </m:r>
              </m:e>
              <m:sup>
                <m:r>
                  <w:rPr>
                    <w:rFonts w:ascii="Cambria Math" w:hAnsi="Cambria Math" w:cstheme="minorHAnsi"/>
                    <w:color w:val="C00000"/>
                  </w:rPr>
                  <m:t>2</m:t>
                </m:r>
              </m:sup>
            </m:sSup>
            <m:sSup>
              <m:sSupPr>
                <m:ctrlPr>
                  <w:rPr>
                    <w:rFonts w:ascii="Cambria Math" w:hAnsi="Cambria Math" w:cstheme="minorHAnsi"/>
                    <w:bCs/>
                    <w:i/>
                    <w:color w:val="C00000"/>
                  </w:rPr>
                </m:ctrlPr>
              </m:sSupPr>
              <m:e>
                <m:r>
                  <w:rPr>
                    <w:rFonts w:ascii="Cambria Math" w:hAnsi="Cambria Math" w:cstheme="minorHAnsi"/>
                    <w:color w:val="C00000"/>
                  </w:rPr>
                  <m:t>d</m:t>
                </m:r>
              </m:e>
              <m:sup>
                <m:r>
                  <w:rPr>
                    <w:rFonts w:ascii="Cambria Math" w:hAnsi="Cambria Math" w:cstheme="minorHAnsi"/>
                    <w:color w:val="C00000"/>
                  </w:rPr>
                  <m:t>2</m:t>
                </m:r>
              </m:sup>
            </m:sSup>
            <m:r>
              <w:rPr>
                <w:rFonts w:ascii="Cambria Math" w:hAnsi="Cambria Math" w:cstheme="minorHAnsi"/>
                <w:color w:val="C00000"/>
              </w:rPr>
              <m:t>+2acbd</m:t>
            </m:r>
          </m:e>
        </m:d>
        <m:r>
          <w:rPr>
            <w:rFonts w:ascii="Cambria Math" w:hAnsi="Cambria Math" w:cstheme="minorHAnsi"/>
            <w:color w:val="C00000"/>
          </w:rPr>
          <m:t>+</m:t>
        </m:r>
        <m:d>
          <m:dPr>
            <m:ctrlPr>
              <w:rPr>
                <w:rFonts w:ascii="Cambria Math" w:hAnsi="Cambria Math" w:cstheme="minorHAnsi"/>
                <w:bCs/>
                <w:i/>
                <w:color w:val="C00000"/>
              </w:rPr>
            </m:ctrlPr>
          </m:dPr>
          <m:e>
            <m:sSup>
              <m:sSupPr>
                <m:ctrlPr>
                  <w:rPr>
                    <w:rFonts w:ascii="Cambria Math" w:hAnsi="Cambria Math" w:cstheme="minorHAnsi"/>
                    <w:bCs/>
                    <w:i/>
                    <w:color w:val="C00000"/>
                  </w:rPr>
                </m:ctrlPr>
              </m:sSupPr>
              <m:e>
                <m:r>
                  <w:rPr>
                    <w:rFonts w:ascii="Cambria Math" w:hAnsi="Cambria Math" w:cstheme="minorHAnsi"/>
                    <w:color w:val="C00000"/>
                  </w:rPr>
                  <m:t>a</m:t>
                </m:r>
              </m:e>
              <m:sup>
                <m:r>
                  <w:rPr>
                    <w:rFonts w:ascii="Cambria Math" w:hAnsi="Cambria Math" w:cstheme="minorHAnsi"/>
                    <w:color w:val="C00000"/>
                  </w:rPr>
                  <m:t>2</m:t>
                </m:r>
              </m:sup>
            </m:sSup>
            <m:sSup>
              <m:sSupPr>
                <m:ctrlPr>
                  <w:rPr>
                    <w:rFonts w:ascii="Cambria Math" w:hAnsi="Cambria Math" w:cstheme="minorHAnsi"/>
                    <w:bCs/>
                    <w:i/>
                    <w:color w:val="C00000"/>
                  </w:rPr>
                </m:ctrlPr>
              </m:sSupPr>
              <m:e>
                <m:r>
                  <w:rPr>
                    <w:rFonts w:ascii="Cambria Math" w:hAnsi="Cambria Math" w:cstheme="minorHAnsi"/>
                    <w:color w:val="C00000"/>
                  </w:rPr>
                  <m:t>d</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b</m:t>
                </m:r>
              </m:e>
              <m:sup>
                <m:r>
                  <w:rPr>
                    <w:rFonts w:ascii="Cambria Math" w:hAnsi="Cambria Math" w:cstheme="minorHAnsi"/>
                    <w:color w:val="C00000"/>
                  </w:rPr>
                  <m:t>2</m:t>
                </m:r>
              </m:sup>
            </m:sSup>
            <m:sSup>
              <m:sSupPr>
                <m:ctrlPr>
                  <w:rPr>
                    <w:rFonts w:ascii="Cambria Math" w:hAnsi="Cambria Math" w:cstheme="minorHAnsi"/>
                    <w:i/>
                    <w:color w:val="C00000"/>
                  </w:rPr>
                </m:ctrlPr>
              </m:sSupPr>
              <m:e>
                <m:r>
                  <w:rPr>
                    <w:rFonts w:ascii="Cambria Math" w:hAnsi="Cambria Math" w:cstheme="minorHAnsi"/>
                    <w:color w:val="C00000"/>
                  </w:rPr>
                  <m:t>c</m:t>
                </m:r>
              </m:e>
              <m:sup>
                <m:r>
                  <w:rPr>
                    <w:rFonts w:ascii="Cambria Math" w:hAnsi="Cambria Math" w:cstheme="minorHAnsi"/>
                    <w:color w:val="C00000"/>
                  </w:rPr>
                  <m:t>2</m:t>
                </m:r>
              </m:sup>
            </m:sSup>
            <m:r>
              <w:rPr>
                <w:rFonts w:ascii="Cambria Math" w:hAnsi="Cambria Math" w:cstheme="minorHAnsi"/>
                <w:color w:val="C00000"/>
              </w:rPr>
              <m:t>-2adbc</m:t>
            </m:r>
          </m:e>
        </m:d>
        <m:r>
          <w:rPr>
            <w:rFonts w:ascii="Cambria Math" w:hAnsi="Cambria Math" w:cstheme="minorHAnsi"/>
            <w:color w:val="C00000"/>
          </w:rPr>
          <m:t>=</m:t>
        </m:r>
        <m:sSup>
          <m:sSupPr>
            <m:ctrlPr>
              <w:rPr>
                <w:rFonts w:ascii="Cambria Math" w:hAnsi="Cambria Math" w:cstheme="minorHAnsi"/>
                <w:bCs/>
                <w:i/>
                <w:color w:val="C00000"/>
              </w:rPr>
            </m:ctrlPr>
          </m:sSupPr>
          <m:e>
            <m:r>
              <w:rPr>
                <w:rFonts w:ascii="Cambria Math" w:hAnsi="Cambria Math" w:cstheme="minorHAnsi"/>
                <w:color w:val="C00000"/>
              </w:rPr>
              <m:t>a</m:t>
            </m:r>
          </m:e>
          <m:sup>
            <m:r>
              <w:rPr>
                <w:rFonts w:ascii="Cambria Math" w:hAnsi="Cambria Math" w:cstheme="minorHAnsi"/>
                <w:color w:val="C00000"/>
              </w:rPr>
              <m:t>2</m:t>
            </m:r>
          </m:sup>
        </m:sSup>
        <m:sSup>
          <m:sSupPr>
            <m:ctrlPr>
              <w:rPr>
                <w:rFonts w:ascii="Cambria Math" w:hAnsi="Cambria Math" w:cstheme="minorHAnsi"/>
                <w:bCs/>
                <w:i/>
                <w:color w:val="C00000"/>
              </w:rPr>
            </m:ctrlPr>
          </m:sSupPr>
          <m:e>
            <m:r>
              <w:rPr>
                <w:rFonts w:ascii="Cambria Math" w:hAnsi="Cambria Math" w:cstheme="minorHAnsi"/>
                <w:color w:val="C00000"/>
              </w:rPr>
              <m:t>c</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bCs/>
                <w:i/>
                <w:color w:val="C00000"/>
              </w:rPr>
            </m:ctrlPr>
          </m:sSupPr>
          <m:e>
            <m:r>
              <w:rPr>
                <w:rFonts w:ascii="Cambria Math" w:hAnsi="Cambria Math" w:cstheme="minorHAnsi"/>
                <w:color w:val="C00000"/>
              </w:rPr>
              <m:t>b</m:t>
            </m:r>
          </m:e>
          <m:sup>
            <m:r>
              <w:rPr>
                <w:rFonts w:ascii="Cambria Math" w:hAnsi="Cambria Math" w:cstheme="minorHAnsi"/>
                <w:color w:val="C00000"/>
              </w:rPr>
              <m:t>2</m:t>
            </m:r>
          </m:sup>
        </m:sSup>
        <m:sSup>
          <m:sSupPr>
            <m:ctrlPr>
              <w:rPr>
                <w:rFonts w:ascii="Cambria Math" w:hAnsi="Cambria Math" w:cstheme="minorHAnsi"/>
                <w:bCs/>
                <w:i/>
                <w:color w:val="C00000"/>
              </w:rPr>
            </m:ctrlPr>
          </m:sSupPr>
          <m:e>
            <m:r>
              <w:rPr>
                <w:rFonts w:ascii="Cambria Math" w:hAnsi="Cambria Math" w:cstheme="minorHAnsi"/>
                <w:color w:val="C00000"/>
              </w:rPr>
              <m:t>d</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bCs/>
                <w:i/>
                <w:color w:val="C00000"/>
              </w:rPr>
            </m:ctrlPr>
          </m:sSupPr>
          <m:e>
            <m:r>
              <w:rPr>
                <w:rFonts w:ascii="Cambria Math" w:hAnsi="Cambria Math" w:cstheme="minorHAnsi"/>
                <w:color w:val="C00000"/>
              </w:rPr>
              <m:t>a</m:t>
            </m:r>
          </m:e>
          <m:sup>
            <m:r>
              <w:rPr>
                <w:rFonts w:ascii="Cambria Math" w:hAnsi="Cambria Math" w:cstheme="minorHAnsi"/>
                <w:color w:val="C00000"/>
              </w:rPr>
              <m:t>2</m:t>
            </m:r>
          </m:sup>
        </m:sSup>
        <m:sSup>
          <m:sSupPr>
            <m:ctrlPr>
              <w:rPr>
                <w:rFonts w:ascii="Cambria Math" w:hAnsi="Cambria Math" w:cstheme="minorHAnsi"/>
                <w:bCs/>
                <w:i/>
                <w:color w:val="C00000"/>
              </w:rPr>
            </m:ctrlPr>
          </m:sSupPr>
          <m:e>
            <m:r>
              <w:rPr>
                <w:rFonts w:ascii="Cambria Math" w:hAnsi="Cambria Math" w:cstheme="minorHAnsi"/>
                <w:color w:val="C00000"/>
              </w:rPr>
              <m:t>d</m:t>
            </m:r>
          </m:e>
          <m:sup>
            <m:r>
              <w:rPr>
                <w:rFonts w:ascii="Cambria Math" w:hAnsi="Cambria Math" w:cstheme="minorHAnsi"/>
                <w:color w:val="C00000"/>
              </w:rPr>
              <m:t>2</m:t>
            </m:r>
          </m:sup>
        </m:sSup>
        <m:r>
          <w:rPr>
            <w:rFonts w:ascii="Cambria Math" w:hAnsi="Cambria Math" w:cstheme="minorHAnsi"/>
            <w:color w:val="C00000"/>
          </w:rPr>
          <m:t>+b²c²</m:t>
        </m:r>
      </m:oMath>
      <w:r w:rsidR="004F5A9F">
        <w:rPr>
          <w:rFonts w:asciiTheme="minorHAnsi" w:eastAsiaTheme="minorEastAsia" w:hAnsiTheme="minorHAnsi" w:cstheme="minorHAnsi"/>
          <w:bCs/>
          <w:color w:val="C00000"/>
        </w:rPr>
        <w:t>.</w:t>
      </w:r>
    </w:p>
    <w:p w14:paraId="435F8713" w14:textId="7B928AE8" w:rsidR="004F5A9F" w:rsidRPr="004F5A9F" w:rsidRDefault="004F5A9F" w:rsidP="004F5A9F">
      <w:pPr>
        <w:pStyle w:val="Paragraphedeliste"/>
        <w:numPr>
          <w:ilvl w:val="0"/>
          <w:numId w:val="66"/>
        </w:numPr>
        <w:spacing w:after="0" w:line="240" w:lineRule="auto"/>
        <w:ind w:left="284" w:right="-342"/>
        <w:rPr>
          <w:rFonts w:asciiTheme="minorHAnsi" w:hAnsiTheme="minorHAnsi" w:cstheme="minorHAnsi"/>
          <w:bCs/>
          <w:color w:val="C00000"/>
          <w:lang w:val="fr-FR"/>
        </w:rPr>
      </w:pPr>
      <w:r w:rsidRPr="004F5A9F">
        <w:rPr>
          <w:rFonts w:asciiTheme="minorHAnsi" w:eastAsiaTheme="minorEastAsia" w:hAnsiTheme="minorHAnsi" w:cstheme="minorHAnsi"/>
          <w:bCs/>
          <w:color w:val="C00000"/>
          <w:lang w:val="fr-FR"/>
        </w:rPr>
        <w:t xml:space="preserve">On en conclut l’égalité </w:t>
      </w:r>
      <m:oMath>
        <m:d>
          <m:dPr>
            <m:ctrlPr>
              <w:rPr>
                <w:rFonts w:ascii="Cambria Math" w:hAnsi="Cambria Math" w:cstheme="minorHAnsi"/>
                <w:bCs/>
                <w:i/>
                <w:color w:val="C00000"/>
                <w:lang w:val="fr-FR"/>
              </w:rPr>
            </m:ctrlPr>
          </m:dPr>
          <m:e>
            <m:sSup>
              <m:sSupPr>
                <m:ctrlPr>
                  <w:rPr>
                    <w:rFonts w:ascii="Cambria Math" w:hAnsi="Cambria Math" w:cstheme="minorHAnsi"/>
                    <w:bCs/>
                    <w:i/>
                    <w:color w:val="C00000"/>
                    <w:lang w:val="fr-FR"/>
                  </w:rPr>
                </m:ctrlPr>
              </m:sSupPr>
              <m:e>
                <m:r>
                  <w:rPr>
                    <w:rFonts w:ascii="Cambria Math" w:hAnsi="Cambria Math" w:cstheme="minorHAnsi"/>
                    <w:color w:val="C00000"/>
                    <w:lang w:val="fr-FR"/>
                  </w:rPr>
                  <m:t>a</m:t>
                </m:r>
              </m:e>
              <m:sup>
                <m:r>
                  <w:rPr>
                    <w:rFonts w:ascii="Cambria Math" w:hAnsi="Cambria Math" w:cstheme="minorHAnsi"/>
                    <w:color w:val="C00000"/>
                    <w:lang w:val="fr-FR"/>
                  </w:rPr>
                  <m:t>2</m:t>
                </m:r>
              </m:sup>
            </m:sSup>
            <m:r>
              <w:rPr>
                <w:rFonts w:ascii="Cambria Math" w:hAnsi="Cambria Math" w:cstheme="minorHAnsi"/>
                <w:color w:val="C00000"/>
                <w:lang w:val="fr-FR"/>
              </w:rPr>
              <m:t>+</m:t>
            </m:r>
            <m:sSup>
              <m:sSupPr>
                <m:ctrlPr>
                  <w:rPr>
                    <w:rFonts w:ascii="Cambria Math" w:hAnsi="Cambria Math" w:cstheme="minorHAnsi"/>
                    <w:bCs/>
                    <w:i/>
                    <w:color w:val="C00000"/>
                    <w:lang w:val="fr-FR"/>
                  </w:rPr>
                </m:ctrlPr>
              </m:sSupPr>
              <m:e>
                <m:r>
                  <w:rPr>
                    <w:rFonts w:ascii="Cambria Math" w:hAnsi="Cambria Math" w:cstheme="minorHAnsi"/>
                    <w:color w:val="C00000"/>
                    <w:lang w:val="fr-FR"/>
                  </w:rPr>
                  <m:t>b</m:t>
                </m:r>
              </m:e>
              <m:sup>
                <m:r>
                  <w:rPr>
                    <w:rFonts w:ascii="Cambria Math" w:hAnsi="Cambria Math" w:cstheme="minorHAnsi"/>
                    <w:color w:val="C00000"/>
                    <w:lang w:val="fr-FR"/>
                  </w:rPr>
                  <m:t>2</m:t>
                </m:r>
              </m:sup>
            </m:sSup>
          </m:e>
        </m:d>
        <m:d>
          <m:dPr>
            <m:ctrlPr>
              <w:rPr>
                <w:rFonts w:ascii="Cambria Math" w:hAnsi="Cambria Math" w:cstheme="minorHAnsi"/>
                <w:bCs/>
                <w:i/>
                <w:color w:val="C00000"/>
                <w:lang w:val="fr-FR"/>
              </w:rPr>
            </m:ctrlPr>
          </m:dPr>
          <m:e>
            <m:sSup>
              <m:sSupPr>
                <m:ctrlPr>
                  <w:rPr>
                    <w:rFonts w:ascii="Cambria Math" w:hAnsi="Cambria Math" w:cstheme="minorHAnsi"/>
                    <w:bCs/>
                    <w:i/>
                    <w:color w:val="C00000"/>
                    <w:lang w:val="fr-FR"/>
                  </w:rPr>
                </m:ctrlPr>
              </m:sSupPr>
              <m:e>
                <m:r>
                  <w:rPr>
                    <w:rFonts w:ascii="Cambria Math" w:hAnsi="Cambria Math" w:cstheme="minorHAnsi"/>
                    <w:color w:val="C00000"/>
                    <w:lang w:val="fr-FR"/>
                  </w:rPr>
                  <m:t>c</m:t>
                </m:r>
              </m:e>
              <m:sup>
                <m:r>
                  <w:rPr>
                    <w:rFonts w:ascii="Cambria Math" w:hAnsi="Cambria Math" w:cstheme="minorHAnsi"/>
                    <w:color w:val="C00000"/>
                    <w:lang w:val="fr-FR"/>
                  </w:rPr>
                  <m:t>2</m:t>
                </m:r>
              </m:sup>
            </m:sSup>
            <m:r>
              <w:rPr>
                <w:rFonts w:ascii="Cambria Math" w:hAnsi="Cambria Math" w:cstheme="minorHAnsi"/>
                <w:color w:val="C00000"/>
                <w:lang w:val="fr-FR"/>
              </w:rPr>
              <m:t>+</m:t>
            </m:r>
            <m:sSup>
              <m:sSupPr>
                <m:ctrlPr>
                  <w:rPr>
                    <w:rFonts w:ascii="Cambria Math" w:hAnsi="Cambria Math" w:cstheme="minorHAnsi"/>
                    <w:bCs/>
                    <w:i/>
                    <w:color w:val="C00000"/>
                    <w:lang w:val="fr-FR"/>
                  </w:rPr>
                </m:ctrlPr>
              </m:sSupPr>
              <m:e>
                <m:r>
                  <w:rPr>
                    <w:rFonts w:ascii="Cambria Math" w:hAnsi="Cambria Math" w:cstheme="minorHAnsi"/>
                    <w:color w:val="C00000"/>
                    <w:lang w:val="fr-FR"/>
                  </w:rPr>
                  <m:t>d</m:t>
                </m:r>
              </m:e>
              <m:sup>
                <m:r>
                  <w:rPr>
                    <w:rFonts w:ascii="Cambria Math" w:hAnsi="Cambria Math" w:cstheme="minorHAnsi"/>
                    <w:color w:val="C00000"/>
                    <w:lang w:val="fr-FR"/>
                  </w:rPr>
                  <m:t>2</m:t>
                </m:r>
              </m:sup>
            </m:sSup>
          </m:e>
        </m:d>
        <m:r>
          <w:rPr>
            <w:rFonts w:ascii="Cambria Math" w:hAnsi="Cambria Math" w:cstheme="minorHAnsi"/>
            <w:color w:val="C00000"/>
            <w:lang w:val="fr-FR"/>
          </w:rPr>
          <m:t>=</m:t>
        </m:r>
        <m:sSup>
          <m:sSupPr>
            <m:ctrlPr>
              <w:rPr>
                <w:rFonts w:ascii="Cambria Math" w:hAnsi="Cambria Math" w:cstheme="minorHAnsi"/>
                <w:bCs/>
                <w:i/>
                <w:color w:val="C00000"/>
              </w:rPr>
            </m:ctrlPr>
          </m:sSupPr>
          <m:e>
            <m:d>
              <m:dPr>
                <m:ctrlPr>
                  <w:rPr>
                    <w:rFonts w:ascii="Cambria Math" w:hAnsi="Cambria Math" w:cstheme="minorHAnsi"/>
                    <w:bCs/>
                    <w:i/>
                    <w:color w:val="C00000"/>
                  </w:rPr>
                </m:ctrlPr>
              </m:dPr>
              <m:e>
                <m:r>
                  <w:rPr>
                    <w:rFonts w:ascii="Cambria Math" w:hAnsi="Cambria Math" w:cstheme="minorHAnsi"/>
                    <w:color w:val="C00000"/>
                  </w:rPr>
                  <m:t>ac+bd</m:t>
                </m:r>
              </m:e>
            </m:d>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d>
              <m:dPr>
                <m:ctrlPr>
                  <w:rPr>
                    <w:rFonts w:ascii="Cambria Math" w:hAnsi="Cambria Math" w:cstheme="minorHAnsi"/>
                    <w:i/>
                    <w:color w:val="C00000"/>
                  </w:rPr>
                </m:ctrlPr>
              </m:dPr>
              <m:e>
                <m:r>
                  <w:rPr>
                    <w:rFonts w:ascii="Cambria Math" w:hAnsi="Cambria Math" w:cstheme="minorHAnsi"/>
                    <w:color w:val="C00000"/>
                  </w:rPr>
                  <m:t>ad-bc</m:t>
                </m:r>
              </m:e>
            </m:d>
          </m:e>
          <m:sup>
            <m:r>
              <w:rPr>
                <w:rFonts w:ascii="Cambria Math" w:hAnsi="Cambria Math" w:cstheme="minorHAnsi"/>
                <w:color w:val="C00000"/>
              </w:rPr>
              <m:t>2</m:t>
            </m:r>
          </m:sup>
        </m:sSup>
      </m:oMath>
      <w:r w:rsidRPr="004F5A9F">
        <w:rPr>
          <w:rFonts w:asciiTheme="minorHAnsi" w:eastAsiaTheme="minorEastAsia" w:hAnsiTheme="minorHAnsi" w:cstheme="minorHAnsi"/>
          <w:color w:val="C00000"/>
          <w:lang w:val="fr-FR"/>
        </w:rPr>
        <w:t xml:space="preserve">, ce qui signifie bien que </w:t>
      </w:r>
      <w:r w:rsidRPr="004F5A9F">
        <w:rPr>
          <w:rFonts w:asciiTheme="minorHAnsi" w:hAnsiTheme="minorHAnsi" w:cstheme="minorHAnsi"/>
          <w:bCs/>
          <w:color w:val="C00000"/>
          <w:lang w:val="fr-FR"/>
        </w:rPr>
        <w:t>le produit de deux nombres qui sont sommes de deux carrés est une somme de deux carrés.</w:t>
      </w:r>
    </w:p>
    <w:p w14:paraId="0219B19A" w14:textId="42CDCF6D" w:rsidR="004F5A9F" w:rsidRPr="004F5A9F" w:rsidRDefault="004F5A9F" w:rsidP="004F5A9F">
      <w:pPr>
        <w:pStyle w:val="Paragraphedeliste"/>
        <w:spacing w:after="0" w:line="240" w:lineRule="auto"/>
        <w:ind w:left="284" w:right="-342"/>
        <w:rPr>
          <w:rFonts w:asciiTheme="minorHAnsi" w:eastAsiaTheme="minorEastAsia" w:hAnsiTheme="minorHAnsi" w:cstheme="minorHAnsi"/>
          <w:bCs/>
          <w:color w:val="C00000"/>
          <w:lang w:val="fr-FR"/>
        </w:rPr>
      </w:pPr>
    </w:p>
    <w:p w14:paraId="4CF20795" w14:textId="77777777" w:rsidR="00A40813" w:rsidRDefault="00A40813" w:rsidP="004F5A9F">
      <w:pPr>
        <w:spacing w:after="0" w:line="240" w:lineRule="auto"/>
        <w:ind w:right="-342"/>
        <w:rPr>
          <w:rFonts w:asciiTheme="minorHAnsi" w:eastAsiaTheme="minorEastAsia" w:hAnsiTheme="minorHAnsi" w:cstheme="minorHAnsi"/>
          <w:bCs/>
        </w:rPr>
      </w:pPr>
    </w:p>
    <w:p w14:paraId="0543AC74" w14:textId="77777777" w:rsidR="00A40813" w:rsidRDefault="00A40813" w:rsidP="004F5A9F">
      <w:pPr>
        <w:spacing w:after="0" w:line="240" w:lineRule="auto"/>
        <w:ind w:right="-342"/>
        <w:rPr>
          <w:rFonts w:asciiTheme="minorHAnsi" w:eastAsiaTheme="minorEastAsia" w:hAnsiTheme="minorHAnsi" w:cstheme="minorHAnsi"/>
          <w:bCs/>
        </w:rPr>
      </w:pPr>
    </w:p>
    <w:p w14:paraId="5A3C95D3" w14:textId="77777777" w:rsidR="00A40813" w:rsidRDefault="00A40813" w:rsidP="00A931C1">
      <w:pPr>
        <w:spacing w:after="0" w:line="240" w:lineRule="auto"/>
        <w:rPr>
          <w:rFonts w:asciiTheme="minorHAnsi" w:eastAsiaTheme="minorEastAsia" w:hAnsiTheme="minorHAnsi" w:cstheme="minorHAnsi"/>
          <w:bCs/>
        </w:rPr>
      </w:pPr>
    </w:p>
    <w:p w14:paraId="559A6690" w14:textId="77777777" w:rsidR="00A40813" w:rsidRDefault="00A40813" w:rsidP="00A931C1">
      <w:pPr>
        <w:spacing w:after="0" w:line="240" w:lineRule="auto"/>
        <w:rPr>
          <w:rFonts w:asciiTheme="minorHAnsi" w:eastAsiaTheme="minorEastAsia" w:hAnsiTheme="minorHAnsi" w:cstheme="minorHAnsi"/>
          <w:bCs/>
        </w:rPr>
      </w:pPr>
    </w:p>
    <w:p w14:paraId="5F8AC02F" w14:textId="1FEFC727" w:rsidR="007B2D52" w:rsidRDefault="007B2D52">
      <w:pPr>
        <w:rPr>
          <w:rFonts w:asciiTheme="minorHAnsi" w:eastAsiaTheme="minorEastAsia" w:hAnsiTheme="minorHAnsi" w:cstheme="minorHAnsi"/>
          <w:bCs/>
        </w:rPr>
      </w:pPr>
      <w:r>
        <w:rPr>
          <w:rFonts w:asciiTheme="minorHAnsi" w:eastAsiaTheme="minorEastAsia" w:hAnsiTheme="minorHAnsi" w:cstheme="minorHAnsi"/>
          <w:bCs/>
        </w:rPr>
        <w:br w:type="page"/>
      </w:r>
    </w:p>
    <w:p w14:paraId="3292E79D" w14:textId="77777777" w:rsidR="00A40813" w:rsidRDefault="00A40813" w:rsidP="00340993">
      <w:pPr>
        <w:jc w:val="center"/>
        <w:rPr>
          <w:b/>
          <w:i/>
          <w:sz w:val="28"/>
          <w:szCs w:val="28"/>
        </w:rPr>
      </w:pPr>
      <w:bookmarkStart w:id="0" w:name="_Hlk130132455"/>
      <w:r>
        <w:rPr>
          <w:b/>
          <w:i/>
          <w:sz w:val="28"/>
          <w:szCs w:val="28"/>
        </w:rPr>
        <w:lastRenderedPageBreak/>
        <w:t>Pépinière académique de mathématiques octobre 2023</w:t>
      </w:r>
    </w:p>
    <w:bookmarkEnd w:id="0"/>
    <w:tbl>
      <w:tblPr>
        <w:tblStyle w:val="Grilledutableau"/>
        <w:tblW w:w="10490" w:type="dxa"/>
        <w:tblInd w:w="-318" w:type="dxa"/>
        <w:tblLook w:val="04A0" w:firstRow="1" w:lastRow="0" w:firstColumn="1" w:lastColumn="0" w:noHBand="0" w:noVBand="1"/>
      </w:tblPr>
      <w:tblGrid>
        <w:gridCol w:w="10490"/>
      </w:tblGrid>
      <w:tr w:rsidR="00A40813" w14:paraId="39A28D6C" w14:textId="77777777" w:rsidTr="00C377EC">
        <w:tc>
          <w:tcPr>
            <w:tcW w:w="10490" w:type="dxa"/>
          </w:tcPr>
          <w:p w14:paraId="48CC4FD8" w14:textId="77777777" w:rsidR="00A40813" w:rsidRDefault="00A40813" w:rsidP="004240CF">
            <w:pPr>
              <w:ind w:left="-709"/>
              <w:rPr>
                <w:b/>
                <w:sz w:val="16"/>
                <w:szCs w:val="16"/>
              </w:rPr>
            </w:pPr>
          </w:p>
          <w:p w14:paraId="6A74E0C4" w14:textId="77777777" w:rsidR="00A40813" w:rsidRDefault="00A40813" w:rsidP="00A40813">
            <w:pPr>
              <w:ind w:left="174"/>
              <w:rPr>
                <w:b/>
                <w:sz w:val="24"/>
                <w:szCs w:val="28"/>
              </w:rPr>
            </w:pPr>
            <w:r>
              <w:rPr>
                <w:b/>
                <w:sz w:val="24"/>
                <w:szCs w:val="28"/>
              </w:rPr>
              <w:t xml:space="preserve">Équipe constituée de : </w:t>
            </w:r>
          </w:p>
          <w:p w14:paraId="401868F9" w14:textId="77777777" w:rsidR="00A40813" w:rsidRDefault="00A40813" w:rsidP="00A40813">
            <w:pPr>
              <w:ind w:left="174"/>
              <w:rPr>
                <w:b/>
                <w:sz w:val="10"/>
                <w:szCs w:val="10"/>
              </w:rPr>
            </w:pPr>
          </w:p>
          <w:p w14:paraId="607348C7" w14:textId="77777777" w:rsidR="00A40813" w:rsidRDefault="00A40813" w:rsidP="00A40813">
            <w:pPr>
              <w:ind w:left="174"/>
              <w:rPr>
                <w:b/>
                <w:sz w:val="10"/>
                <w:szCs w:val="10"/>
              </w:rPr>
            </w:pPr>
          </w:p>
          <w:p w14:paraId="0CF1F722" w14:textId="457D735D" w:rsidR="00A40813" w:rsidRPr="00725373" w:rsidRDefault="00A40813" w:rsidP="00A40813">
            <w:pPr>
              <w:ind w:left="174"/>
              <w:rPr>
                <w:b/>
                <w:sz w:val="10"/>
                <w:szCs w:val="10"/>
              </w:rPr>
            </w:pPr>
          </w:p>
        </w:tc>
      </w:tr>
    </w:tbl>
    <w:p w14:paraId="2C18394F" w14:textId="77777777" w:rsidR="00A40813" w:rsidRPr="0004370F" w:rsidRDefault="00A40813" w:rsidP="00340993">
      <w:pPr>
        <w:spacing w:after="0" w:line="240" w:lineRule="auto"/>
        <w:ind w:left="-709" w:right="-709"/>
        <w:jc w:val="both"/>
        <w:rPr>
          <w:i/>
          <w:sz w:val="19"/>
          <w:szCs w:val="19"/>
        </w:rPr>
      </w:pPr>
      <w:r w:rsidRPr="0004370F">
        <w:rPr>
          <w:i/>
          <w:sz w:val="19"/>
          <w:szCs w:val="19"/>
        </w:rPr>
        <w:t>Exceptionnellement, il ne vous est pas demandé de justifier les « réponses » que vous donnerez aux questions suivantes. Les professeurs animateurs sont naturellement là pour vous donner des petits coups de pouce (ils vous suggèreront des raisonnements ou des démarches, pas des « réponses », ils peuvent aussi confirmer vos réponses pour vous aider à aller plus loin.</w:t>
      </w:r>
    </w:p>
    <w:p w14:paraId="385B53B5" w14:textId="77777777" w:rsidR="00A40813" w:rsidRDefault="00A40813" w:rsidP="00340993">
      <w:pPr>
        <w:spacing w:after="0" w:line="240" w:lineRule="auto"/>
        <w:ind w:left="-709"/>
        <w:jc w:val="both"/>
        <w:rPr>
          <w:sz w:val="10"/>
          <w:szCs w:val="10"/>
        </w:rPr>
      </w:pPr>
    </w:p>
    <w:p w14:paraId="22A70F96" w14:textId="77777777" w:rsidR="00A40813" w:rsidRDefault="00A40813" w:rsidP="00340993">
      <w:pPr>
        <w:spacing w:after="0" w:line="240" w:lineRule="auto"/>
        <w:ind w:left="-709"/>
        <w:jc w:val="center"/>
        <w:rPr>
          <w:b/>
          <w:sz w:val="32"/>
          <w:szCs w:val="32"/>
        </w:rPr>
      </w:pPr>
      <w:r>
        <w:rPr>
          <w:b/>
          <w:sz w:val="32"/>
          <w:szCs w:val="32"/>
        </w:rPr>
        <w:t>10 questions – 10 réponses – 1 heure</w:t>
      </w:r>
    </w:p>
    <w:p w14:paraId="7E0DB63E" w14:textId="77777777" w:rsidR="00A40813" w:rsidRPr="00066C43" w:rsidRDefault="00A40813" w:rsidP="004248A9">
      <w:pPr>
        <w:spacing w:after="0" w:line="240" w:lineRule="auto"/>
        <w:ind w:left="-709"/>
        <w:jc w:val="center"/>
        <w:rPr>
          <w:b/>
          <w:sz w:val="10"/>
          <w:szCs w:val="10"/>
        </w:rPr>
      </w:pPr>
    </w:p>
    <w:tbl>
      <w:tblPr>
        <w:tblStyle w:val="Grilledutableau"/>
        <w:tblW w:w="10485" w:type="dxa"/>
        <w:tblInd w:w="-34" w:type="dxa"/>
        <w:tblLayout w:type="fixed"/>
        <w:tblLook w:val="04A0" w:firstRow="1" w:lastRow="0" w:firstColumn="1" w:lastColumn="0" w:noHBand="0" w:noVBand="1"/>
      </w:tblPr>
      <w:tblGrid>
        <w:gridCol w:w="562"/>
        <w:gridCol w:w="1843"/>
        <w:gridCol w:w="6804"/>
        <w:gridCol w:w="1276"/>
      </w:tblGrid>
      <w:tr w:rsidR="00A40813" w14:paraId="39115E53" w14:textId="77777777" w:rsidTr="00C377EC">
        <w:trPr>
          <w:trHeight w:val="340"/>
        </w:trPr>
        <w:tc>
          <w:tcPr>
            <w:tcW w:w="562" w:type="dxa"/>
            <w:vAlign w:val="center"/>
          </w:tcPr>
          <w:p w14:paraId="6F157709" w14:textId="77777777" w:rsidR="00A40813" w:rsidRPr="002A626C" w:rsidRDefault="00A40813" w:rsidP="004240CF">
            <w:pPr>
              <w:jc w:val="center"/>
              <w:rPr>
                <w:b/>
              </w:rPr>
            </w:pPr>
            <w:r w:rsidRPr="002A626C">
              <w:rPr>
                <w:b/>
              </w:rPr>
              <w:t>N°</w:t>
            </w:r>
          </w:p>
        </w:tc>
        <w:tc>
          <w:tcPr>
            <w:tcW w:w="1843" w:type="dxa"/>
            <w:vAlign w:val="center"/>
          </w:tcPr>
          <w:p w14:paraId="258480B1" w14:textId="77777777" w:rsidR="00A40813" w:rsidRPr="002A626C" w:rsidRDefault="00A40813" w:rsidP="004240CF">
            <w:pPr>
              <w:jc w:val="center"/>
              <w:rPr>
                <w:b/>
              </w:rPr>
            </w:pPr>
            <w:r w:rsidRPr="002A626C">
              <w:rPr>
                <w:b/>
              </w:rPr>
              <w:t xml:space="preserve">Figure </w:t>
            </w:r>
          </w:p>
        </w:tc>
        <w:tc>
          <w:tcPr>
            <w:tcW w:w="6804" w:type="dxa"/>
            <w:vAlign w:val="center"/>
          </w:tcPr>
          <w:p w14:paraId="6749D9D8" w14:textId="77777777" w:rsidR="00A40813" w:rsidRPr="002A626C" w:rsidRDefault="00A40813" w:rsidP="004240CF">
            <w:pPr>
              <w:jc w:val="center"/>
              <w:rPr>
                <w:b/>
              </w:rPr>
            </w:pPr>
            <w:r w:rsidRPr="002A626C">
              <w:rPr>
                <w:b/>
              </w:rPr>
              <w:t>Énoncé de la question</w:t>
            </w:r>
          </w:p>
        </w:tc>
        <w:tc>
          <w:tcPr>
            <w:tcW w:w="1276" w:type="dxa"/>
            <w:vAlign w:val="center"/>
          </w:tcPr>
          <w:p w14:paraId="1737219E" w14:textId="77777777" w:rsidR="00A40813" w:rsidRPr="002A626C" w:rsidRDefault="00A40813" w:rsidP="004240CF">
            <w:pPr>
              <w:jc w:val="center"/>
              <w:rPr>
                <w:b/>
              </w:rPr>
            </w:pPr>
            <w:r w:rsidRPr="002A626C">
              <w:rPr>
                <w:b/>
              </w:rPr>
              <w:t>Réponse</w:t>
            </w:r>
          </w:p>
        </w:tc>
      </w:tr>
      <w:tr w:rsidR="00A40813" w14:paraId="5F3767B3" w14:textId="77777777" w:rsidTr="00C377EC">
        <w:trPr>
          <w:trHeight w:val="340"/>
        </w:trPr>
        <w:tc>
          <w:tcPr>
            <w:tcW w:w="562" w:type="dxa"/>
            <w:vAlign w:val="center"/>
          </w:tcPr>
          <w:p w14:paraId="6A5C6B45" w14:textId="77777777" w:rsidR="00A40813" w:rsidRPr="002A626C" w:rsidRDefault="00A40813" w:rsidP="004240CF">
            <w:pPr>
              <w:jc w:val="center"/>
              <w:rPr>
                <w:b/>
              </w:rPr>
            </w:pPr>
            <w:r>
              <w:rPr>
                <w:b/>
              </w:rPr>
              <w:t>1</w:t>
            </w:r>
          </w:p>
        </w:tc>
        <w:tc>
          <w:tcPr>
            <w:tcW w:w="1843" w:type="dxa"/>
            <w:vAlign w:val="center"/>
          </w:tcPr>
          <w:p w14:paraId="768C1D17" w14:textId="77777777" w:rsidR="00A40813" w:rsidRPr="002A626C" w:rsidRDefault="00A40813" w:rsidP="004240CF">
            <w:pPr>
              <w:jc w:val="center"/>
              <w:rPr>
                <w:b/>
              </w:rPr>
            </w:pPr>
            <w:r w:rsidRPr="0044495B">
              <w:rPr>
                <w:b/>
                <w:noProof/>
              </w:rPr>
              <w:drawing>
                <wp:inline distT="0" distB="0" distL="0" distR="0" wp14:anchorId="3A504452" wp14:editId="3459C3B3">
                  <wp:extent cx="738195" cy="719138"/>
                  <wp:effectExtent l="0" t="0" r="5080" b="5080"/>
                  <wp:docPr id="14350001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2252" cy="723091"/>
                          </a:xfrm>
                          <a:prstGeom prst="rect">
                            <a:avLst/>
                          </a:prstGeom>
                          <a:noFill/>
                          <a:ln>
                            <a:noFill/>
                          </a:ln>
                        </pic:spPr>
                      </pic:pic>
                    </a:graphicData>
                  </a:graphic>
                </wp:inline>
              </w:drawing>
            </w:r>
          </w:p>
        </w:tc>
        <w:tc>
          <w:tcPr>
            <w:tcW w:w="6804" w:type="dxa"/>
            <w:vAlign w:val="center"/>
          </w:tcPr>
          <w:p w14:paraId="7844F230" w14:textId="77777777" w:rsidR="00A40813" w:rsidRDefault="00A40813" w:rsidP="0044495B">
            <w:pPr>
              <w:rPr>
                <w:bCs/>
              </w:rPr>
            </w:pPr>
            <w:r w:rsidRPr="0044495B">
              <w:rPr>
                <w:bCs/>
              </w:rPr>
              <w:t>Dans la figure ci-contre</w:t>
            </w:r>
            <w:r>
              <w:rPr>
                <w:bCs/>
              </w:rPr>
              <w:t xml:space="preserve">, le triangle </w:t>
            </w:r>
            <m:oMath>
              <m:r>
                <w:rPr>
                  <w:rFonts w:ascii="Cambria Math" w:hAnsi="Cambria Math"/>
                </w:rPr>
                <m:t>ABC</m:t>
              </m:r>
            </m:oMath>
            <w:r>
              <w:rPr>
                <w:bCs/>
              </w:rPr>
              <w:t xml:space="preserve"> est rectangle isocèle en </w:t>
            </w:r>
            <m:oMath>
              <m:r>
                <w:rPr>
                  <w:rFonts w:ascii="Cambria Math" w:hAnsi="Cambria Math"/>
                </w:rPr>
                <m:t>B</m:t>
              </m:r>
            </m:oMath>
            <w:r>
              <w:rPr>
                <w:bCs/>
              </w:rPr>
              <w:t xml:space="preserve">, </w:t>
            </w:r>
            <m:oMath>
              <m:r>
                <w:rPr>
                  <w:rFonts w:ascii="Cambria Math" w:hAnsi="Cambria Math"/>
                </w:rPr>
                <m:t>D</m:t>
              </m:r>
            </m:oMath>
            <w:r>
              <w:rPr>
                <w:bCs/>
              </w:rPr>
              <w:t xml:space="preserve"> est le milieu de </w:t>
            </w:r>
            <m:oMath>
              <m:r>
                <w:rPr>
                  <w:rFonts w:ascii="Cambria Math" w:hAnsi="Cambria Math"/>
                </w:rPr>
                <m:t>[BC]</m:t>
              </m:r>
            </m:oMath>
            <w:r>
              <w:rPr>
                <w:bCs/>
              </w:rPr>
              <w:t xml:space="preserve">, </w:t>
            </w:r>
            <m:oMath>
              <m:r>
                <w:rPr>
                  <w:rFonts w:ascii="Cambria Math" w:hAnsi="Cambria Math"/>
                </w:rPr>
                <m:t>E</m:t>
              </m:r>
            </m:oMath>
            <w:r>
              <w:rPr>
                <w:bCs/>
              </w:rPr>
              <w:t xml:space="preserve"> est le milieu de </w:t>
            </w:r>
            <m:oMath>
              <m:r>
                <w:rPr>
                  <w:rFonts w:ascii="Cambria Math" w:hAnsi="Cambria Math"/>
                </w:rPr>
                <m:t>[AB]</m:t>
              </m:r>
            </m:oMath>
            <w:r>
              <w:rPr>
                <w:bCs/>
              </w:rPr>
              <w:t xml:space="preserve"> et </w:t>
            </w:r>
            <m:oMath>
              <m:r>
                <w:rPr>
                  <w:rFonts w:ascii="Cambria Math" w:hAnsi="Cambria Math"/>
                </w:rPr>
                <m:t>AB=BC=24</m:t>
              </m:r>
            </m:oMath>
            <w:r>
              <w:rPr>
                <w:bCs/>
              </w:rPr>
              <w:t>.</w:t>
            </w:r>
          </w:p>
          <w:p w14:paraId="080C1EF1" w14:textId="77777777" w:rsidR="00A40813" w:rsidRPr="0044495B" w:rsidRDefault="00A40813" w:rsidP="0044495B">
            <w:pPr>
              <w:rPr>
                <w:bCs/>
              </w:rPr>
            </w:pPr>
            <w:r>
              <w:rPr>
                <w:bCs/>
              </w:rPr>
              <w:t xml:space="preserve">Quelle est l’aire du triangle </w:t>
            </w:r>
            <m:oMath>
              <m:r>
                <w:rPr>
                  <w:rFonts w:ascii="Cambria Math" w:hAnsi="Cambria Math"/>
                </w:rPr>
                <m:t>AED</m:t>
              </m:r>
            </m:oMath>
            <w:r>
              <w:rPr>
                <w:bCs/>
              </w:rPr>
              <w:t> ?</w:t>
            </w:r>
          </w:p>
        </w:tc>
        <w:tc>
          <w:tcPr>
            <w:tcW w:w="1276" w:type="dxa"/>
            <w:vAlign w:val="center"/>
          </w:tcPr>
          <w:p w14:paraId="540BAEA2" w14:textId="77777777" w:rsidR="00A40813" w:rsidRPr="0044495B" w:rsidRDefault="00A40813" w:rsidP="0044495B">
            <w:pPr>
              <w:rPr>
                <w:bCs/>
              </w:rPr>
            </w:pPr>
          </w:p>
        </w:tc>
      </w:tr>
      <w:tr w:rsidR="00A40813" w14:paraId="2805B298" w14:textId="77777777" w:rsidTr="00C377EC">
        <w:trPr>
          <w:trHeight w:val="340"/>
        </w:trPr>
        <w:tc>
          <w:tcPr>
            <w:tcW w:w="562" w:type="dxa"/>
            <w:vAlign w:val="center"/>
          </w:tcPr>
          <w:p w14:paraId="6B92189D" w14:textId="77777777" w:rsidR="00A40813" w:rsidRPr="002A626C" w:rsidRDefault="00A40813" w:rsidP="004240CF">
            <w:pPr>
              <w:jc w:val="center"/>
              <w:rPr>
                <w:b/>
              </w:rPr>
            </w:pPr>
            <w:r>
              <w:rPr>
                <w:b/>
              </w:rPr>
              <w:t>2</w:t>
            </w:r>
          </w:p>
        </w:tc>
        <w:tc>
          <w:tcPr>
            <w:tcW w:w="1843" w:type="dxa"/>
            <w:vAlign w:val="center"/>
          </w:tcPr>
          <w:p w14:paraId="5EC73007" w14:textId="77777777" w:rsidR="00A40813" w:rsidRPr="002A626C" w:rsidRDefault="00A40813" w:rsidP="004240CF">
            <w:pPr>
              <w:jc w:val="center"/>
              <w:rPr>
                <w:b/>
              </w:rPr>
            </w:pPr>
            <w:r w:rsidRPr="006F67E1">
              <w:rPr>
                <w:b/>
                <w:noProof/>
              </w:rPr>
              <w:drawing>
                <wp:inline distT="0" distB="0" distL="0" distR="0" wp14:anchorId="72B56F8F" wp14:editId="3585B05E">
                  <wp:extent cx="776287" cy="492842"/>
                  <wp:effectExtent l="0" t="0" r="5080" b="2540"/>
                  <wp:docPr id="105849606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8137" cy="494016"/>
                          </a:xfrm>
                          <a:prstGeom prst="rect">
                            <a:avLst/>
                          </a:prstGeom>
                          <a:noFill/>
                          <a:ln>
                            <a:noFill/>
                          </a:ln>
                        </pic:spPr>
                      </pic:pic>
                    </a:graphicData>
                  </a:graphic>
                </wp:inline>
              </w:drawing>
            </w:r>
          </w:p>
        </w:tc>
        <w:tc>
          <w:tcPr>
            <w:tcW w:w="6804" w:type="dxa"/>
            <w:vAlign w:val="center"/>
          </w:tcPr>
          <w:p w14:paraId="1A8A5316" w14:textId="77777777" w:rsidR="00A40813" w:rsidRDefault="00A40813" w:rsidP="0044495B">
            <w:pPr>
              <w:rPr>
                <w:bCs/>
              </w:rPr>
            </w:pPr>
            <w:r>
              <w:rPr>
                <w:bCs/>
              </w:rPr>
              <w:t xml:space="preserve">Dans l’addition ci-contre, </w:t>
            </w:r>
            <m:oMath>
              <m:r>
                <w:rPr>
                  <w:rFonts w:ascii="Cambria Math" w:hAnsi="Cambria Math"/>
                </w:rPr>
                <m:t>P</m:t>
              </m:r>
            </m:oMath>
            <w:r>
              <w:rPr>
                <w:bCs/>
              </w:rPr>
              <w:t xml:space="preserve"> et </w:t>
            </w:r>
            <m:oMath>
              <m:r>
                <w:rPr>
                  <w:rFonts w:ascii="Cambria Math" w:hAnsi="Cambria Math"/>
                </w:rPr>
                <m:t xml:space="preserve">Q </m:t>
              </m:r>
            </m:oMath>
            <w:r>
              <w:rPr>
                <w:bCs/>
              </w:rPr>
              <w:t>représentent chacun un chiffre.</w:t>
            </w:r>
          </w:p>
          <w:p w14:paraId="47A244F7" w14:textId="77777777" w:rsidR="00A40813" w:rsidRPr="0044495B" w:rsidRDefault="00A40813" w:rsidP="0044495B">
            <w:pPr>
              <w:rPr>
                <w:bCs/>
              </w:rPr>
            </w:pPr>
            <w:r>
              <w:rPr>
                <w:bCs/>
              </w:rPr>
              <w:t xml:space="preserve">Quelle est la valeur de </w:t>
            </w:r>
            <m:oMath>
              <m:r>
                <w:rPr>
                  <w:rFonts w:ascii="Cambria Math" w:hAnsi="Cambria Math"/>
                </w:rPr>
                <m:t>P+Q</m:t>
              </m:r>
            </m:oMath>
            <w:r>
              <w:rPr>
                <w:bCs/>
              </w:rPr>
              <w:t> ?</w:t>
            </w:r>
          </w:p>
        </w:tc>
        <w:tc>
          <w:tcPr>
            <w:tcW w:w="1276" w:type="dxa"/>
            <w:vAlign w:val="center"/>
          </w:tcPr>
          <w:p w14:paraId="373C86A1" w14:textId="77777777" w:rsidR="00A40813" w:rsidRPr="0044495B" w:rsidRDefault="00A40813" w:rsidP="0044495B">
            <w:pPr>
              <w:rPr>
                <w:bCs/>
              </w:rPr>
            </w:pPr>
          </w:p>
        </w:tc>
      </w:tr>
      <w:tr w:rsidR="00A40813" w14:paraId="6A951CE2" w14:textId="77777777" w:rsidTr="00C377EC">
        <w:trPr>
          <w:trHeight w:val="340"/>
        </w:trPr>
        <w:tc>
          <w:tcPr>
            <w:tcW w:w="562" w:type="dxa"/>
            <w:vAlign w:val="center"/>
          </w:tcPr>
          <w:p w14:paraId="7DA13E77" w14:textId="77777777" w:rsidR="00A40813" w:rsidRPr="002A626C" w:rsidRDefault="00A40813" w:rsidP="004240CF">
            <w:pPr>
              <w:jc w:val="center"/>
              <w:rPr>
                <w:b/>
              </w:rPr>
            </w:pPr>
            <w:r>
              <w:rPr>
                <w:b/>
              </w:rPr>
              <w:t>3</w:t>
            </w:r>
          </w:p>
        </w:tc>
        <w:tc>
          <w:tcPr>
            <w:tcW w:w="1843" w:type="dxa"/>
            <w:vAlign w:val="center"/>
          </w:tcPr>
          <w:p w14:paraId="2DE665D9" w14:textId="77777777" w:rsidR="00A40813" w:rsidRPr="002A626C" w:rsidRDefault="00A40813" w:rsidP="004240CF">
            <w:pPr>
              <w:jc w:val="center"/>
              <w:rPr>
                <w:b/>
              </w:rPr>
            </w:pPr>
          </w:p>
        </w:tc>
        <w:tc>
          <w:tcPr>
            <w:tcW w:w="6804" w:type="dxa"/>
            <w:vAlign w:val="center"/>
          </w:tcPr>
          <w:p w14:paraId="7ADE112B" w14:textId="77777777" w:rsidR="00A40813" w:rsidRPr="0044495B" w:rsidRDefault="00A40813" w:rsidP="0044495B">
            <w:pPr>
              <w:rPr>
                <w:bCs/>
              </w:rPr>
            </w:pPr>
            <w:r>
              <w:rPr>
                <w:bCs/>
              </w:rPr>
              <w:t xml:space="preserve">A 9 heures du matin, Gabriel avait tondu la moitié de sa pelouse. A 10 heures du matin, il avait tondu </w:t>
            </w:r>
            <m:oMath>
              <m:f>
                <m:fPr>
                  <m:ctrlPr>
                    <w:rPr>
                      <w:rFonts w:ascii="Cambria Math" w:hAnsi="Cambria Math"/>
                      <w:bCs/>
                      <w:i/>
                    </w:rPr>
                  </m:ctrlPr>
                </m:fPr>
                <m:num>
                  <m:r>
                    <w:rPr>
                      <w:rFonts w:ascii="Cambria Math" w:hAnsi="Cambria Math"/>
                    </w:rPr>
                    <m:t>7</m:t>
                  </m:r>
                </m:num>
                <m:den>
                  <m:r>
                    <w:rPr>
                      <w:rFonts w:ascii="Cambria Math" w:hAnsi="Cambria Math"/>
                    </w:rPr>
                    <m:t>8</m:t>
                  </m:r>
                </m:den>
              </m:f>
            </m:oMath>
            <w:r>
              <w:rPr>
                <w:rFonts w:eastAsiaTheme="minorEastAsia"/>
                <w:bCs/>
              </w:rPr>
              <w:t xml:space="preserve"> de sa pelouse. Si Gabriel a tondu sa pelouse à un rythme constant, à quelle heure a-t-il terminé de tondre sa pelouse ?</w:t>
            </w:r>
          </w:p>
        </w:tc>
        <w:tc>
          <w:tcPr>
            <w:tcW w:w="1276" w:type="dxa"/>
            <w:vAlign w:val="center"/>
          </w:tcPr>
          <w:p w14:paraId="34458892" w14:textId="77777777" w:rsidR="00A40813" w:rsidRPr="0044495B" w:rsidRDefault="00A40813" w:rsidP="0044495B">
            <w:pPr>
              <w:rPr>
                <w:bCs/>
              </w:rPr>
            </w:pPr>
          </w:p>
        </w:tc>
      </w:tr>
      <w:tr w:rsidR="00A40813" w14:paraId="3349FCAF" w14:textId="77777777" w:rsidTr="00C377EC">
        <w:trPr>
          <w:trHeight w:val="340"/>
        </w:trPr>
        <w:tc>
          <w:tcPr>
            <w:tcW w:w="562" w:type="dxa"/>
            <w:vAlign w:val="center"/>
          </w:tcPr>
          <w:p w14:paraId="7581EDC1" w14:textId="77777777" w:rsidR="00A40813" w:rsidRPr="002A626C" w:rsidRDefault="00A40813" w:rsidP="004240CF">
            <w:pPr>
              <w:jc w:val="center"/>
              <w:rPr>
                <w:b/>
              </w:rPr>
            </w:pPr>
            <w:r>
              <w:rPr>
                <w:b/>
              </w:rPr>
              <w:t>4</w:t>
            </w:r>
          </w:p>
        </w:tc>
        <w:tc>
          <w:tcPr>
            <w:tcW w:w="1843" w:type="dxa"/>
            <w:vAlign w:val="center"/>
          </w:tcPr>
          <w:p w14:paraId="148AF549" w14:textId="77777777" w:rsidR="00A40813" w:rsidRPr="002A626C" w:rsidRDefault="00A40813" w:rsidP="004240CF">
            <w:pPr>
              <w:jc w:val="center"/>
              <w:rPr>
                <w:b/>
              </w:rPr>
            </w:pPr>
          </w:p>
        </w:tc>
        <w:tc>
          <w:tcPr>
            <w:tcW w:w="6804" w:type="dxa"/>
            <w:vAlign w:val="center"/>
          </w:tcPr>
          <w:p w14:paraId="31F0A1D9" w14:textId="77777777" w:rsidR="00A40813" w:rsidRPr="0044495B" w:rsidRDefault="00A40813" w:rsidP="0044495B">
            <w:pPr>
              <w:rPr>
                <w:bCs/>
              </w:rPr>
            </w:pPr>
            <w:r>
              <w:rPr>
                <w:bCs/>
              </w:rPr>
              <w:t xml:space="preserve">Combien existe-t-il d’entiers positifs à deux chiffres divisibles à la fois par 3 et par 4 et dont </w:t>
            </w:r>
            <w:bookmarkStart w:id="1" w:name="_Hlk144824723"/>
            <w:r>
              <w:rPr>
                <w:bCs/>
              </w:rPr>
              <w:t>le chiffre des unités est inférieur à celui des dizaines </w:t>
            </w:r>
            <w:bookmarkEnd w:id="1"/>
            <w:r>
              <w:rPr>
                <w:bCs/>
              </w:rPr>
              <w:t>?</w:t>
            </w:r>
          </w:p>
        </w:tc>
        <w:tc>
          <w:tcPr>
            <w:tcW w:w="1276" w:type="dxa"/>
            <w:vAlign w:val="center"/>
          </w:tcPr>
          <w:p w14:paraId="777DE1BD" w14:textId="77777777" w:rsidR="00A40813" w:rsidRPr="0044495B" w:rsidRDefault="00A40813" w:rsidP="0044495B">
            <w:pPr>
              <w:rPr>
                <w:bCs/>
              </w:rPr>
            </w:pPr>
          </w:p>
        </w:tc>
      </w:tr>
      <w:tr w:rsidR="00A40813" w14:paraId="68694031" w14:textId="77777777" w:rsidTr="00C377EC">
        <w:trPr>
          <w:trHeight w:val="340"/>
        </w:trPr>
        <w:tc>
          <w:tcPr>
            <w:tcW w:w="562" w:type="dxa"/>
            <w:vAlign w:val="center"/>
          </w:tcPr>
          <w:p w14:paraId="386F8424" w14:textId="77777777" w:rsidR="00A40813" w:rsidRPr="002A626C" w:rsidRDefault="00A40813" w:rsidP="004240CF">
            <w:pPr>
              <w:jc w:val="center"/>
              <w:rPr>
                <w:b/>
              </w:rPr>
            </w:pPr>
            <w:r>
              <w:rPr>
                <w:b/>
              </w:rPr>
              <w:t>5</w:t>
            </w:r>
          </w:p>
        </w:tc>
        <w:tc>
          <w:tcPr>
            <w:tcW w:w="1843" w:type="dxa"/>
            <w:vAlign w:val="center"/>
          </w:tcPr>
          <w:p w14:paraId="292D2642" w14:textId="77777777" w:rsidR="00A40813" w:rsidRPr="002A626C" w:rsidRDefault="00A40813" w:rsidP="004240CF">
            <w:pPr>
              <w:jc w:val="center"/>
              <w:rPr>
                <w:b/>
              </w:rPr>
            </w:pPr>
            <w:r w:rsidRPr="004949A9">
              <w:rPr>
                <w:b/>
                <w:noProof/>
              </w:rPr>
              <w:drawing>
                <wp:inline distT="0" distB="0" distL="0" distR="0" wp14:anchorId="64CBE3E2" wp14:editId="7CF237DB">
                  <wp:extent cx="1004570" cy="1009650"/>
                  <wp:effectExtent l="0" t="0" r="5080" b="0"/>
                  <wp:docPr id="191805601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4570" cy="1009650"/>
                          </a:xfrm>
                          <a:prstGeom prst="rect">
                            <a:avLst/>
                          </a:prstGeom>
                          <a:noFill/>
                          <a:ln>
                            <a:noFill/>
                          </a:ln>
                        </pic:spPr>
                      </pic:pic>
                    </a:graphicData>
                  </a:graphic>
                </wp:inline>
              </w:drawing>
            </w:r>
          </w:p>
        </w:tc>
        <w:tc>
          <w:tcPr>
            <w:tcW w:w="6804" w:type="dxa"/>
            <w:vAlign w:val="center"/>
          </w:tcPr>
          <w:p w14:paraId="442168E6" w14:textId="77777777" w:rsidR="00A40813" w:rsidRDefault="00A40813" w:rsidP="0044495B">
            <w:pPr>
              <w:rPr>
                <w:bCs/>
              </w:rPr>
            </w:pPr>
            <w:r>
              <w:rPr>
                <w:bCs/>
              </w:rPr>
              <w:t>Dans la figure ci-contre, chacun des grands cercles (tous identiques de rayon 5) est tangent à deux autres grands cercles et le petit cercle est tangent à chacun des grands cercles.</w:t>
            </w:r>
          </w:p>
          <w:p w14:paraId="50C21EDD" w14:textId="77777777" w:rsidR="00A40813" w:rsidRPr="0044495B" w:rsidRDefault="00A40813" w:rsidP="0044495B">
            <w:pPr>
              <w:rPr>
                <w:bCs/>
              </w:rPr>
            </w:pPr>
            <w:r>
              <w:rPr>
                <w:bCs/>
              </w:rPr>
              <w:t xml:space="preserve">Calculer le rayon </w:t>
            </w:r>
            <m:oMath>
              <m:r>
                <w:rPr>
                  <w:rFonts w:ascii="Cambria Math" w:hAnsi="Cambria Math"/>
                </w:rPr>
                <m:t>r</m:t>
              </m:r>
            </m:oMath>
            <w:r>
              <w:rPr>
                <w:bCs/>
              </w:rPr>
              <w:t xml:space="preserve"> du petit cercle central. </w:t>
            </w:r>
          </w:p>
        </w:tc>
        <w:tc>
          <w:tcPr>
            <w:tcW w:w="1276" w:type="dxa"/>
            <w:vAlign w:val="center"/>
          </w:tcPr>
          <w:p w14:paraId="4226DFEC" w14:textId="77777777" w:rsidR="00A40813" w:rsidRPr="0044495B" w:rsidRDefault="00A40813" w:rsidP="0044495B">
            <w:pPr>
              <w:rPr>
                <w:bCs/>
              </w:rPr>
            </w:pPr>
          </w:p>
        </w:tc>
      </w:tr>
      <w:tr w:rsidR="00A40813" w14:paraId="26AABD14" w14:textId="77777777" w:rsidTr="00C377EC">
        <w:trPr>
          <w:trHeight w:val="340"/>
        </w:trPr>
        <w:tc>
          <w:tcPr>
            <w:tcW w:w="562" w:type="dxa"/>
            <w:vAlign w:val="center"/>
          </w:tcPr>
          <w:p w14:paraId="28D08160" w14:textId="77777777" w:rsidR="00A40813" w:rsidRPr="002A626C" w:rsidRDefault="00A40813" w:rsidP="004240CF">
            <w:pPr>
              <w:jc w:val="center"/>
              <w:rPr>
                <w:b/>
              </w:rPr>
            </w:pPr>
            <w:r>
              <w:rPr>
                <w:b/>
              </w:rPr>
              <w:t>6</w:t>
            </w:r>
          </w:p>
        </w:tc>
        <w:tc>
          <w:tcPr>
            <w:tcW w:w="1843" w:type="dxa"/>
            <w:vAlign w:val="center"/>
          </w:tcPr>
          <w:p w14:paraId="62001717" w14:textId="77777777" w:rsidR="00A40813" w:rsidRPr="002A626C" w:rsidRDefault="00A40813" w:rsidP="004240CF">
            <w:pPr>
              <w:jc w:val="center"/>
              <w:rPr>
                <w:b/>
              </w:rPr>
            </w:pPr>
          </w:p>
        </w:tc>
        <w:tc>
          <w:tcPr>
            <w:tcW w:w="6804" w:type="dxa"/>
            <w:vAlign w:val="center"/>
          </w:tcPr>
          <w:p w14:paraId="3882B7AE" w14:textId="77777777" w:rsidR="00A40813" w:rsidRPr="0044495B" w:rsidRDefault="00A40813" w:rsidP="0044495B">
            <w:pPr>
              <w:rPr>
                <w:bCs/>
              </w:rPr>
            </w:pPr>
            <w:r>
              <w:rPr>
                <w:bCs/>
              </w:rPr>
              <w:t xml:space="preserve">Soit </w:t>
            </w:r>
            <m:oMath>
              <m:r>
                <w:rPr>
                  <w:rFonts w:ascii="Cambria Math" w:hAnsi="Cambria Math"/>
                </w:rPr>
                <m:t>a, b, c, d, e</m:t>
              </m:r>
            </m:oMath>
            <w:r>
              <w:rPr>
                <w:bCs/>
              </w:rPr>
              <w:t xml:space="preserve"> cinq nombres. Sachant que </w:t>
            </w:r>
            <w:bookmarkStart w:id="2" w:name="_Hlk144825662"/>
            <w:r>
              <w:rPr>
                <w:bCs/>
              </w:rPr>
              <w:t xml:space="preserve">la moyenne de </w:t>
            </w:r>
            <m:oMath>
              <m:r>
                <w:rPr>
                  <w:rFonts w:ascii="Cambria Math" w:hAnsi="Cambria Math"/>
                </w:rPr>
                <m:t>a, b, c</m:t>
              </m:r>
            </m:oMath>
            <w:r>
              <w:rPr>
                <w:rFonts w:eastAsiaTheme="minorEastAsia"/>
                <w:bCs/>
              </w:rPr>
              <w:t xml:space="preserve"> est 16</w:t>
            </w:r>
            <w:bookmarkEnd w:id="2"/>
            <w:r>
              <w:rPr>
                <w:rFonts w:eastAsiaTheme="minorEastAsia"/>
                <w:bCs/>
              </w:rPr>
              <w:t xml:space="preserve">, que celle </w:t>
            </w:r>
            <m:oMath>
              <m:r>
                <w:rPr>
                  <w:rFonts w:ascii="Cambria Math" w:hAnsi="Cambria Math"/>
                </w:rPr>
                <m:t>c, d, e</m:t>
              </m:r>
            </m:oMath>
            <w:r>
              <w:rPr>
                <w:rFonts w:eastAsiaTheme="minorEastAsia"/>
                <w:bCs/>
              </w:rPr>
              <w:t xml:space="preserve"> est 26 et que celle de </w:t>
            </w:r>
            <w:bookmarkStart w:id="3" w:name="_Hlk144825767"/>
            <m:oMath>
              <m:r>
                <w:rPr>
                  <w:rFonts w:ascii="Cambria Math" w:hAnsi="Cambria Math"/>
                </w:rPr>
                <m:t xml:space="preserve">a, b, c, d, e </m:t>
              </m:r>
            </m:oMath>
            <w:r>
              <w:rPr>
                <w:rFonts w:eastAsiaTheme="minorEastAsia"/>
                <w:bCs/>
              </w:rPr>
              <w:t xml:space="preserve"> est 20</w:t>
            </w:r>
            <w:bookmarkEnd w:id="3"/>
            <w:r>
              <w:rPr>
                <w:rFonts w:eastAsiaTheme="minorEastAsia"/>
                <w:bCs/>
              </w:rPr>
              <w:t xml:space="preserve">, calculer </w:t>
            </w:r>
            <m:oMath>
              <m:r>
                <w:rPr>
                  <w:rFonts w:ascii="Cambria Math" w:eastAsiaTheme="minorEastAsia" w:hAnsi="Cambria Math"/>
                </w:rPr>
                <m:t>c</m:t>
              </m:r>
            </m:oMath>
            <w:r>
              <w:rPr>
                <w:rFonts w:eastAsiaTheme="minorEastAsia"/>
                <w:bCs/>
              </w:rPr>
              <w:t xml:space="preserve">. </w:t>
            </w:r>
          </w:p>
        </w:tc>
        <w:tc>
          <w:tcPr>
            <w:tcW w:w="1276" w:type="dxa"/>
            <w:vAlign w:val="center"/>
          </w:tcPr>
          <w:p w14:paraId="09CD5E63" w14:textId="77777777" w:rsidR="00A40813" w:rsidRPr="0044495B" w:rsidRDefault="00A40813" w:rsidP="0044495B">
            <w:pPr>
              <w:rPr>
                <w:bCs/>
              </w:rPr>
            </w:pPr>
          </w:p>
        </w:tc>
      </w:tr>
      <w:tr w:rsidR="00A40813" w14:paraId="56CBE698" w14:textId="77777777" w:rsidTr="00C377EC">
        <w:trPr>
          <w:trHeight w:val="340"/>
        </w:trPr>
        <w:tc>
          <w:tcPr>
            <w:tcW w:w="562" w:type="dxa"/>
            <w:vAlign w:val="center"/>
          </w:tcPr>
          <w:p w14:paraId="7F247C2F" w14:textId="77777777" w:rsidR="00A40813" w:rsidRPr="002A626C" w:rsidRDefault="00A40813" w:rsidP="004240CF">
            <w:pPr>
              <w:jc w:val="center"/>
              <w:rPr>
                <w:b/>
              </w:rPr>
            </w:pPr>
            <w:r>
              <w:rPr>
                <w:b/>
              </w:rPr>
              <w:t>7</w:t>
            </w:r>
          </w:p>
        </w:tc>
        <w:tc>
          <w:tcPr>
            <w:tcW w:w="1843" w:type="dxa"/>
            <w:vAlign w:val="center"/>
          </w:tcPr>
          <w:p w14:paraId="35BD01B3" w14:textId="77777777" w:rsidR="00A40813" w:rsidRPr="002A626C" w:rsidRDefault="00A40813" w:rsidP="004240CF">
            <w:pPr>
              <w:jc w:val="center"/>
              <w:rPr>
                <w:b/>
              </w:rPr>
            </w:pPr>
            <w:r w:rsidRPr="00145887">
              <w:rPr>
                <w:b/>
                <w:noProof/>
              </w:rPr>
              <w:drawing>
                <wp:inline distT="0" distB="0" distL="0" distR="0" wp14:anchorId="7355B5D4" wp14:editId="3A2D8E29">
                  <wp:extent cx="1128933" cy="733425"/>
                  <wp:effectExtent l="0" t="0" r="0" b="0"/>
                  <wp:docPr id="1961568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1339" cy="734988"/>
                          </a:xfrm>
                          <a:prstGeom prst="rect">
                            <a:avLst/>
                          </a:prstGeom>
                          <a:noFill/>
                          <a:ln>
                            <a:noFill/>
                          </a:ln>
                        </pic:spPr>
                      </pic:pic>
                    </a:graphicData>
                  </a:graphic>
                </wp:inline>
              </w:drawing>
            </w:r>
          </w:p>
        </w:tc>
        <w:tc>
          <w:tcPr>
            <w:tcW w:w="6804" w:type="dxa"/>
            <w:vAlign w:val="center"/>
          </w:tcPr>
          <w:p w14:paraId="2EF6F5C9" w14:textId="77777777" w:rsidR="00A40813" w:rsidRDefault="00A40813" w:rsidP="0044495B">
            <w:pPr>
              <w:rPr>
                <w:rFonts w:eastAsiaTheme="minorEastAsia"/>
                <w:bCs/>
              </w:rPr>
            </w:pPr>
            <w:r>
              <w:rPr>
                <w:bCs/>
              </w:rPr>
              <w:t xml:space="preserve">Dans la figure ci-contre, </w:t>
            </w:r>
            <m:oMath>
              <m:r>
                <w:rPr>
                  <w:rFonts w:ascii="Cambria Math" w:hAnsi="Cambria Math"/>
                </w:rPr>
                <m:t>AFCB</m:t>
              </m:r>
            </m:oMath>
            <w:r>
              <w:rPr>
                <w:bCs/>
              </w:rPr>
              <w:t xml:space="preserve"> est un rectangle, </w:t>
            </w:r>
            <m:oMath>
              <m:r>
                <w:rPr>
                  <w:rFonts w:ascii="Cambria Math" w:hAnsi="Cambria Math"/>
                </w:rPr>
                <m:t>AB=30, AF=14</m:t>
              </m:r>
            </m:oMath>
            <w:r>
              <w:rPr>
                <w:rFonts w:eastAsiaTheme="minorEastAsia"/>
                <w:bCs/>
              </w:rPr>
              <w:t xml:space="preserve">, </w:t>
            </w:r>
            <m:oMath>
              <m:r>
                <w:rPr>
                  <w:rFonts w:ascii="Cambria Math" w:eastAsiaTheme="minorEastAsia" w:hAnsi="Cambria Math"/>
                </w:rPr>
                <m:t>D</m:t>
              </m:r>
            </m:oMath>
            <w:r>
              <w:rPr>
                <w:rFonts w:eastAsiaTheme="minorEastAsia"/>
                <w:bCs/>
              </w:rPr>
              <w:t xml:space="preserve"> et </w:t>
            </w:r>
            <m:oMath>
              <m:r>
                <w:rPr>
                  <w:rFonts w:ascii="Cambria Math" w:eastAsiaTheme="minorEastAsia" w:hAnsi="Cambria Math"/>
                </w:rPr>
                <m:t>F</m:t>
              </m:r>
            </m:oMath>
            <w:r>
              <w:rPr>
                <w:rFonts w:eastAsiaTheme="minorEastAsia"/>
                <w:bCs/>
              </w:rPr>
              <w:t xml:space="preserve"> sont sur </w:t>
            </w:r>
            <m:oMath>
              <m:r>
                <w:rPr>
                  <w:rFonts w:ascii="Cambria Math" w:eastAsiaTheme="minorEastAsia" w:hAnsi="Cambria Math"/>
                </w:rPr>
                <m:t>[BC]</m:t>
              </m:r>
            </m:oMath>
            <w:r>
              <w:rPr>
                <w:rFonts w:eastAsiaTheme="minorEastAsia"/>
                <w:bCs/>
              </w:rPr>
              <w:t xml:space="preserve">, </w:t>
            </w:r>
            <m:oMath>
              <m:r>
                <w:rPr>
                  <w:rFonts w:ascii="Cambria Math" w:eastAsiaTheme="minorEastAsia" w:hAnsi="Cambria Math"/>
                </w:rPr>
                <m:t>FE=5</m:t>
              </m:r>
            </m:oMath>
            <w:r>
              <w:rPr>
                <w:rFonts w:eastAsiaTheme="minorEastAsia"/>
                <w:bCs/>
              </w:rPr>
              <w:t xml:space="preserve"> et l’aire du quadrilatère </w:t>
            </w:r>
            <m:oMath>
              <m:r>
                <w:rPr>
                  <w:rFonts w:ascii="Cambria Math" w:eastAsiaTheme="minorEastAsia" w:hAnsi="Cambria Math"/>
                </w:rPr>
                <m:t>AEDB</m:t>
              </m:r>
            </m:oMath>
            <w:r>
              <w:rPr>
                <w:rFonts w:eastAsiaTheme="minorEastAsia"/>
                <w:bCs/>
              </w:rPr>
              <w:t xml:space="preserve"> est égale à 266.</w:t>
            </w:r>
          </w:p>
          <w:p w14:paraId="6C027A9A" w14:textId="77777777" w:rsidR="00A40813" w:rsidRDefault="00A40813" w:rsidP="0044495B">
            <w:pPr>
              <w:rPr>
                <w:rFonts w:eastAsiaTheme="minorEastAsia"/>
                <w:bCs/>
              </w:rPr>
            </w:pPr>
            <w:r>
              <w:rPr>
                <w:rFonts w:eastAsiaTheme="minorEastAsia"/>
                <w:bCs/>
              </w:rPr>
              <w:t xml:space="preserve">Quelle est la valeur de </w:t>
            </w:r>
            <m:oMath>
              <m:r>
                <w:rPr>
                  <w:rFonts w:ascii="Cambria Math" w:eastAsiaTheme="minorEastAsia" w:hAnsi="Cambria Math"/>
                </w:rPr>
                <m:t>DC</m:t>
              </m:r>
            </m:oMath>
            <w:r>
              <w:rPr>
                <w:rFonts w:eastAsiaTheme="minorEastAsia"/>
                <w:bCs/>
              </w:rPr>
              <w:t> ?</w:t>
            </w:r>
          </w:p>
          <w:p w14:paraId="533FFDFB" w14:textId="77777777" w:rsidR="0082491D" w:rsidRPr="0044495B" w:rsidRDefault="0082491D" w:rsidP="0044495B">
            <w:pPr>
              <w:rPr>
                <w:bCs/>
              </w:rPr>
            </w:pPr>
          </w:p>
        </w:tc>
        <w:tc>
          <w:tcPr>
            <w:tcW w:w="1276" w:type="dxa"/>
            <w:vAlign w:val="center"/>
          </w:tcPr>
          <w:p w14:paraId="58FF577B" w14:textId="77777777" w:rsidR="00A40813" w:rsidRPr="0044495B" w:rsidRDefault="00A40813" w:rsidP="0044495B">
            <w:pPr>
              <w:rPr>
                <w:bCs/>
              </w:rPr>
            </w:pPr>
          </w:p>
        </w:tc>
      </w:tr>
      <w:tr w:rsidR="00A40813" w14:paraId="36A8B739" w14:textId="77777777" w:rsidTr="00C377EC">
        <w:trPr>
          <w:trHeight w:val="340"/>
        </w:trPr>
        <w:tc>
          <w:tcPr>
            <w:tcW w:w="562" w:type="dxa"/>
            <w:vAlign w:val="center"/>
          </w:tcPr>
          <w:p w14:paraId="675A380C" w14:textId="77777777" w:rsidR="00A40813" w:rsidRPr="002A626C" w:rsidRDefault="00A40813" w:rsidP="004240CF">
            <w:pPr>
              <w:jc w:val="center"/>
              <w:rPr>
                <w:b/>
              </w:rPr>
            </w:pPr>
            <w:r>
              <w:rPr>
                <w:b/>
              </w:rPr>
              <w:t>8</w:t>
            </w:r>
          </w:p>
        </w:tc>
        <w:tc>
          <w:tcPr>
            <w:tcW w:w="1843" w:type="dxa"/>
            <w:vAlign w:val="center"/>
          </w:tcPr>
          <w:p w14:paraId="0B25149B" w14:textId="77777777" w:rsidR="00A40813" w:rsidRPr="002A626C" w:rsidRDefault="00A40813" w:rsidP="004240CF">
            <w:pPr>
              <w:jc w:val="center"/>
              <w:rPr>
                <w:b/>
              </w:rPr>
            </w:pPr>
          </w:p>
        </w:tc>
        <w:tc>
          <w:tcPr>
            <w:tcW w:w="6804" w:type="dxa"/>
            <w:vAlign w:val="center"/>
          </w:tcPr>
          <w:p w14:paraId="28943588" w14:textId="77777777" w:rsidR="00A40813" w:rsidRPr="0044495B" w:rsidRDefault="00A40813" w:rsidP="00145887">
            <w:pPr>
              <w:autoSpaceDE w:val="0"/>
              <w:autoSpaceDN w:val="0"/>
              <w:adjustRightInd w:val="0"/>
              <w:rPr>
                <w:bCs/>
              </w:rPr>
            </w:pPr>
            <w:r>
              <w:rPr>
                <w:rFonts w:ascii="CMR10" w:hAnsi="CMR10" w:cs="CMR10"/>
                <w14:ligatures w14:val="standardContextual"/>
              </w:rPr>
              <w:t xml:space="preserve">Une sauterelle robotisée saute de 1 cm vers l'est, puis de 2 cm vers le nord, puis de 3 cm vers l'ouest, puis de 4 cm vers le sud. Après chaque quatrième saut, la sauterelle recommence la séquence de sauts : 1 cm vers l'est, puis 2 cm vers le nord, puis 3 cm vers l'ouest, puis 4 cm vers le sud. Après un total de </w:t>
            </w:r>
            <m:oMath>
              <m:r>
                <w:rPr>
                  <w:rFonts w:ascii="Cambria Math" w:hAnsi="Cambria Math" w:cs="CMMI10"/>
                  <w14:ligatures w14:val="standardContextual"/>
                </w:rPr>
                <m:t>n</m:t>
              </m:r>
            </m:oMath>
            <w:r>
              <w:rPr>
                <w:rFonts w:ascii="CMMI10" w:hAnsi="CMMI10" w:cs="CMMI10"/>
                <w14:ligatures w14:val="standardContextual"/>
              </w:rPr>
              <w:t xml:space="preserve"> </w:t>
            </w:r>
            <w:r>
              <w:rPr>
                <w:rFonts w:ascii="CMR10" w:hAnsi="CMR10" w:cs="CMR10"/>
                <w14:ligatures w14:val="standardContextual"/>
              </w:rPr>
              <w:t xml:space="preserve">sauts, la sauterelle est située à 162 cm à l'ouest et 158 cm au sud de sa position initiale. Quelle est la somme des carrés des chiffres de l’entier </w:t>
            </w:r>
            <m:oMath>
              <m:r>
                <w:rPr>
                  <w:rFonts w:ascii="Cambria Math" w:hAnsi="Cambria Math" w:cs="CMMI10"/>
                  <w14:ligatures w14:val="standardContextual"/>
                </w:rPr>
                <m:t>n</m:t>
              </m:r>
            </m:oMath>
            <w:r>
              <w:rPr>
                <w:rFonts w:ascii="CMMI10" w:hAnsi="CMMI10" w:cs="CMMI10"/>
                <w14:ligatures w14:val="standardContextual"/>
              </w:rPr>
              <w:t xml:space="preserve"> </w:t>
            </w:r>
            <w:r>
              <w:rPr>
                <w:rFonts w:ascii="CMR10" w:hAnsi="CMR10" w:cs="CMR10"/>
                <w14:ligatures w14:val="standardContextual"/>
              </w:rPr>
              <w:t>?</w:t>
            </w:r>
          </w:p>
        </w:tc>
        <w:tc>
          <w:tcPr>
            <w:tcW w:w="1276" w:type="dxa"/>
            <w:vAlign w:val="center"/>
          </w:tcPr>
          <w:p w14:paraId="58D67739" w14:textId="77777777" w:rsidR="00A40813" w:rsidRPr="0044495B" w:rsidRDefault="00A40813" w:rsidP="0044495B">
            <w:pPr>
              <w:rPr>
                <w:bCs/>
              </w:rPr>
            </w:pPr>
          </w:p>
        </w:tc>
      </w:tr>
      <w:tr w:rsidR="00A40813" w14:paraId="29BE4C3D" w14:textId="77777777" w:rsidTr="00C377EC">
        <w:trPr>
          <w:trHeight w:val="340"/>
        </w:trPr>
        <w:tc>
          <w:tcPr>
            <w:tcW w:w="562" w:type="dxa"/>
            <w:vAlign w:val="center"/>
          </w:tcPr>
          <w:p w14:paraId="0189E6AB" w14:textId="77777777" w:rsidR="00A40813" w:rsidRPr="002A626C" w:rsidRDefault="00A40813" w:rsidP="004240CF">
            <w:pPr>
              <w:jc w:val="center"/>
              <w:rPr>
                <w:b/>
              </w:rPr>
            </w:pPr>
            <w:r>
              <w:rPr>
                <w:b/>
              </w:rPr>
              <w:t>9</w:t>
            </w:r>
          </w:p>
        </w:tc>
        <w:tc>
          <w:tcPr>
            <w:tcW w:w="1843" w:type="dxa"/>
            <w:vAlign w:val="center"/>
          </w:tcPr>
          <w:p w14:paraId="2262E33F" w14:textId="77777777" w:rsidR="00A40813" w:rsidRPr="002A626C" w:rsidRDefault="00A40813" w:rsidP="004240CF">
            <w:pPr>
              <w:jc w:val="center"/>
              <w:rPr>
                <w:b/>
              </w:rPr>
            </w:pPr>
          </w:p>
        </w:tc>
        <w:tc>
          <w:tcPr>
            <w:tcW w:w="6804" w:type="dxa"/>
            <w:vAlign w:val="center"/>
          </w:tcPr>
          <w:p w14:paraId="46B4B969" w14:textId="77777777" w:rsidR="00A40813" w:rsidRPr="0044495B" w:rsidRDefault="00A40813" w:rsidP="0044495B">
            <w:pPr>
              <w:rPr>
                <w:bCs/>
              </w:rPr>
            </w:pPr>
            <w:r>
              <w:rPr>
                <w:bCs/>
              </w:rPr>
              <w:t>Combien de listes de cinq entiers positifs rangés dans l’ordre croissant et tels que la différence entre deux entiers consécutifs de la liste soit toujours égale à 3 peut-on former lorsque le cinquième nombre de la liste est un multiple du premier ?</w:t>
            </w:r>
          </w:p>
        </w:tc>
        <w:tc>
          <w:tcPr>
            <w:tcW w:w="1276" w:type="dxa"/>
            <w:vAlign w:val="center"/>
          </w:tcPr>
          <w:p w14:paraId="1E39C81A" w14:textId="77777777" w:rsidR="00A40813" w:rsidRPr="0044495B" w:rsidRDefault="00A40813" w:rsidP="0044495B">
            <w:pPr>
              <w:rPr>
                <w:bCs/>
              </w:rPr>
            </w:pPr>
          </w:p>
        </w:tc>
      </w:tr>
      <w:tr w:rsidR="00A40813" w14:paraId="3800769E" w14:textId="77777777" w:rsidTr="00C377EC">
        <w:trPr>
          <w:trHeight w:val="340"/>
        </w:trPr>
        <w:tc>
          <w:tcPr>
            <w:tcW w:w="562" w:type="dxa"/>
            <w:vAlign w:val="center"/>
          </w:tcPr>
          <w:p w14:paraId="047F7BE2" w14:textId="77777777" w:rsidR="00A40813" w:rsidRPr="002A626C" w:rsidRDefault="00A40813" w:rsidP="004240CF">
            <w:pPr>
              <w:jc w:val="center"/>
              <w:rPr>
                <w:b/>
              </w:rPr>
            </w:pPr>
            <w:r>
              <w:rPr>
                <w:b/>
              </w:rPr>
              <w:t>10</w:t>
            </w:r>
          </w:p>
        </w:tc>
        <w:tc>
          <w:tcPr>
            <w:tcW w:w="1843" w:type="dxa"/>
            <w:vAlign w:val="center"/>
          </w:tcPr>
          <w:p w14:paraId="29C037AA" w14:textId="77777777" w:rsidR="00A40813" w:rsidRPr="002A626C" w:rsidRDefault="00A40813" w:rsidP="004240CF">
            <w:pPr>
              <w:jc w:val="center"/>
              <w:rPr>
                <w:b/>
              </w:rPr>
            </w:pPr>
            <w:r w:rsidRPr="003F7988">
              <w:rPr>
                <w:b/>
                <w:noProof/>
              </w:rPr>
              <w:drawing>
                <wp:inline distT="0" distB="0" distL="0" distR="0" wp14:anchorId="00B39663" wp14:editId="049CFF21">
                  <wp:extent cx="948055" cy="962025"/>
                  <wp:effectExtent l="0" t="0" r="4445" b="9525"/>
                  <wp:docPr id="50538482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8055" cy="962025"/>
                          </a:xfrm>
                          <a:prstGeom prst="rect">
                            <a:avLst/>
                          </a:prstGeom>
                          <a:noFill/>
                          <a:ln>
                            <a:noFill/>
                          </a:ln>
                        </pic:spPr>
                      </pic:pic>
                    </a:graphicData>
                  </a:graphic>
                </wp:inline>
              </w:drawing>
            </w:r>
          </w:p>
        </w:tc>
        <w:tc>
          <w:tcPr>
            <w:tcW w:w="6804" w:type="dxa"/>
            <w:vAlign w:val="center"/>
          </w:tcPr>
          <w:p w14:paraId="4E242ED4" w14:textId="77777777" w:rsidR="00A40813" w:rsidRDefault="00A40813" w:rsidP="0044495B">
            <w:pPr>
              <w:rPr>
                <w:bCs/>
              </w:rPr>
            </w:pPr>
            <w:r>
              <w:rPr>
                <w:bCs/>
              </w:rPr>
              <w:t>Dans le tableau magique (les nombres de chaque ligne, de chaque colonne comme de chaque diagonale ont la même somme) ci-contre, on utilise les neuf entiers impairs compris entre 5 et 21.</w:t>
            </w:r>
          </w:p>
          <w:p w14:paraId="5D254C16" w14:textId="77777777" w:rsidR="00A40813" w:rsidRPr="0044495B" w:rsidRDefault="00A40813" w:rsidP="0044495B">
            <w:pPr>
              <w:rPr>
                <w:bCs/>
              </w:rPr>
            </w:pPr>
            <w:r>
              <w:rPr>
                <w:bCs/>
              </w:rPr>
              <w:t xml:space="preserve">Quelle est la valeur de </w:t>
            </w:r>
            <m:oMath>
              <m:r>
                <w:rPr>
                  <w:rFonts w:ascii="Cambria Math" w:hAnsi="Cambria Math"/>
                </w:rPr>
                <m:t>x</m:t>
              </m:r>
            </m:oMath>
            <w:r>
              <w:rPr>
                <w:bCs/>
              </w:rPr>
              <w:t> ?</w:t>
            </w:r>
          </w:p>
        </w:tc>
        <w:tc>
          <w:tcPr>
            <w:tcW w:w="1276" w:type="dxa"/>
            <w:vAlign w:val="center"/>
          </w:tcPr>
          <w:p w14:paraId="7AE4D65C" w14:textId="77777777" w:rsidR="00A40813" w:rsidRPr="0044495B" w:rsidRDefault="00A40813" w:rsidP="0044495B">
            <w:pPr>
              <w:rPr>
                <w:bCs/>
              </w:rPr>
            </w:pPr>
          </w:p>
        </w:tc>
      </w:tr>
    </w:tbl>
    <w:p w14:paraId="04D35428" w14:textId="6F5C9B13" w:rsidR="00A40813" w:rsidRPr="00CA4636" w:rsidRDefault="0082491D" w:rsidP="00195947">
      <w:pPr>
        <w:rPr>
          <w:rFonts w:asciiTheme="minorHAnsi" w:hAnsiTheme="minorHAnsi" w:cstheme="minorHAnsi"/>
          <w:b/>
          <w:bCs/>
          <w:color w:val="C00000"/>
          <w:sz w:val="28"/>
          <w:szCs w:val="28"/>
        </w:rPr>
      </w:pPr>
      <w:r w:rsidRPr="00CA4636">
        <w:rPr>
          <w:rFonts w:asciiTheme="minorHAnsi" w:hAnsiTheme="minorHAnsi" w:cstheme="minorHAnsi"/>
          <w:b/>
          <w:bCs/>
          <w:color w:val="C00000"/>
          <w:sz w:val="28"/>
          <w:szCs w:val="28"/>
        </w:rPr>
        <w:lastRenderedPageBreak/>
        <w:t>Éléments de solutions pour les questions du quiz</w:t>
      </w:r>
    </w:p>
    <w:tbl>
      <w:tblPr>
        <w:tblStyle w:val="Grilledutableau"/>
        <w:tblW w:w="0" w:type="auto"/>
        <w:tblLook w:val="04A0" w:firstRow="1" w:lastRow="0" w:firstColumn="1" w:lastColumn="0" w:noHBand="0" w:noVBand="1"/>
      </w:tblPr>
      <w:tblGrid>
        <w:gridCol w:w="810"/>
        <w:gridCol w:w="6406"/>
        <w:gridCol w:w="2638"/>
      </w:tblGrid>
      <w:tr w:rsidR="0082491D" w:rsidRPr="00CA4636" w14:paraId="100A748A" w14:textId="77777777" w:rsidTr="0082491D">
        <w:tc>
          <w:tcPr>
            <w:tcW w:w="817" w:type="dxa"/>
          </w:tcPr>
          <w:p w14:paraId="320A15A0" w14:textId="2FB66E65" w:rsidR="0082491D" w:rsidRPr="00CA4636" w:rsidRDefault="0082491D" w:rsidP="00195947">
            <w:pPr>
              <w:rPr>
                <w:rFonts w:asciiTheme="minorHAnsi" w:hAnsiTheme="minorHAnsi" w:cstheme="minorHAnsi"/>
                <w:b/>
                <w:bCs/>
                <w:color w:val="C00000"/>
                <w:sz w:val="28"/>
                <w:szCs w:val="28"/>
              </w:rPr>
            </w:pPr>
            <w:r w:rsidRPr="00CA4636">
              <w:rPr>
                <w:rFonts w:asciiTheme="minorHAnsi" w:hAnsiTheme="minorHAnsi" w:cstheme="minorHAnsi"/>
                <w:b/>
                <w:bCs/>
                <w:color w:val="C00000"/>
                <w:sz w:val="28"/>
                <w:szCs w:val="28"/>
              </w:rPr>
              <w:t>N°</w:t>
            </w:r>
          </w:p>
        </w:tc>
        <w:tc>
          <w:tcPr>
            <w:tcW w:w="6521" w:type="dxa"/>
          </w:tcPr>
          <w:p w14:paraId="47EC6980" w14:textId="2B697699" w:rsidR="0082491D" w:rsidRPr="00CA4636" w:rsidRDefault="00CA4636" w:rsidP="0082491D">
            <w:pPr>
              <w:jc w:val="center"/>
              <w:rPr>
                <w:rFonts w:asciiTheme="minorHAnsi" w:hAnsiTheme="minorHAnsi" w:cstheme="minorHAnsi"/>
                <w:b/>
                <w:bCs/>
                <w:color w:val="C00000"/>
                <w:sz w:val="28"/>
                <w:szCs w:val="28"/>
              </w:rPr>
            </w:pPr>
            <w:r w:rsidRPr="00CA4636">
              <w:rPr>
                <w:rFonts w:asciiTheme="minorHAnsi" w:hAnsiTheme="minorHAnsi" w:cstheme="minorHAnsi"/>
                <w:b/>
                <w:bCs/>
                <w:color w:val="C00000"/>
                <w:sz w:val="28"/>
                <w:szCs w:val="28"/>
              </w:rPr>
              <w:t>Arguments</w:t>
            </w:r>
          </w:p>
        </w:tc>
        <w:tc>
          <w:tcPr>
            <w:tcW w:w="2666" w:type="dxa"/>
          </w:tcPr>
          <w:p w14:paraId="53982D30" w14:textId="01BCC70D" w:rsidR="0082491D" w:rsidRPr="00CA4636" w:rsidRDefault="00CA4636" w:rsidP="00CA4636">
            <w:pPr>
              <w:jc w:val="center"/>
              <w:rPr>
                <w:rFonts w:asciiTheme="minorHAnsi" w:hAnsiTheme="minorHAnsi" w:cstheme="minorHAnsi"/>
                <w:b/>
                <w:bCs/>
                <w:color w:val="C00000"/>
                <w:sz w:val="28"/>
                <w:szCs w:val="28"/>
              </w:rPr>
            </w:pPr>
            <w:r w:rsidRPr="00CA4636">
              <w:rPr>
                <w:rFonts w:asciiTheme="minorHAnsi" w:hAnsiTheme="minorHAnsi" w:cstheme="minorHAnsi"/>
                <w:b/>
                <w:bCs/>
                <w:color w:val="C00000"/>
                <w:sz w:val="28"/>
                <w:szCs w:val="28"/>
              </w:rPr>
              <w:t>Conclusion</w:t>
            </w:r>
          </w:p>
        </w:tc>
      </w:tr>
      <w:tr w:rsidR="0082491D" w:rsidRPr="00CA4636" w14:paraId="59E50C7A" w14:textId="77777777" w:rsidTr="00CA4636">
        <w:tc>
          <w:tcPr>
            <w:tcW w:w="817" w:type="dxa"/>
            <w:vAlign w:val="center"/>
          </w:tcPr>
          <w:p w14:paraId="7C258D66" w14:textId="422CFF49" w:rsidR="0082491D" w:rsidRPr="00CA4636" w:rsidRDefault="00CA4636" w:rsidP="00CA4636">
            <w:pPr>
              <w:jc w:val="center"/>
              <w:rPr>
                <w:rFonts w:asciiTheme="minorHAnsi" w:hAnsiTheme="minorHAnsi" w:cstheme="minorHAnsi"/>
                <w:b/>
                <w:bCs/>
                <w:color w:val="C00000"/>
                <w:sz w:val="28"/>
                <w:szCs w:val="28"/>
              </w:rPr>
            </w:pPr>
            <w:r w:rsidRPr="00CA4636">
              <w:rPr>
                <w:rFonts w:asciiTheme="minorHAnsi" w:hAnsiTheme="minorHAnsi" w:cstheme="minorHAnsi"/>
                <w:b/>
                <w:bCs/>
                <w:color w:val="C00000"/>
                <w:sz w:val="28"/>
                <w:szCs w:val="28"/>
              </w:rPr>
              <w:t>1</w:t>
            </w:r>
          </w:p>
        </w:tc>
        <w:tc>
          <w:tcPr>
            <w:tcW w:w="6521" w:type="dxa"/>
          </w:tcPr>
          <w:p w14:paraId="04727C2E" w14:textId="77777777" w:rsidR="0082491D" w:rsidRDefault="00CA4636" w:rsidP="00195947">
            <w:pPr>
              <w:rPr>
                <w:rFonts w:asciiTheme="minorHAnsi" w:hAnsiTheme="minorHAnsi" w:cstheme="minorHAnsi"/>
                <w:color w:val="C00000"/>
              </w:rPr>
            </w:pPr>
            <w:r w:rsidRPr="00CA4636">
              <w:rPr>
                <w:rFonts w:asciiTheme="minorHAnsi" w:hAnsiTheme="minorHAnsi" w:cstheme="minorHAnsi"/>
                <w:color w:val="C00000"/>
              </w:rPr>
              <w:t>L’aire</w:t>
            </w:r>
            <w:r>
              <w:rPr>
                <w:rFonts w:asciiTheme="minorHAnsi" w:hAnsiTheme="minorHAnsi" w:cstheme="minorHAnsi"/>
                <w:color w:val="C00000"/>
              </w:rPr>
              <w:t xml:space="preserve"> du triangle ABC est 288. [AD] est une médiane, donc l’aire du triangle ABD est 144. [DE] est une médiane du triangle ABD, donc l’aire du triangle AED est 72. </w:t>
            </w:r>
          </w:p>
          <w:p w14:paraId="47AE75E5" w14:textId="3E40EFE8" w:rsidR="00320948" w:rsidRPr="00CA4636" w:rsidRDefault="00320948" w:rsidP="00195947">
            <w:pPr>
              <w:rPr>
                <w:rFonts w:asciiTheme="minorHAnsi" w:hAnsiTheme="minorHAnsi" w:cstheme="minorHAnsi"/>
                <w:color w:val="C00000"/>
              </w:rPr>
            </w:pPr>
          </w:p>
        </w:tc>
        <w:tc>
          <w:tcPr>
            <w:tcW w:w="2666" w:type="dxa"/>
            <w:vAlign w:val="center"/>
          </w:tcPr>
          <w:p w14:paraId="0AEDA524" w14:textId="7EFC6982" w:rsidR="0082491D" w:rsidRPr="00CA4636" w:rsidRDefault="00CA4636" w:rsidP="00CA4636">
            <w:pPr>
              <w:jc w:val="center"/>
              <w:rPr>
                <w:rFonts w:asciiTheme="minorHAnsi" w:hAnsiTheme="minorHAnsi" w:cstheme="minorHAnsi"/>
                <w:color w:val="C00000"/>
              </w:rPr>
            </w:pPr>
            <m:oMathPara>
              <m:oMath>
                <m:r>
                  <m:rPr>
                    <m:scr m:val="script"/>
                  </m:rPr>
                  <w:rPr>
                    <w:rFonts w:ascii="Cambria Math" w:hAnsi="Cambria Math" w:cstheme="minorHAnsi"/>
                    <w:color w:val="C00000"/>
                  </w:rPr>
                  <m:t>A</m:t>
                </m:r>
                <m:d>
                  <m:dPr>
                    <m:ctrlPr>
                      <w:rPr>
                        <w:rFonts w:ascii="Cambria Math" w:hAnsi="Cambria Math" w:cstheme="minorHAnsi"/>
                        <w:i/>
                        <w:color w:val="C00000"/>
                      </w:rPr>
                    </m:ctrlPr>
                  </m:dPr>
                  <m:e>
                    <m:r>
                      <w:rPr>
                        <w:rFonts w:ascii="Cambria Math" w:hAnsi="Cambria Math" w:cstheme="minorHAnsi"/>
                        <w:color w:val="C00000"/>
                      </w:rPr>
                      <m:t>AED</m:t>
                    </m:r>
                  </m:e>
                </m:d>
                <m:r>
                  <w:rPr>
                    <w:rFonts w:ascii="Cambria Math" w:hAnsi="Cambria Math" w:cstheme="minorHAnsi"/>
                    <w:color w:val="C00000"/>
                  </w:rPr>
                  <m:t>=72</m:t>
                </m:r>
              </m:oMath>
            </m:oMathPara>
          </w:p>
        </w:tc>
      </w:tr>
      <w:tr w:rsidR="0082491D" w:rsidRPr="00CA4636" w14:paraId="766A0D04" w14:textId="77777777" w:rsidTr="00CA4636">
        <w:tc>
          <w:tcPr>
            <w:tcW w:w="817" w:type="dxa"/>
            <w:vAlign w:val="center"/>
          </w:tcPr>
          <w:p w14:paraId="431C7937" w14:textId="534A6AE3" w:rsidR="0082491D" w:rsidRPr="00CA4636" w:rsidRDefault="00CA4636" w:rsidP="00CA4636">
            <w:pPr>
              <w:jc w:val="center"/>
              <w:rPr>
                <w:rFonts w:asciiTheme="minorHAnsi" w:hAnsiTheme="minorHAnsi" w:cstheme="minorHAnsi"/>
                <w:b/>
                <w:bCs/>
                <w:color w:val="C00000"/>
                <w:sz w:val="28"/>
                <w:szCs w:val="28"/>
              </w:rPr>
            </w:pPr>
            <w:r w:rsidRPr="00CA4636">
              <w:rPr>
                <w:rFonts w:asciiTheme="minorHAnsi" w:hAnsiTheme="minorHAnsi" w:cstheme="minorHAnsi"/>
                <w:b/>
                <w:bCs/>
                <w:color w:val="C00000"/>
                <w:sz w:val="28"/>
                <w:szCs w:val="28"/>
              </w:rPr>
              <w:t>2</w:t>
            </w:r>
          </w:p>
        </w:tc>
        <w:tc>
          <w:tcPr>
            <w:tcW w:w="6521" w:type="dxa"/>
          </w:tcPr>
          <w:p w14:paraId="5FBBE7EC" w14:textId="77777777" w:rsidR="0082491D" w:rsidRDefault="00CA4636" w:rsidP="00195947">
            <w:pPr>
              <w:rPr>
                <w:rFonts w:asciiTheme="minorHAnsi" w:eastAsiaTheme="minorEastAsia" w:hAnsiTheme="minorHAnsi" w:cstheme="minorHAnsi"/>
                <w:color w:val="C00000"/>
              </w:rPr>
            </w:pPr>
            <w:r>
              <w:rPr>
                <w:rFonts w:asciiTheme="minorHAnsi" w:hAnsiTheme="minorHAnsi" w:cstheme="minorHAnsi"/>
                <w:color w:val="C00000"/>
              </w:rPr>
              <w:t xml:space="preserve">On peut faire la différence, </w:t>
            </w:r>
            <m:oMath>
              <m:r>
                <w:rPr>
                  <w:rFonts w:ascii="Cambria Math" w:hAnsi="Cambria Math" w:cstheme="minorHAnsi"/>
                  <w:color w:val="C00000"/>
                </w:rPr>
                <m:t>2 023-1 013=1 010</m:t>
              </m:r>
            </m:oMath>
            <w:r>
              <w:rPr>
                <w:rFonts w:asciiTheme="minorHAnsi" w:eastAsiaTheme="minorEastAsia" w:hAnsiTheme="minorHAnsi" w:cstheme="minorHAnsi"/>
                <w:color w:val="C00000"/>
              </w:rPr>
              <w:t xml:space="preserve">, qui donne </w:t>
            </w:r>
            <m:oMath>
              <m:r>
                <w:rPr>
                  <w:rFonts w:ascii="Cambria Math" w:eastAsiaTheme="minorEastAsia" w:hAnsi="Cambria Math" w:cstheme="minorHAnsi"/>
                  <w:color w:val="C00000"/>
                </w:rPr>
                <m:t>P</m:t>
              </m:r>
            </m:oMath>
            <w:r>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Q</m:t>
              </m:r>
            </m:oMath>
          </w:p>
          <w:p w14:paraId="3663051A" w14:textId="73BF6499" w:rsidR="00320948" w:rsidRPr="00CA4636" w:rsidRDefault="00320948" w:rsidP="00195947">
            <w:pPr>
              <w:rPr>
                <w:rFonts w:asciiTheme="minorHAnsi" w:hAnsiTheme="minorHAnsi" w:cstheme="minorHAnsi"/>
                <w:color w:val="C00000"/>
              </w:rPr>
            </w:pPr>
          </w:p>
        </w:tc>
        <w:tc>
          <w:tcPr>
            <w:tcW w:w="2666" w:type="dxa"/>
            <w:vAlign w:val="center"/>
          </w:tcPr>
          <w:p w14:paraId="0FC79349" w14:textId="6459BC3D" w:rsidR="0082491D" w:rsidRPr="00CA4636" w:rsidRDefault="00CA4636" w:rsidP="00CA4636">
            <w:pPr>
              <w:jc w:val="center"/>
              <w:rPr>
                <w:rFonts w:asciiTheme="minorHAnsi" w:hAnsiTheme="minorHAnsi" w:cstheme="minorHAnsi"/>
                <w:color w:val="C00000"/>
              </w:rPr>
            </w:pPr>
            <m:oMathPara>
              <m:oMath>
                <m:r>
                  <w:rPr>
                    <w:rFonts w:ascii="Cambria Math" w:hAnsi="Cambria Math" w:cstheme="minorHAnsi"/>
                    <w:color w:val="C00000"/>
                  </w:rPr>
                  <m:t>P+Q=1</m:t>
                </m:r>
              </m:oMath>
            </m:oMathPara>
          </w:p>
        </w:tc>
      </w:tr>
      <w:tr w:rsidR="0082491D" w:rsidRPr="00CA4636" w14:paraId="5FF102BC" w14:textId="77777777" w:rsidTr="00CA4636">
        <w:tc>
          <w:tcPr>
            <w:tcW w:w="817" w:type="dxa"/>
            <w:vAlign w:val="center"/>
          </w:tcPr>
          <w:p w14:paraId="5D8246D1" w14:textId="68F36F5D" w:rsidR="0082491D" w:rsidRPr="00CA4636" w:rsidRDefault="00CA4636" w:rsidP="00CA4636">
            <w:pPr>
              <w:jc w:val="center"/>
              <w:rPr>
                <w:rFonts w:asciiTheme="minorHAnsi" w:hAnsiTheme="minorHAnsi" w:cstheme="minorHAnsi"/>
                <w:b/>
                <w:bCs/>
                <w:color w:val="C00000"/>
                <w:sz w:val="28"/>
                <w:szCs w:val="28"/>
              </w:rPr>
            </w:pPr>
            <w:r w:rsidRPr="00CA4636">
              <w:rPr>
                <w:rFonts w:asciiTheme="minorHAnsi" w:hAnsiTheme="minorHAnsi" w:cstheme="minorHAnsi"/>
                <w:b/>
                <w:bCs/>
                <w:color w:val="C00000"/>
                <w:sz w:val="28"/>
                <w:szCs w:val="28"/>
              </w:rPr>
              <w:t>3</w:t>
            </w:r>
          </w:p>
        </w:tc>
        <w:tc>
          <w:tcPr>
            <w:tcW w:w="6521" w:type="dxa"/>
          </w:tcPr>
          <w:p w14:paraId="609F362D" w14:textId="77777777" w:rsidR="0082491D" w:rsidRDefault="002119FF" w:rsidP="00195947">
            <w:pPr>
              <w:rPr>
                <w:rFonts w:asciiTheme="minorHAnsi" w:eastAsiaTheme="minorEastAsia" w:hAnsiTheme="minorHAnsi" w:cstheme="minorHAnsi"/>
                <w:color w:val="C00000"/>
              </w:rPr>
            </w:pPr>
            <w:r w:rsidRPr="002119FF">
              <w:rPr>
                <w:rFonts w:asciiTheme="minorHAnsi" w:hAnsiTheme="minorHAnsi" w:cstheme="minorHAnsi"/>
                <w:color w:val="C00000"/>
              </w:rPr>
              <w:t>L’hypothèse indique qu’en une heure</w:t>
            </w:r>
            <w:r>
              <w:rPr>
                <w:rFonts w:asciiTheme="minorHAnsi" w:hAnsiTheme="minorHAnsi" w:cstheme="minorHAnsi"/>
                <w:color w:val="C00000"/>
              </w:rPr>
              <w:t xml:space="preserve"> Gabriel tond les  </w:t>
            </w:r>
            <m:oMath>
              <m:f>
                <m:fPr>
                  <m:ctrlPr>
                    <w:rPr>
                      <w:rFonts w:ascii="Cambria Math" w:hAnsi="Cambria Math" w:cstheme="minorHAnsi"/>
                      <w:i/>
                      <w:color w:val="C00000"/>
                    </w:rPr>
                  </m:ctrlPr>
                </m:fPr>
                <m:num>
                  <m:r>
                    <w:rPr>
                      <w:rFonts w:ascii="Cambria Math" w:hAnsi="Cambria Math" w:cstheme="minorHAnsi"/>
                      <w:color w:val="C00000"/>
                    </w:rPr>
                    <m:t>3</m:t>
                  </m:r>
                </m:num>
                <m:den>
                  <m:r>
                    <w:rPr>
                      <w:rFonts w:ascii="Cambria Math" w:hAnsi="Cambria Math" w:cstheme="minorHAnsi"/>
                      <w:color w:val="C00000"/>
                    </w:rPr>
                    <m:t>8</m:t>
                  </m:r>
                </m:den>
              </m:f>
            </m:oMath>
            <w:r>
              <w:rPr>
                <w:rFonts w:asciiTheme="minorHAnsi" w:eastAsiaTheme="minorEastAsia" w:hAnsiTheme="minorHAnsi" w:cstheme="minorHAnsi"/>
                <w:color w:val="C00000"/>
              </w:rPr>
              <w:t xml:space="preserve"> de sa pelouse. Il lui faut donc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8</m:t>
                  </m:r>
                </m:num>
                <m:den>
                  <m:r>
                    <w:rPr>
                      <w:rFonts w:ascii="Cambria Math" w:eastAsiaTheme="minorEastAsia" w:hAnsi="Cambria Math" w:cstheme="minorHAnsi"/>
                      <w:color w:val="C00000"/>
                    </w:rPr>
                    <m:t>3</m:t>
                  </m:r>
                </m:den>
              </m:f>
            </m:oMath>
            <w:r>
              <w:rPr>
                <w:rFonts w:asciiTheme="minorHAnsi" w:eastAsiaTheme="minorEastAsia" w:hAnsiTheme="minorHAnsi" w:cstheme="minorHAnsi"/>
                <w:color w:val="C00000"/>
              </w:rPr>
              <w:t xml:space="preserve"> d’heure pour tondre le tout</w:t>
            </w:r>
            <w:r w:rsidR="00315C0C">
              <w:rPr>
                <w:rFonts w:asciiTheme="minorHAnsi" w:eastAsiaTheme="minorEastAsia" w:hAnsiTheme="minorHAnsi" w:cstheme="minorHAnsi"/>
                <w:color w:val="C00000"/>
              </w:rPr>
              <w:t xml:space="preserve">, soit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4</m:t>
                  </m:r>
                </m:num>
                <m:den>
                  <m:r>
                    <w:rPr>
                      <w:rFonts w:ascii="Cambria Math" w:eastAsiaTheme="minorEastAsia" w:hAnsi="Cambria Math" w:cstheme="minorHAnsi"/>
                      <w:color w:val="C00000"/>
                    </w:rPr>
                    <m:t>3</m:t>
                  </m:r>
                </m:den>
              </m:f>
            </m:oMath>
            <w:r>
              <w:rPr>
                <w:rFonts w:asciiTheme="minorHAnsi" w:eastAsiaTheme="minorEastAsia" w:hAnsiTheme="minorHAnsi" w:cstheme="minorHAnsi"/>
                <w:color w:val="C00000"/>
              </w:rPr>
              <w:t xml:space="preserve"> </w:t>
            </w:r>
            <w:r w:rsidR="00315C0C">
              <w:rPr>
                <w:rFonts w:asciiTheme="minorHAnsi" w:eastAsiaTheme="minorEastAsia" w:hAnsiTheme="minorHAnsi" w:cstheme="minorHAnsi"/>
                <w:color w:val="C00000"/>
              </w:rPr>
              <w:t>pour la moitié, ou 1</w:t>
            </w:r>
            <w:r w:rsidR="00627542">
              <w:rPr>
                <w:rFonts w:asciiTheme="minorHAnsi" w:eastAsiaTheme="minorEastAsia" w:hAnsiTheme="minorHAnsi" w:cstheme="minorHAnsi"/>
                <w:color w:val="C00000"/>
              </w:rPr>
              <w:t xml:space="preserve"> </w:t>
            </w:r>
            <w:r w:rsidR="00315C0C">
              <w:rPr>
                <w:rFonts w:asciiTheme="minorHAnsi" w:eastAsiaTheme="minorEastAsia" w:hAnsiTheme="minorHAnsi" w:cstheme="minorHAnsi"/>
                <w:color w:val="C00000"/>
              </w:rPr>
              <w:t>h</w:t>
            </w:r>
            <w:r w:rsidR="00627542">
              <w:rPr>
                <w:rFonts w:asciiTheme="minorHAnsi" w:eastAsiaTheme="minorEastAsia" w:hAnsiTheme="minorHAnsi" w:cstheme="minorHAnsi"/>
                <w:color w:val="C00000"/>
              </w:rPr>
              <w:t xml:space="preserve"> </w:t>
            </w:r>
            <w:r w:rsidR="00315C0C">
              <w:rPr>
                <w:rFonts w:asciiTheme="minorHAnsi" w:eastAsiaTheme="minorEastAsia" w:hAnsiTheme="minorHAnsi" w:cstheme="minorHAnsi"/>
                <w:color w:val="C00000"/>
              </w:rPr>
              <w:t>20</w:t>
            </w:r>
            <w:r w:rsidR="00627542">
              <w:rPr>
                <w:rFonts w:asciiTheme="minorHAnsi" w:eastAsiaTheme="minorEastAsia" w:hAnsiTheme="minorHAnsi" w:cstheme="minorHAnsi"/>
                <w:color w:val="C00000"/>
              </w:rPr>
              <w:t xml:space="preserve"> </w:t>
            </w:r>
            <w:r w:rsidR="00315C0C">
              <w:rPr>
                <w:rFonts w:asciiTheme="minorHAnsi" w:eastAsiaTheme="minorEastAsia" w:hAnsiTheme="minorHAnsi" w:cstheme="minorHAnsi"/>
                <w:color w:val="C00000"/>
              </w:rPr>
              <w:t xml:space="preserve">min </w:t>
            </w:r>
          </w:p>
          <w:p w14:paraId="69E39D36" w14:textId="7DD0AABC" w:rsidR="00320948" w:rsidRPr="002119FF" w:rsidRDefault="00320948" w:rsidP="00195947">
            <w:pPr>
              <w:rPr>
                <w:rFonts w:asciiTheme="minorHAnsi" w:hAnsiTheme="minorHAnsi" w:cstheme="minorHAnsi"/>
                <w:color w:val="C00000"/>
              </w:rPr>
            </w:pPr>
          </w:p>
        </w:tc>
        <w:tc>
          <w:tcPr>
            <w:tcW w:w="2666" w:type="dxa"/>
            <w:vAlign w:val="center"/>
          </w:tcPr>
          <w:p w14:paraId="5C12FFED" w14:textId="7321E1B9" w:rsidR="0082491D" w:rsidRPr="002119FF" w:rsidRDefault="002119FF" w:rsidP="00CA4636">
            <w:pPr>
              <w:jc w:val="center"/>
              <w:rPr>
                <w:rFonts w:asciiTheme="minorHAnsi" w:hAnsiTheme="minorHAnsi" w:cstheme="minorHAnsi"/>
                <w:color w:val="C00000"/>
              </w:rPr>
            </w:pPr>
            <w:r>
              <w:rPr>
                <w:rFonts w:asciiTheme="minorHAnsi" w:hAnsiTheme="minorHAnsi" w:cstheme="minorHAnsi"/>
                <w:color w:val="C00000"/>
              </w:rPr>
              <w:t xml:space="preserve">Gabriel </w:t>
            </w:r>
            <w:r w:rsidR="00315C0C">
              <w:rPr>
                <w:rFonts w:asciiTheme="minorHAnsi" w:hAnsiTheme="minorHAnsi" w:cstheme="minorHAnsi"/>
                <w:color w:val="C00000"/>
              </w:rPr>
              <w:t>a fini de tondre à 10 heures 20</w:t>
            </w:r>
            <w:r w:rsidR="00627542">
              <w:rPr>
                <w:rFonts w:asciiTheme="minorHAnsi" w:hAnsiTheme="minorHAnsi" w:cstheme="minorHAnsi"/>
                <w:color w:val="C00000"/>
              </w:rPr>
              <w:t xml:space="preserve"> min</w:t>
            </w:r>
            <w:r w:rsidR="00315C0C">
              <w:rPr>
                <w:rFonts w:asciiTheme="minorHAnsi" w:hAnsiTheme="minorHAnsi" w:cstheme="minorHAnsi"/>
                <w:color w:val="C00000"/>
              </w:rPr>
              <w:t xml:space="preserve"> </w:t>
            </w:r>
          </w:p>
        </w:tc>
      </w:tr>
      <w:tr w:rsidR="0082491D" w:rsidRPr="00CA4636" w14:paraId="208AD37E" w14:textId="77777777" w:rsidTr="00CA4636">
        <w:tc>
          <w:tcPr>
            <w:tcW w:w="817" w:type="dxa"/>
            <w:vAlign w:val="center"/>
          </w:tcPr>
          <w:p w14:paraId="3C02C5C2" w14:textId="5E042803" w:rsidR="0082491D" w:rsidRPr="00CA4636" w:rsidRDefault="00CA4636" w:rsidP="00CA4636">
            <w:pPr>
              <w:jc w:val="center"/>
              <w:rPr>
                <w:rFonts w:asciiTheme="minorHAnsi" w:hAnsiTheme="minorHAnsi" w:cstheme="minorHAnsi"/>
                <w:b/>
                <w:bCs/>
                <w:color w:val="C00000"/>
                <w:sz w:val="28"/>
                <w:szCs w:val="28"/>
              </w:rPr>
            </w:pPr>
            <w:r w:rsidRPr="00CA4636">
              <w:rPr>
                <w:rFonts w:asciiTheme="minorHAnsi" w:hAnsiTheme="minorHAnsi" w:cstheme="minorHAnsi"/>
                <w:b/>
                <w:bCs/>
                <w:color w:val="C00000"/>
                <w:sz w:val="28"/>
                <w:szCs w:val="28"/>
              </w:rPr>
              <w:t>4</w:t>
            </w:r>
          </w:p>
        </w:tc>
        <w:tc>
          <w:tcPr>
            <w:tcW w:w="6521" w:type="dxa"/>
          </w:tcPr>
          <w:p w14:paraId="0EE33B9C" w14:textId="77777777" w:rsidR="0082491D" w:rsidRDefault="0098136A" w:rsidP="00195947">
            <w:pPr>
              <w:rPr>
                <w:rFonts w:asciiTheme="minorHAnsi" w:hAnsiTheme="minorHAnsi" w:cstheme="minorHAnsi"/>
                <w:color w:val="C00000"/>
              </w:rPr>
            </w:pPr>
            <w:r>
              <w:rPr>
                <w:rFonts w:asciiTheme="minorHAnsi" w:hAnsiTheme="minorHAnsi" w:cstheme="minorHAnsi"/>
                <w:color w:val="C00000"/>
              </w:rPr>
              <w:t>Les nombres cherchés sont multiples de 12, et leur chiffre des unités est inférieur à celui des dizaines.</w:t>
            </w:r>
            <w:r w:rsidR="008C5B07">
              <w:rPr>
                <w:rFonts w:asciiTheme="minorHAnsi" w:hAnsiTheme="minorHAnsi" w:cstheme="minorHAnsi"/>
                <w:color w:val="C00000"/>
              </w:rPr>
              <w:t xml:space="preserve"> Il reste 60, 72, 84 et 96</w:t>
            </w:r>
          </w:p>
          <w:p w14:paraId="516966B0" w14:textId="53D91CFE" w:rsidR="00320948" w:rsidRPr="002119FF" w:rsidRDefault="00320948" w:rsidP="00195947">
            <w:pPr>
              <w:rPr>
                <w:rFonts w:asciiTheme="minorHAnsi" w:hAnsiTheme="minorHAnsi" w:cstheme="minorHAnsi"/>
                <w:color w:val="C00000"/>
              </w:rPr>
            </w:pPr>
          </w:p>
        </w:tc>
        <w:tc>
          <w:tcPr>
            <w:tcW w:w="2666" w:type="dxa"/>
            <w:vAlign w:val="center"/>
          </w:tcPr>
          <w:p w14:paraId="53954527" w14:textId="44D72211" w:rsidR="0082491D" w:rsidRPr="008C5B07" w:rsidRDefault="008C5B07" w:rsidP="00CA4636">
            <w:pPr>
              <w:jc w:val="center"/>
              <w:rPr>
                <w:rFonts w:asciiTheme="minorHAnsi" w:hAnsiTheme="minorHAnsi" w:cstheme="minorHAnsi"/>
                <w:color w:val="C00000"/>
              </w:rPr>
            </w:pPr>
            <w:r w:rsidRPr="008C5B07">
              <w:rPr>
                <w:rFonts w:asciiTheme="minorHAnsi" w:hAnsiTheme="minorHAnsi" w:cstheme="minorHAnsi"/>
                <w:color w:val="C00000"/>
              </w:rPr>
              <w:t xml:space="preserve">Il y a </w:t>
            </w:r>
            <w:r>
              <w:rPr>
                <w:rFonts w:asciiTheme="minorHAnsi" w:hAnsiTheme="minorHAnsi" w:cstheme="minorHAnsi"/>
                <w:color w:val="C00000"/>
              </w:rPr>
              <w:t>4 nombres répondant aux critères</w:t>
            </w:r>
          </w:p>
        </w:tc>
      </w:tr>
      <w:tr w:rsidR="0082491D" w:rsidRPr="00CA4636" w14:paraId="2A264F59" w14:textId="77777777" w:rsidTr="00CA4636">
        <w:tc>
          <w:tcPr>
            <w:tcW w:w="817" w:type="dxa"/>
            <w:vAlign w:val="center"/>
          </w:tcPr>
          <w:p w14:paraId="363054FA" w14:textId="607FE423" w:rsidR="0082491D" w:rsidRPr="00CA4636" w:rsidRDefault="00CA4636" w:rsidP="00CA4636">
            <w:pPr>
              <w:jc w:val="center"/>
              <w:rPr>
                <w:rFonts w:asciiTheme="minorHAnsi" w:hAnsiTheme="minorHAnsi" w:cstheme="minorHAnsi"/>
                <w:b/>
                <w:bCs/>
                <w:color w:val="C00000"/>
                <w:sz w:val="28"/>
                <w:szCs w:val="28"/>
              </w:rPr>
            </w:pPr>
            <w:r w:rsidRPr="00CA4636">
              <w:rPr>
                <w:rFonts w:asciiTheme="minorHAnsi" w:hAnsiTheme="minorHAnsi" w:cstheme="minorHAnsi"/>
                <w:b/>
                <w:bCs/>
                <w:color w:val="C00000"/>
                <w:sz w:val="28"/>
                <w:szCs w:val="28"/>
              </w:rPr>
              <w:t>5</w:t>
            </w:r>
          </w:p>
        </w:tc>
        <w:tc>
          <w:tcPr>
            <w:tcW w:w="6521" w:type="dxa"/>
          </w:tcPr>
          <w:p w14:paraId="492CA557" w14:textId="77777777" w:rsidR="0082491D" w:rsidRDefault="008C5B07" w:rsidP="00195947">
            <w:pPr>
              <w:rPr>
                <w:rFonts w:asciiTheme="minorHAnsi" w:eastAsiaTheme="minorEastAsia" w:hAnsiTheme="minorHAnsi" w:cstheme="minorHAnsi"/>
                <w:color w:val="C00000"/>
              </w:rPr>
            </w:pPr>
            <w:r>
              <w:rPr>
                <w:rFonts w:asciiTheme="minorHAnsi" w:hAnsiTheme="minorHAnsi" w:cstheme="minorHAnsi"/>
                <w:color w:val="C00000"/>
              </w:rPr>
              <w:t xml:space="preserve">Le carré dont les côtés sont portés par les lignes des centres d deux grands cercles tangents a pour côté 10. Ses diagonales mesurent </w:t>
            </w:r>
            <m:oMath>
              <m:r>
                <w:rPr>
                  <w:rFonts w:ascii="Cambria Math" w:hAnsi="Cambria Math" w:cstheme="minorHAnsi"/>
                  <w:color w:val="C00000"/>
                </w:rPr>
                <m:t>10</m:t>
              </m:r>
              <m:rad>
                <m:radPr>
                  <m:degHide m:val="1"/>
                  <m:ctrlPr>
                    <w:rPr>
                      <w:rFonts w:ascii="Cambria Math" w:hAnsi="Cambria Math" w:cstheme="minorHAnsi"/>
                      <w:i/>
                      <w:color w:val="C00000"/>
                    </w:rPr>
                  </m:ctrlPr>
                </m:radPr>
                <m:deg/>
                <m:e>
                  <m:r>
                    <w:rPr>
                      <w:rFonts w:ascii="Cambria Math" w:hAnsi="Cambria Math" w:cstheme="minorHAnsi"/>
                      <w:color w:val="C00000"/>
                    </w:rPr>
                    <m:t>2</m:t>
                  </m:r>
                </m:e>
              </m:rad>
            </m:oMath>
            <w:r>
              <w:rPr>
                <w:rFonts w:asciiTheme="minorHAnsi" w:eastAsiaTheme="minorEastAsia" w:hAnsiTheme="minorHAnsi" w:cstheme="minorHAnsi"/>
                <w:color w:val="C00000"/>
              </w:rPr>
              <w:t xml:space="preserve">, et le diamètre du petit cercle mesure </w:t>
            </w:r>
            <m:oMath>
              <m:r>
                <w:rPr>
                  <w:rFonts w:ascii="Cambria Math" w:eastAsiaTheme="minorEastAsia" w:hAnsi="Cambria Math" w:cstheme="minorHAnsi"/>
                  <w:color w:val="C00000"/>
                </w:rPr>
                <m:t>10</m:t>
              </m:r>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2</m:t>
                  </m:r>
                </m:e>
              </m:rad>
              <m:r>
                <w:rPr>
                  <w:rFonts w:ascii="Cambria Math" w:eastAsiaTheme="minorEastAsia" w:hAnsi="Cambria Math" w:cstheme="minorHAnsi"/>
                  <w:color w:val="C00000"/>
                </w:rPr>
                <m:t>-10</m:t>
              </m:r>
            </m:oMath>
            <w:r>
              <w:rPr>
                <w:rFonts w:asciiTheme="minorHAnsi" w:eastAsiaTheme="minorEastAsia" w:hAnsiTheme="minorHAnsi" w:cstheme="minorHAnsi"/>
                <w:color w:val="C00000"/>
              </w:rPr>
              <w:t>.</w:t>
            </w:r>
          </w:p>
          <w:p w14:paraId="7738DC73" w14:textId="7FED693D" w:rsidR="00320948" w:rsidRPr="002119FF" w:rsidRDefault="00320948" w:rsidP="00195947">
            <w:pPr>
              <w:rPr>
                <w:rFonts w:asciiTheme="minorHAnsi" w:hAnsiTheme="minorHAnsi" w:cstheme="minorHAnsi"/>
                <w:color w:val="C00000"/>
              </w:rPr>
            </w:pPr>
          </w:p>
        </w:tc>
        <w:tc>
          <w:tcPr>
            <w:tcW w:w="2666" w:type="dxa"/>
            <w:vAlign w:val="center"/>
          </w:tcPr>
          <w:p w14:paraId="5B6E1B9D" w14:textId="573BBB84" w:rsidR="0082491D" w:rsidRPr="008C5B07" w:rsidRDefault="008C5B07" w:rsidP="00CA4636">
            <w:pPr>
              <w:jc w:val="center"/>
              <w:rPr>
                <w:rFonts w:asciiTheme="minorHAnsi" w:hAnsiTheme="minorHAnsi" w:cstheme="minorHAnsi"/>
                <w:color w:val="C00000"/>
              </w:rPr>
            </w:pPr>
            <m:oMathPara>
              <m:oMath>
                <m:r>
                  <w:rPr>
                    <w:rFonts w:ascii="Cambria Math" w:hAnsi="Cambria Math" w:cstheme="minorHAnsi"/>
                    <w:color w:val="C00000"/>
                  </w:rPr>
                  <m:t>r=5(</m:t>
                </m:r>
                <m:rad>
                  <m:radPr>
                    <m:degHide m:val="1"/>
                    <m:ctrlPr>
                      <w:rPr>
                        <w:rFonts w:ascii="Cambria Math" w:hAnsi="Cambria Math" w:cstheme="minorHAnsi"/>
                        <w:i/>
                        <w:color w:val="C00000"/>
                      </w:rPr>
                    </m:ctrlPr>
                  </m:radPr>
                  <m:deg/>
                  <m:e>
                    <m:r>
                      <w:rPr>
                        <w:rFonts w:ascii="Cambria Math" w:hAnsi="Cambria Math" w:cstheme="minorHAnsi"/>
                        <w:color w:val="C00000"/>
                      </w:rPr>
                      <m:t>2</m:t>
                    </m:r>
                  </m:e>
                </m:rad>
                <m:r>
                  <w:rPr>
                    <w:rFonts w:ascii="Cambria Math" w:hAnsi="Cambria Math" w:cstheme="minorHAnsi"/>
                    <w:color w:val="C00000"/>
                  </w:rPr>
                  <m:t>-1)</m:t>
                </m:r>
              </m:oMath>
            </m:oMathPara>
          </w:p>
        </w:tc>
      </w:tr>
      <w:tr w:rsidR="0082491D" w:rsidRPr="00CA4636" w14:paraId="0D8FEE7D" w14:textId="77777777" w:rsidTr="00CA4636">
        <w:tc>
          <w:tcPr>
            <w:tcW w:w="817" w:type="dxa"/>
            <w:vAlign w:val="center"/>
          </w:tcPr>
          <w:p w14:paraId="32A5DB8D" w14:textId="256005E2" w:rsidR="0082491D" w:rsidRPr="00CA4636" w:rsidRDefault="00CA4636" w:rsidP="00CA4636">
            <w:pPr>
              <w:jc w:val="center"/>
              <w:rPr>
                <w:rFonts w:asciiTheme="minorHAnsi" w:hAnsiTheme="minorHAnsi" w:cstheme="minorHAnsi"/>
                <w:b/>
                <w:bCs/>
                <w:color w:val="C00000"/>
                <w:sz w:val="28"/>
                <w:szCs w:val="28"/>
              </w:rPr>
            </w:pPr>
            <w:r w:rsidRPr="00CA4636">
              <w:rPr>
                <w:rFonts w:asciiTheme="minorHAnsi" w:hAnsiTheme="minorHAnsi" w:cstheme="minorHAnsi"/>
                <w:b/>
                <w:bCs/>
                <w:color w:val="C00000"/>
                <w:sz w:val="28"/>
                <w:szCs w:val="28"/>
              </w:rPr>
              <w:t>6</w:t>
            </w:r>
          </w:p>
        </w:tc>
        <w:tc>
          <w:tcPr>
            <w:tcW w:w="6521" w:type="dxa"/>
          </w:tcPr>
          <w:p w14:paraId="50272A4F" w14:textId="77777777" w:rsidR="0082491D" w:rsidRDefault="008C5B07" w:rsidP="00195947">
            <w:pPr>
              <w:rPr>
                <w:rFonts w:asciiTheme="minorHAnsi" w:eastAsiaTheme="minorEastAsia" w:hAnsiTheme="minorHAnsi" w:cstheme="minorHAnsi"/>
                <w:color w:val="C00000"/>
              </w:rPr>
            </w:pPr>
            <w:r>
              <w:rPr>
                <w:rFonts w:asciiTheme="minorHAnsi" w:hAnsiTheme="minorHAnsi" w:cstheme="minorHAnsi"/>
                <w:color w:val="C00000"/>
              </w:rPr>
              <w:t xml:space="preserve">Les hypothèses se traduisent par : </w:t>
            </w:r>
            <m:oMath>
              <m:r>
                <w:rPr>
                  <w:rFonts w:ascii="Cambria Math" w:hAnsi="Cambria Math" w:cstheme="minorHAnsi"/>
                  <w:color w:val="C00000"/>
                </w:rPr>
                <m:t>a+b+c=48</m:t>
              </m:r>
            </m:oMath>
            <w:r>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c+d+e=78</m:t>
              </m:r>
            </m:oMath>
            <w:r>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a+b+c+d+e=100</m:t>
              </m:r>
            </m:oMath>
            <w:r>
              <w:rPr>
                <w:rFonts w:asciiTheme="minorHAnsi" w:eastAsiaTheme="minorEastAsia" w:hAnsiTheme="minorHAnsi" w:cstheme="minorHAnsi"/>
                <w:color w:val="C00000"/>
              </w:rPr>
              <w:t xml:space="preserve">. D’où on  tire </w:t>
            </w:r>
            <m:oMath>
              <m:r>
                <w:rPr>
                  <w:rFonts w:ascii="Cambria Math" w:eastAsiaTheme="minorEastAsia" w:hAnsi="Cambria Math" w:cstheme="minorHAnsi"/>
                  <w:color w:val="C00000"/>
                </w:rPr>
                <m:t>100+c=126</m:t>
              </m:r>
            </m:oMath>
          </w:p>
          <w:p w14:paraId="1FE48C16" w14:textId="7D2B2A71" w:rsidR="00320948" w:rsidRPr="002119FF" w:rsidRDefault="00320948" w:rsidP="00195947">
            <w:pPr>
              <w:rPr>
                <w:rFonts w:asciiTheme="minorHAnsi" w:hAnsiTheme="minorHAnsi" w:cstheme="minorHAnsi"/>
                <w:color w:val="C00000"/>
              </w:rPr>
            </w:pPr>
          </w:p>
        </w:tc>
        <w:tc>
          <w:tcPr>
            <w:tcW w:w="2666" w:type="dxa"/>
            <w:vAlign w:val="center"/>
          </w:tcPr>
          <w:p w14:paraId="1DDEF5FF" w14:textId="2634FDED" w:rsidR="0082491D" w:rsidRPr="00E34717" w:rsidRDefault="00E34717" w:rsidP="00CA4636">
            <w:pPr>
              <w:jc w:val="center"/>
              <w:rPr>
                <w:rFonts w:asciiTheme="minorHAnsi" w:hAnsiTheme="minorHAnsi" w:cstheme="minorHAnsi"/>
                <w:color w:val="C00000"/>
              </w:rPr>
            </w:pPr>
            <m:oMathPara>
              <m:oMath>
                <m:r>
                  <w:rPr>
                    <w:rFonts w:ascii="Cambria Math" w:hAnsi="Cambria Math" w:cstheme="minorHAnsi"/>
                    <w:color w:val="C00000"/>
                  </w:rPr>
                  <m:t>c=26</m:t>
                </m:r>
              </m:oMath>
            </m:oMathPara>
          </w:p>
        </w:tc>
      </w:tr>
      <w:tr w:rsidR="0082491D" w:rsidRPr="00CA4636" w14:paraId="498C6682" w14:textId="77777777" w:rsidTr="00CA4636">
        <w:tc>
          <w:tcPr>
            <w:tcW w:w="817" w:type="dxa"/>
            <w:vAlign w:val="center"/>
          </w:tcPr>
          <w:p w14:paraId="08E058F3" w14:textId="6FCE698B" w:rsidR="0082491D" w:rsidRPr="00CA4636" w:rsidRDefault="00CA4636" w:rsidP="00CA4636">
            <w:pPr>
              <w:jc w:val="center"/>
              <w:rPr>
                <w:rFonts w:asciiTheme="minorHAnsi" w:hAnsiTheme="minorHAnsi" w:cstheme="minorHAnsi"/>
                <w:b/>
                <w:bCs/>
                <w:color w:val="C00000"/>
                <w:sz w:val="28"/>
                <w:szCs w:val="28"/>
              </w:rPr>
            </w:pPr>
            <w:r w:rsidRPr="00CA4636">
              <w:rPr>
                <w:rFonts w:asciiTheme="minorHAnsi" w:hAnsiTheme="minorHAnsi" w:cstheme="minorHAnsi"/>
                <w:b/>
                <w:bCs/>
                <w:color w:val="C00000"/>
                <w:sz w:val="28"/>
                <w:szCs w:val="28"/>
              </w:rPr>
              <w:t>7</w:t>
            </w:r>
          </w:p>
        </w:tc>
        <w:tc>
          <w:tcPr>
            <w:tcW w:w="6521" w:type="dxa"/>
          </w:tcPr>
          <w:p w14:paraId="4DF5530B" w14:textId="77777777" w:rsidR="0082491D" w:rsidRDefault="00E4631E" w:rsidP="00195947">
            <w:pPr>
              <w:rPr>
                <w:rFonts w:asciiTheme="minorHAnsi" w:eastAsiaTheme="minorEastAsia" w:hAnsiTheme="minorHAnsi" w:cstheme="minorHAnsi"/>
                <w:color w:val="C00000"/>
              </w:rPr>
            </w:pPr>
            <w:r>
              <w:rPr>
                <w:rFonts w:asciiTheme="minorHAnsi" w:hAnsiTheme="minorHAnsi" w:cstheme="minorHAnsi"/>
                <w:color w:val="C00000"/>
              </w:rPr>
              <w:t xml:space="preserve">AEDB est un trapèze d’aire 266 et de hauteur 14. La somme de ses bases est donc </w:t>
            </w:r>
            <m:oMath>
              <m:r>
                <w:rPr>
                  <w:rFonts w:ascii="Cambria Math" w:hAnsi="Cambria Math" w:cstheme="minorHAnsi"/>
                  <w:color w:val="C00000"/>
                </w:rPr>
                <m:t>2×</m:t>
              </m:r>
              <m:f>
                <m:fPr>
                  <m:ctrlPr>
                    <w:rPr>
                      <w:rFonts w:ascii="Cambria Math" w:hAnsi="Cambria Math" w:cstheme="minorHAnsi"/>
                      <w:i/>
                      <w:color w:val="C00000"/>
                    </w:rPr>
                  </m:ctrlPr>
                </m:fPr>
                <m:num>
                  <m:r>
                    <w:rPr>
                      <w:rFonts w:ascii="Cambria Math" w:hAnsi="Cambria Math" w:cstheme="minorHAnsi"/>
                      <w:color w:val="C00000"/>
                    </w:rPr>
                    <m:t>266</m:t>
                  </m:r>
                </m:num>
                <m:den>
                  <m:r>
                    <w:rPr>
                      <w:rFonts w:ascii="Cambria Math" w:hAnsi="Cambria Math" w:cstheme="minorHAnsi"/>
                      <w:color w:val="C00000"/>
                    </w:rPr>
                    <m:t>14</m:t>
                  </m:r>
                </m:den>
              </m:f>
              <m:r>
                <w:rPr>
                  <w:rFonts w:ascii="Cambria Math" w:hAnsi="Cambria Math" w:cstheme="minorHAnsi"/>
                  <w:color w:val="C00000"/>
                </w:rPr>
                <m:t>=38.</m:t>
              </m:r>
            </m:oMath>
            <w:r>
              <w:rPr>
                <w:rFonts w:asciiTheme="minorHAnsi" w:eastAsiaTheme="minorEastAsia" w:hAnsiTheme="minorHAnsi" w:cstheme="minorHAnsi"/>
                <w:color w:val="C00000"/>
              </w:rPr>
              <w:t xml:space="preserve">  La base [ED] a donc pour longueur </w:t>
            </w:r>
            <m:oMath>
              <m:r>
                <w:rPr>
                  <w:rFonts w:ascii="Cambria Math" w:eastAsiaTheme="minorEastAsia" w:hAnsi="Cambria Math" w:cstheme="minorHAnsi"/>
                  <w:color w:val="C00000"/>
                </w:rPr>
                <m:t>8</m:t>
              </m:r>
            </m:oMath>
            <w:r>
              <w:rPr>
                <w:rFonts w:asciiTheme="minorHAnsi" w:eastAsiaTheme="minorEastAsia" w:hAnsiTheme="minorHAnsi" w:cstheme="minorHAnsi"/>
                <w:color w:val="C00000"/>
              </w:rPr>
              <w:t xml:space="preserve">. On a donc </w:t>
            </w:r>
            <m:oMath>
              <m:r>
                <w:rPr>
                  <w:rFonts w:ascii="Cambria Math" w:eastAsiaTheme="minorEastAsia" w:hAnsi="Cambria Math" w:cstheme="minorHAnsi"/>
                  <w:color w:val="C00000"/>
                </w:rPr>
                <m:t>FD=13</m:t>
              </m:r>
            </m:oMath>
            <w:r>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DC=30-13.</m:t>
              </m:r>
            </m:oMath>
          </w:p>
          <w:p w14:paraId="21C12364" w14:textId="1D1CB31F" w:rsidR="00320948" w:rsidRPr="002119FF" w:rsidRDefault="00320948" w:rsidP="00195947">
            <w:pPr>
              <w:rPr>
                <w:rFonts w:asciiTheme="minorHAnsi" w:hAnsiTheme="minorHAnsi" w:cstheme="minorHAnsi"/>
                <w:color w:val="C00000"/>
              </w:rPr>
            </w:pPr>
          </w:p>
        </w:tc>
        <w:tc>
          <w:tcPr>
            <w:tcW w:w="2666" w:type="dxa"/>
            <w:vAlign w:val="center"/>
          </w:tcPr>
          <w:p w14:paraId="09778740" w14:textId="7B2EF161" w:rsidR="0082491D" w:rsidRPr="00E4631E" w:rsidRDefault="00E4631E" w:rsidP="00CA4636">
            <w:pPr>
              <w:jc w:val="center"/>
              <w:rPr>
                <w:rFonts w:asciiTheme="minorHAnsi" w:hAnsiTheme="minorHAnsi" w:cstheme="minorHAnsi"/>
                <w:color w:val="C00000"/>
              </w:rPr>
            </w:pPr>
            <m:oMathPara>
              <m:oMath>
                <m:r>
                  <w:rPr>
                    <w:rFonts w:ascii="Cambria Math" w:hAnsi="Cambria Math" w:cstheme="minorHAnsi"/>
                    <w:color w:val="C00000"/>
                  </w:rPr>
                  <m:t>DC=17</m:t>
                </m:r>
              </m:oMath>
            </m:oMathPara>
          </w:p>
        </w:tc>
      </w:tr>
      <w:tr w:rsidR="0082491D" w:rsidRPr="00CA4636" w14:paraId="73609434" w14:textId="77777777" w:rsidTr="00CA4636">
        <w:tc>
          <w:tcPr>
            <w:tcW w:w="817" w:type="dxa"/>
            <w:vAlign w:val="center"/>
          </w:tcPr>
          <w:p w14:paraId="2A457546" w14:textId="5CB3ED69" w:rsidR="0082491D" w:rsidRPr="00CA4636" w:rsidRDefault="00CA4636" w:rsidP="00CA4636">
            <w:pPr>
              <w:jc w:val="center"/>
              <w:rPr>
                <w:rFonts w:asciiTheme="minorHAnsi" w:hAnsiTheme="minorHAnsi" w:cstheme="minorHAnsi"/>
                <w:b/>
                <w:bCs/>
                <w:color w:val="C00000"/>
                <w:sz w:val="28"/>
                <w:szCs w:val="28"/>
              </w:rPr>
            </w:pPr>
            <w:r w:rsidRPr="00CA4636">
              <w:rPr>
                <w:rFonts w:asciiTheme="minorHAnsi" w:hAnsiTheme="minorHAnsi" w:cstheme="minorHAnsi"/>
                <w:b/>
                <w:bCs/>
                <w:color w:val="C00000"/>
                <w:sz w:val="28"/>
                <w:szCs w:val="28"/>
              </w:rPr>
              <w:t>8</w:t>
            </w:r>
          </w:p>
        </w:tc>
        <w:tc>
          <w:tcPr>
            <w:tcW w:w="6521" w:type="dxa"/>
          </w:tcPr>
          <w:p w14:paraId="57A8EBFB" w14:textId="77777777" w:rsidR="0082491D" w:rsidRDefault="0066638A" w:rsidP="00195947">
            <w:pPr>
              <w:rPr>
                <w:rFonts w:asciiTheme="minorHAnsi" w:eastAsiaTheme="minorEastAsia" w:hAnsiTheme="minorHAnsi" w:cstheme="minorHAnsi"/>
                <w:color w:val="C00000"/>
              </w:rPr>
            </w:pPr>
            <w:r w:rsidRPr="0066638A">
              <w:rPr>
                <w:rFonts w:asciiTheme="minorHAnsi" w:hAnsiTheme="minorHAnsi" w:cstheme="minorHAnsi"/>
                <w:noProof/>
                <w:color w:val="C00000"/>
              </w:rPr>
              <w:drawing>
                <wp:anchor distT="0" distB="0" distL="114300" distR="114300" simplePos="0" relativeHeight="251661312" behindDoc="1" locked="0" layoutInCell="1" allowOverlap="1" wp14:anchorId="12F8B3D7" wp14:editId="089B7AD7">
                  <wp:simplePos x="0" y="0"/>
                  <wp:positionH relativeFrom="column">
                    <wp:posOffset>4445</wp:posOffset>
                  </wp:positionH>
                  <wp:positionV relativeFrom="paragraph">
                    <wp:posOffset>-3175</wp:posOffset>
                  </wp:positionV>
                  <wp:extent cx="539750" cy="609600"/>
                  <wp:effectExtent l="0" t="0" r="0" b="0"/>
                  <wp:wrapTight wrapText="bothSides">
                    <wp:wrapPolygon edited="0">
                      <wp:start x="0" y="0"/>
                      <wp:lineTo x="0" y="20925"/>
                      <wp:lineTo x="20584" y="20925"/>
                      <wp:lineTo x="20584" y="0"/>
                      <wp:lineTo x="0" y="0"/>
                    </wp:wrapPolygon>
                  </wp:wrapTight>
                  <wp:docPr id="6486564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56475" name=""/>
                          <pic:cNvPicPr/>
                        </pic:nvPicPr>
                        <pic:blipFill rotWithShape="1">
                          <a:blip r:embed="rId30" cstate="print">
                            <a:extLst>
                              <a:ext uri="{28A0092B-C50C-407E-A947-70E740481C1C}">
                                <a14:useLocalDpi xmlns:a14="http://schemas.microsoft.com/office/drawing/2010/main" val="0"/>
                              </a:ext>
                            </a:extLst>
                          </a:blip>
                          <a:srcRect l="38778" t="21855" r="42366" b="40831"/>
                          <a:stretch/>
                        </pic:blipFill>
                        <pic:spPr bwMode="auto">
                          <a:xfrm>
                            <a:off x="0" y="0"/>
                            <a:ext cx="53975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C00000"/>
              </w:rPr>
              <w:t xml:space="preserve">Après chaque série de quatre sauts, la sauterelle se trouve 2 cm à l’ouest et 2 cm au sud de sa position précédente. </w:t>
            </w:r>
            <w:r w:rsidR="000A08F6">
              <w:rPr>
                <w:rFonts w:asciiTheme="minorHAnsi" w:hAnsiTheme="minorHAnsi" w:cstheme="minorHAnsi"/>
                <w:color w:val="C00000"/>
              </w:rPr>
              <w:t xml:space="preserve">Il existe donc un entier </w:t>
            </w:r>
            <m:oMath>
              <m:r>
                <w:rPr>
                  <w:rFonts w:ascii="Cambria Math" w:hAnsi="Cambria Math" w:cstheme="minorHAnsi"/>
                  <w:color w:val="C00000"/>
                </w:rPr>
                <m:t>p</m:t>
              </m:r>
            </m:oMath>
            <w:r w:rsidR="000A08F6">
              <w:rPr>
                <w:rFonts w:asciiTheme="minorHAnsi" w:eastAsiaTheme="minorEastAsia" w:hAnsiTheme="minorHAnsi" w:cstheme="minorHAnsi"/>
                <w:color w:val="C00000"/>
              </w:rPr>
              <w:t xml:space="preserve"> tel que </w:t>
            </w:r>
            <m:oMath>
              <m:r>
                <w:rPr>
                  <w:rFonts w:ascii="Cambria Math" w:eastAsiaTheme="minorEastAsia" w:hAnsi="Cambria Math" w:cstheme="minorHAnsi"/>
                  <w:color w:val="C00000"/>
                </w:rPr>
                <m:t>n=4p+3</m:t>
              </m:r>
            </m:oMath>
            <w:r w:rsidR="000A08F6">
              <w:rPr>
                <w:rFonts w:asciiTheme="minorHAnsi" w:eastAsiaTheme="minorEastAsia" w:hAnsiTheme="minorHAnsi" w:cstheme="minorHAnsi"/>
                <w:color w:val="C00000"/>
              </w:rPr>
              <w:t xml:space="preserve"> (une série de quatre n’a pas été terminée) et </w:t>
            </w:r>
            <m:oMath>
              <m:r>
                <w:rPr>
                  <w:rFonts w:ascii="Cambria Math" w:eastAsiaTheme="minorEastAsia" w:hAnsi="Cambria Math" w:cstheme="minorHAnsi"/>
                  <w:color w:val="C00000"/>
                </w:rPr>
                <m:t>2p=158</m:t>
              </m:r>
            </m:oMath>
            <w:r w:rsidR="000A08F6">
              <w:rPr>
                <w:rFonts w:asciiTheme="minorHAnsi" w:eastAsiaTheme="minorEastAsia" w:hAnsiTheme="minorHAnsi" w:cstheme="minorHAnsi"/>
                <w:color w:val="C00000"/>
              </w:rPr>
              <w:t xml:space="preserve">. Donc </w:t>
            </w:r>
            <m:oMath>
              <m:r>
                <w:rPr>
                  <w:rFonts w:ascii="Cambria Math" w:eastAsiaTheme="minorEastAsia" w:hAnsi="Cambria Math" w:cstheme="minorHAnsi"/>
                  <w:color w:val="C00000"/>
                </w:rPr>
                <m:t>n=319</m:t>
              </m:r>
            </m:oMath>
          </w:p>
          <w:p w14:paraId="45B0D56C" w14:textId="2BFFE23B" w:rsidR="00320948" w:rsidRPr="002119FF" w:rsidRDefault="00320948" w:rsidP="00195947">
            <w:pPr>
              <w:rPr>
                <w:rFonts w:asciiTheme="minorHAnsi" w:hAnsiTheme="minorHAnsi" w:cstheme="minorHAnsi"/>
                <w:color w:val="C00000"/>
              </w:rPr>
            </w:pPr>
          </w:p>
        </w:tc>
        <w:tc>
          <w:tcPr>
            <w:tcW w:w="2666" w:type="dxa"/>
            <w:vAlign w:val="center"/>
          </w:tcPr>
          <w:p w14:paraId="2BF865A7" w14:textId="7BC0F47F" w:rsidR="0082491D" w:rsidRPr="000A08F6" w:rsidRDefault="000A08F6" w:rsidP="00CA4636">
            <w:pPr>
              <w:jc w:val="center"/>
              <w:rPr>
                <w:rFonts w:asciiTheme="minorHAnsi" w:hAnsiTheme="minorHAnsi" w:cstheme="minorHAnsi"/>
                <w:color w:val="C00000"/>
              </w:rPr>
            </w:pPr>
            <w:r w:rsidRPr="000A08F6">
              <w:rPr>
                <w:rFonts w:asciiTheme="minorHAnsi" w:hAnsiTheme="minorHAnsi" w:cstheme="minorHAnsi"/>
                <w:color w:val="C00000"/>
              </w:rPr>
              <w:t>La somme cherchée est 91</w:t>
            </w:r>
          </w:p>
        </w:tc>
      </w:tr>
      <w:tr w:rsidR="0082491D" w:rsidRPr="00CA4636" w14:paraId="240109EB" w14:textId="77777777" w:rsidTr="00CA4636">
        <w:tc>
          <w:tcPr>
            <w:tcW w:w="817" w:type="dxa"/>
            <w:vAlign w:val="center"/>
          </w:tcPr>
          <w:p w14:paraId="2FF7C85D" w14:textId="7DA7AEFB" w:rsidR="0082491D" w:rsidRPr="00CA4636" w:rsidRDefault="00CA4636" w:rsidP="00CA4636">
            <w:pPr>
              <w:jc w:val="center"/>
              <w:rPr>
                <w:rFonts w:asciiTheme="minorHAnsi" w:hAnsiTheme="minorHAnsi" w:cstheme="minorHAnsi"/>
                <w:b/>
                <w:bCs/>
                <w:color w:val="C00000"/>
                <w:sz w:val="28"/>
                <w:szCs w:val="28"/>
              </w:rPr>
            </w:pPr>
            <w:r w:rsidRPr="00CA4636">
              <w:rPr>
                <w:rFonts w:asciiTheme="minorHAnsi" w:hAnsiTheme="minorHAnsi" w:cstheme="minorHAnsi"/>
                <w:b/>
                <w:bCs/>
                <w:color w:val="C00000"/>
                <w:sz w:val="28"/>
                <w:szCs w:val="28"/>
              </w:rPr>
              <w:t>9</w:t>
            </w:r>
          </w:p>
        </w:tc>
        <w:tc>
          <w:tcPr>
            <w:tcW w:w="6521" w:type="dxa"/>
          </w:tcPr>
          <w:p w14:paraId="5DB7257D" w14:textId="77777777" w:rsidR="0082491D" w:rsidRPr="000A08F6" w:rsidRDefault="000A08F6" w:rsidP="00195947">
            <w:pPr>
              <w:rPr>
                <w:rFonts w:asciiTheme="minorHAnsi" w:eastAsiaTheme="minorEastAsia" w:hAnsiTheme="minorHAnsi" w:cstheme="minorHAnsi"/>
                <w:color w:val="C00000"/>
              </w:rPr>
            </w:pPr>
            <w:r>
              <w:rPr>
                <w:rFonts w:asciiTheme="minorHAnsi" w:hAnsiTheme="minorHAnsi" w:cstheme="minorHAnsi"/>
                <w:color w:val="C00000"/>
              </w:rPr>
              <w:t xml:space="preserve">Soit </w:t>
            </w:r>
            <m:oMath>
              <m:r>
                <w:rPr>
                  <w:rFonts w:ascii="Cambria Math" w:hAnsi="Cambria Math" w:cstheme="minorHAnsi"/>
                  <w:color w:val="C00000"/>
                </w:rPr>
                <m:t>a</m:t>
              </m:r>
            </m:oMath>
            <w:r>
              <w:rPr>
                <w:rFonts w:asciiTheme="minorHAnsi" w:eastAsiaTheme="minorEastAsia" w:hAnsiTheme="minorHAnsi" w:cstheme="minorHAnsi"/>
                <w:color w:val="C00000"/>
              </w:rPr>
              <w:t xml:space="preserve"> le premier nombre de la liste et </w:t>
            </w:r>
            <m:oMath>
              <m:r>
                <w:rPr>
                  <w:rFonts w:ascii="Cambria Math" w:eastAsiaTheme="minorEastAsia" w:hAnsi="Cambria Math" w:cstheme="minorHAnsi"/>
                  <w:color w:val="C00000"/>
                </w:rPr>
                <m:t>e</m:t>
              </m:r>
            </m:oMath>
            <w:r>
              <w:rPr>
                <w:rFonts w:asciiTheme="minorHAnsi" w:eastAsiaTheme="minorEastAsia" w:hAnsiTheme="minorHAnsi" w:cstheme="minorHAnsi"/>
                <w:color w:val="C00000"/>
              </w:rPr>
              <w:t xml:space="preserve"> le cinquième. On a : </w:t>
            </w:r>
            <m:oMath>
              <m:r>
                <w:rPr>
                  <w:rFonts w:ascii="Cambria Math" w:eastAsiaTheme="minorEastAsia" w:hAnsi="Cambria Math" w:cstheme="minorHAnsi"/>
                  <w:color w:val="C00000"/>
                </w:rPr>
                <m:t>e-a=12</m:t>
              </m:r>
            </m:oMath>
            <w:r>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e</m:t>
              </m:r>
            </m:oMath>
            <w:r>
              <w:rPr>
                <w:rFonts w:asciiTheme="minorHAnsi" w:eastAsiaTheme="minorEastAsia" w:hAnsiTheme="minorHAnsi" w:cstheme="minorHAnsi"/>
                <w:color w:val="C00000"/>
              </w:rPr>
              <w:t xml:space="preserve">  est un multiple de </w:t>
            </w:r>
            <m:oMath>
              <m:r>
                <w:rPr>
                  <w:rFonts w:ascii="Cambria Math" w:eastAsiaTheme="minorEastAsia" w:hAnsi="Cambria Math" w:cstheme="minorHAnsi"/>
                  <w:color w:val="C00000"/>
                </w:rPr>
                <m:t>a</m:t>
              </m:r>
            </m:oMath>
            <w:r>
              <w:rPr>
                <w:rFonts w:asciiTheme="minorHAnsi" w:eastAsiaTheme="minorEastAsia" w:hAnsiTheme="minorHAnsi" w:cstheme="minorHAnsi"/>
                <w:color w:val="C00000"/>
              </w:rPr>
              <w:t xml:space="preserve">, donc il existe un entier </w:t>
            </w:r>
            <m:oMath>
              <m:r>
                <w:rPr>
                  <w:rFonts w:ascii="Cambria Math" w:eastAsiaTheme="minorEastAsia" w:hAnsi="Cambria Math" w:cstheme="minorHAnsi"/>
                  <w:color w:val="C00000"/>
                </w:rPr>
                <m:t>k</m:t>
              </m:r>
            </m:oMath>
            <w:r>
              <w:rPr>
                <w:rFonts w:asciiTheme="minorHAnsi" w:eastAsiaTheme="minorEastAsia" w:hAnsiTheme="minorHAnsi" w:cstheme="minorHAnsi"/>
                <w:color w:val="C00000"/>
              </w:rPr>
              <w:t xml:space="preserve"> tek que </w:t>
            </w:r>
            <m:oMath>
              <m:r>
                <w:rPr>
                  <w:rFonts w:ascii="Cambria Math" w:eastAsiaTheme="minorEastAsia" w:hAnsi="Cambria Math" w:cstheme="minorHAnsi"/>
                  <w:color w:val="C00000"/>
                </w:rPr>
                <m:t>e=ka.</m:t>
              </m:r>
            </m:oMath>
          </w:p>
          <w:p w14:paraId="5AE9D64B" w14:textId="77777777" w:rsidR="000A08F6" w:rsidRDefault="000A08F6" w:rsidP="00195947">
            <w:pPr>
              <w:rPr>
                <w:rFonts w:asciiTheme="minorHAnsi" w:eastAsiaTheme="minorEastAsia" w:hAnsiTheme="minorHAnsi" w:cstheme="minorHAnsi"/>
                <w:color w:val="C00000"/>
              </w:rPr>
            </w:pPr>
            <w:r>
              <w:rPr>
                <w:rFonts w:asciiTheme="minorHAnsi" w:eastAsiaTheme="minorEastAsia" w:hAnsiTheme="minorHAnsi" w:cstheme="minorHAnsi"/>
                <w:color w:val="C00000"/>
              </w:rPr>
              <w:t xml:space="preserve">Et donc </w:t>
            </w:r>
            <m:oMath>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k-1</m:t>
                  </m:r>
                </m:e>
              </m:d>
              <m:r>
                <w:rPr>
                  <w:rFonts w:ascii="Cambria Math" w:eastAsiaTheme="minorEastAsia" w:hAnsi="Cambria Math" w:cstheme="minorHAnsi"/>
                  <w:color w:val="C00000"/>
                </w:rPr>
                <m:t>a=12</m:t>
              </m:r>
            </m:oMath>
            <w:r w:rsidR="00444424">
              <w:rPr>
                <w:rFonts w:asciiTheme="minorHAnsi" w:eastAsiaTheme="minorEastAsia" w:hAnsiTheme="minorHAnsi" w:cstheme="minorHAnsi"/>
                <w:color w:val="C00000"/>
              </w:rPr>
              <w:t xml:space="preserve">. Les possibilités sont : </w:t>
            </w:r>
            <m:oMath>
              <m:r>
                <w:rPr>
                  <w:rFonts w:ascii="Cambria Math" w:eastAsiaTheme="minorEastAsia" w:hAnsi="Cambria Math" w:cstheme="minorHAnsi"/>
                  <w:color w:val="C00000"/>
                </w:rPr>
                <m:t>k=2, a=12, k=3, a=6, k=4, a=4, k=5, a=3, k=7, a=2, k=13, a=1</m:t>
              </m:r>
            </m:oMath>
          </w:p>
          <w:p w14:paraId="4FCE6BDB" w14:textId="1A613D8F" w:rsidR="00320948" w:rsidRPr="000A08F6" w:rsidRDefault="00320948" w:rsidP="00195947">
            <w:pPr>
              <w:rPr>
                <w:rFonts w:asciiTheme="minorHAnsi" w:eastAsiaTheme="minorEastAsia" w:hAnsiTheme="minorHAnsi" w:cstheme="minorHAnsi"/>
                <w:color w:val="C00000"/>
              </w:rPr>
            </w:pPr>
          </w:p>
        </w:tc>
        <w:tc>
          <w:tcPr>
            <w:tcW w:w="2666" w:type="dxa"/>
            <w:vAlign w:val="center"/>
          </w:tcPr>
          <w:p w14:paraId="3D0C82C1" w14:textId="49A1DD40" w:rsidR="0082491D" w:rsidRPr="00444424" w:rsidRDefault="00444424" w:rsidP="00CA4636">
            <w:pPr>
              <w:jc w:val="center"/>
              <w:rPr>
                <w:rFonts w:asciiTheme="minorHAnsi" w:hAnsiTheme="minorHAnsi" w:cstheme="minorHAnsi"/>
                <w:color w:val="C00000"/>
              </w:rPr>
            </w:pPr>
            <w:r>
              <w:rPr>
                <w:rFonts w:asciiTheme="minorHAnsi" w:hAnsiTheme="minorHAnsi" w:cstheme="minorHAnsi"/>
                <w:color w:val="C00000"/>
              </w:rPr>
              <w:t>Il y a six listes solutions</w:t>
            </w:r>
          </w:p>
        </w:tc>
      </w:tr>
      <w:tr w:rsidR="0082491D" w:rsidRPr="00CA4636" w14:paraId="192184E6" w14:textId="77777777" w:rsidTr="00CA4636">
        <w:tc>
          <w:tcPr>
            <w:tcW w:w="817" w:type="dxa"/>
            <w:vAlign w:val="center"/>
          </w:tcPr>
          <w:p w14:paraId="5B22753E" w14:textId="44B0FCE2" w:rsidR="0082491D" w:rsidRPr="00CA4636" w:rsidRDefault="00CA4636" w:rsidP="00CA4636">
            <w:pPr>
              <w:jc w:val="center"/>
              <w:rPr>
                <w:rFonts w:asciiTheme="minorHAnsi" w:hAnsiTheme="minorHAnsi" w:cstheme="minorHAnsi"/>
                <w:b/>
                <w:bCs/>
                <w:color w:val="C00000"/>
                <w:sz w:val="28"/>
                <w:szCs w:val="28"/>
              </w:rPr>
            </w:pPr>
            <w:r w:rsidRPr="00CA4636">
              <w:rPr>
                <w:rFonts w:asciiTheme="minorHAnsi" w:hAnsiTheme="minorHAnsi" w:cstheme="minorHAnsi"/>
                <w:b/>
                <w:bCs/>
                <w:color w:val="C00000"/>
                <w:sz w:val="28"/>
                <w:szCs w:val="28"/>
              </w:rPr>
              <w:t>10</w:t>
            </w:r>
          </w:p>
        </w:tc>
        <w:tc>
          <w:tcPr>
            <w:tcW w:w="6521" w:type="dxa"/>
          </w:tcPr>
          <w:tbl>
            <w:tblPr>
              <w:tblStyle w:val="Grilledutableau"/>
              <w:tblpPr w:leftFromText="141" w:rightFromText="141" w:vertAnchor="text" w:tblpY="1"/>
              <w:tblOverlap w:val="never"/>
              <w:tblW w:w="0" w:type="auto"/>
              <w:tblLook w:val="04A0" w:firstRow="1" w:lastRow="0" w:firstColumn="1" w:lastColumn="0" w:noHBand="0" w:noVBand="1"/>
            </w:tblPr>
            <w:tblGrid>
              <w:gridCol w:w="454"/>
              <w:gridCol w:w="454"/>
              <w:gridCol w:w="454"/>
            </w:tblGrid>
            <w:tr w:rsidR="005B0ED3" w14:paraId="574DE020" w14:textId="77777777" w:rsidTr="005B0ED3">
              <w:trPr>
                <w:trHeight w:val="454"/>
              </w:trPr>
              <w:tc>
                <w:tcPr>
                  <w:tcW w:w="454" w:type="dxa"/>
                  <w:vAlign w:val="center"/>
                </w:tcPr>
                <w:p w14:paraId="6163100C" w14:textId="365360B5" w:rsidR="005B0ED3" w:rsidRPr="00320948" w:rsidRDefault="00320948" w:rsidP="005B0ED3">
                  <w:pPr>
                    <w:jc w:val="center"/>
                    <w:rPr>
                      <w:rFonts w:asciiTheme="minorHAnsi" w:hAnsiTheme="minorHAnsi" w:cstheme="minorHAnsi"/>
                      <w:b/>
                      <w:bCs/>
                      <w:color w:val="00B050"/>
                    </w:rPr>
                  </w:pPr>
                  <w:r w:rsidRPr="00320948">
                    <w:rPr>
                      <w:rFonts w:asciiTheme="minorHAnsi" w:hAnsiTheme="minorHAnsi" w:cstheme="minorHAnsi"/>
                      <w:b/>
                      <w:bCs/>
                      <w:color w:val="00B050"/>
                    </w:rPr>
                    <w:t>19</w:t>
                  </w:r>
                </w:p>
              </w:tc>
              <w:tc>
                <w:tcPr>
                  <w:tcW w:w="454" w:type="dxa"/>
                  <w:vAlign w:val="center"/>
                </w:tcPr>
                <w:p w14:paraId="306B83C3" w14:textId="6B834025" w:rsidR="005B0ED3" w:rsidRDefault="005B0ED3" w:rsidP="005B0ED3">
                  <w:pPr>
                    <w:jc w:val="center"/>
                    <w:rPr>
                      <w:rFonts w:asciiTheme="minorHAnsi" w:hAnsiTheme="minorHAnsi" w:cstheme="minorHAnsi"/>
                      <w:color w:val="C00000"/>
                    </w:rPr>
                  </w:pPr>
                  <w:r>
                    <w:rPr>
                      <w:rFonts w:asciiTheme="minorHAnsi" w:hAnsiTheme="minorHAnsi" w:cstheme="minorHAnsi"/>
                      <w:color w:val="C00000"/>
                    </w:rPr>
                    <w:t>5</w:t>
                  </w:r>
                </w:p>
              </w:tc>
              <w:tc>
                <w:tcPr>
                  <w:tcW w:w="454" w:type="dxa"/>
                  <w:vAlign w:val="center"/>
                </w:tcPr>
                <w:p w14:paraId="27AA9CCB" w14:textId="3A718ADC" w:rsidR="005B0ED3" w:rsidRPr="00320948" w:rsidRDefault="00320948" w:rsidP="005B0ED3">
                  <w:pPr>
                    <w:jc w:val="center"/>
                    <w:rPr>
                      <w:rFonts w:asciiTheme="minorHAnsi" w:hAnsiTheme="minorHAnsi" w:cstheme="minorHAnsi"/>
                      <w:b/>
                      <w:bCs/>
                      <w:color w:val="00B050"/>
                    </w:rPr>
                  </w:pPr>
                  <w:r w:rsidRPr="00320948">
                    <w:rPr>
                      <w:rFonts w:asciiTheme="minorHAnsi" w:hAnsiTheme="minorHAnsi" w:cstheme="minorHAnsi"/>
                      <w:b/>
                      <w:bCs/>
                      <w:color w:val="00B050"/>
                    </w:rPr>
                    <w:t>15</w:t>
                  </w:r>
                </w:p>
              </w:tc>
            </w:tr>
            <w:tr w:rsidR="005B0ED3" w14:paraId="4885DF2F" w14:textId="77777777" w:rsidTr="005B0ED3">
              <w:trPr>
                <w:trHeight w:val="454"/>
              </w:trPr>
              <w:tc>
                <w:tcPr>
                  <w:tcW w:w="454" w:type="dxa"/>
                  <w:vAlign w:val="center"/>
                </w:tcPr>
                <w:p w14:paraId="619C174C" w14:textId="4E8F2596" w:rsidR="005B0ED3" w:rsidRDefault="005B0ED3" w:rsidP="005B0ED3">
                  <w:pPr>
                    <w:jc w:val="center"/>
                    <w:rPr>
                      <w:rFonts w:asciiTheme="minorHAnsi" w:hAnsiTheme="minorHAnsi" w:cstheme="minorHAnsi"/>
                      <w:color w:val="C00000"/>
                    </w:rPr>
                  </w:pPr>
                  <w:r>
                    <w:rPr>
                      <w:rFonts w:asciiTheme="minorHAnsi" w:hAnsiTheme="minorHAnsi" w:cstheme="minorHAnsi"/>
                      <w:color w:val="C00000"/>
                    </w:rPr>
                    <w:t xml:space="preserve">  9</w:t>
                  </w:r>
                </w:p>
              </w:tc>
              <w:tc>
                <w:tcPr>
                  <w:tcW w:w="454" w:type="dxa"/>
                  <w:vAlign w:val="center"/>
                </w:tcPr>
                <w:p w14:paraId="3C369920" w14:textId="1DB144FF" w:rsidR="005B0ED3" w:rsidRPr="005B0ED3" w:rsidRDefault="005B0ED3" w:rsidP="005B0ED3">
                  <w:pPr>
                    <w:jc w:val="center"/>
                    <w:rPr>
                      <w:rFonts w:asciiTheme="minorHAnsi" w:hAnsiTheme="minorHAnsi" w:cstheme="minorHAnsi"/>
                      <w:b/>
                      <w:bCs/>
                      <w:color w:val="C00000"/>
                    </w:rPr>
                  </w:pPr>
                  <w:r w:rsidRPr="005B0ED3">
                    <w:rPr>
                      <w:rFonts w:asciiTheme="minorHAnsi" w:hAnsiTheme="minorHAnsi" w:cstheme="minorHAnsi"/>
                      <w:b/>
                      <w:bCs/>
                      <w:color w:val="C00000"/>
                    </w:rPr>
                    <w:t>13</w:t>
                  </w:r>
                </w:p>
              </w:tc>
              <w:tc>
                <w:tcPr>
                  <w:tcW w:w="454" w:type="dxa"/>
                  <w:vAlign w:val="center"/>
                </w:tcPr>
                <w:p w14:paraId="159D244A" w14:textId="7BD31C0E" w:rsidR="005B0ED3" w:rsidRDefault="005B0ED3" w:rsidP="005B0ED3">
                  <w:pPr>
                    <w:jc w:val="center"/>
                    <w:rPr>
                      <w:rFonts w:asciiTheme="minorHAnsi" w:hAnsiTheme="minorHAnsi" w:cstheme="minorHAnsi"/>
                      <w:color w:val="C00000"/>
                    </w:rPr>
                  </w:pPr>
                  <w:r>
                    <w:rPr>
                      <w:rFonts w:asciiTheme="minorHAnsi" w:hAnsiTheme="minorHAnsi" w:cstheme="minorHAnsi"/>
                      <w:color w:val="C00000"/>
                    </w:rPr>
                    <w:t>17</w:t>
                  </w:r>
                </w:p>
              </w:tc>
            </w:tr>
            <w:tr w:rsidR="005B0ED3" w14:paraId="147F1CDE" w14:textId="77777777" w:rsidTr="005B0ED3">
              <w:trPr>
                <w:trHeight w:val="454"/>
              </w:trPr>
              <w:tc>
                <w:tcPr>
                  <w:tcW w:w="454" w:type="dxa"/>
                  <w:vAlign w:val="center"/>
                </w:tcPr>
                <w:p w14:paraId="52CFDFAC" w14:textId="77777777" w:rsidR="005B0ED3" w:rsidRDefault="005B0ED3" w:rsidP="005B0ED3">
                  <w:pPr>
                    <w:jc w:val="center"/>
                    <w:rPr>
                      <w:rFonts w:asciiTheme="minorHAnsi" w:hAnsiTheme="minorHAnsi" w:cstheme="minorHAnsi"/>
                      <w:color w:val="C00000"/>
                    </w:rPr>
                  </w:pPr>
                </w:p>
              </w:tc>
              <w:tc>
                <w:tcPr>
                  <w:tcW w:w="454" w:type="dxa"/>
                  <w:vAlign w:val="center"/>
                </w:tcPr>
                <w:p w14:paraId="0BC49BE9" w14:textId="393E0959" w:rsidR="005B0ED3" w:rsidRPr="005B0ED3" w:rsidRDefault="005B0ED3" w:rsidP="005B0ED3">
                  <w:pPr>
                    <w:jc w:val="center"/>
                    <w:rPr>
                      <w:rFonts w:asciiTheme="minorHAnsi" w:hAnsiTheme="minorHAnsi" w:cstheme="minorHAnsi"/>
                      <w:b/>
                      <w:bCs/>
                      <w:color w:val="C00000"/>
                    </w:rPr>
                  </w:pPr>
                  <w:r w:rsidRPr="005B0ED3">
                    <w:rPr>
                      <w:rFonts w:asciiTheme="minorHAnsi" w:hAnsiTheme="minorHAnsi" w:cstheme="minorHAnsi"/>
                      <w:b/>
                      <w:bCs/>
                      <w:color w:val="C00000"/>
                    </w:rPr>
                    <w:t>21</w:t>
                  </w:r>
                </w:p>
              </w:tc>
              <w:tc>
                <w:tcPr>
                  <w:tcW w:w="454" w:type="dxa"/>
                  <w:vAlign w:val="center"/>
                </w:tcPr>
                <w:p w14:paraId="109DE5A1" w14:textId="77777777" w:rsidR="005B0ED3" w:rsidRDefault="005B0ED3" w:rsidP="005B0ED3">
                  <w:pPr>
                    <w:jc w:val="center"/>
                    <w:rPr>
                      <w:rFonts w:asciiTheme="minorHAnsi" w:hAnsiTheme="minorHAnsi" w:cstheme="minorHAnsi"/>
                      <w:color w:val="C00000"/>
                    </w:rPr>
                  </w:pPr>
                </w:p>
              </w:tc>
            </w:tr>
          </w:tbl>
          <w:p w14:paraId="39498B31" w14:textId="556DB9A1" w:rsidR="0082491D" w:rsidRDefault="005B0ED3" w:rsidP="00195947">
            <w:pPr>
              <w:rPr>
                <w:rFonts w:asciiTheme="minorHAnsi" w:eastAsiaTheme="minorEastAsia" w:hAnsiTheme="minorHAnsi" w:cstheme="minorHAnsi"/>
                <w:color w:val="C00000"/>
              </w:rPr>
            </w:pPr>
            <w:r>
              <w:rPr>
                <w:rFonts w:asciiTheme="minorHAnsi" w:hAnsiTheme="minorHAnsi" w:cstheme="minorHAnsi"/>
                <w:color w:val="C00000"/>
              </w:rPr>
              <w:t xml:space="preserve">La somme des entiers impairs compris entre 5 et 21 est 117. Les lignes, les colonnes et les diagonales fournissent la même somme, c’est le cas en particulier pour les trois lignes. La somme (la </w:t>
            </w:r>
            <w:r>
              <w:rPr>
                <w:rFonts w:asciiTheme="minorHAnsi" w:hAnsiTheme="minorHAnsi" w:cstheme="minorHAnsi"/>
                <w:i/>
                <w:iCs/>
                <w:color w:val="C00000"/>
              </w:rPr>
              <w:t xml:space="preserve">constante </w:t>
            </w:r>
            <w:r>
              <w:rPr>
                <w:rFonts w:asciiTheme="minorHAnsi" w:hAnsiTheme="minorHAnsi" w:cstheme="minorHAnsi"/>
                <w:color w:val="C00000"/>
              </w:rPr>
              <w:t>du tableau</w:t>
            </w:r>
            <w:r w:rsidR="00320948">
              <w:rPr>
                <w:rFonts w:asciiTheme="minorHAnsi" w:hAnsiTheme="minorHAnsi" w:cstheme="minorHAnsi"/>
                <w:color w:val="C00000"/>
              </w:rPr>
              <w:t>)</w:t>
            </w:r>
            <w:r>
              <w:rPr>
                <w:rFonts w:asciiTheme="minorHAnsi" w:hAnsiTheme="minorHAnsi" w:cstheme="minorHAnsi"/>
                <w:color w:val="C00000"/>
              </w:rPr>
              <w:t xml:space="preserve"> est donc 39. On place </w:t>
            </w:r>
            <w:r>
              <w:rPr>
                <w:rFonts w:asciiTheme="minorHAnsi" w:hAnsiTheme="minorHAnsi" w:cstheme="minorHAnsi"/>
                <w:b/>
                <w:bCs/>
                <w:color w:val="C00000"/>
              </w:rPr>
              <w:t xml:space="preserve">13 </w:t>
            </w:r>
            <w:r>
              <w:rPr>
                <w:rFonts w:asciiTheme="minorHAnsi" w:hAnsiTheme="minorHAnsi" w:cstheme="minorHAnsi"/>
                <w:color w:val="C00000"/>
              </w:rPr>
              <w:t xml:space="preserve">puis </w:t>
            </w:r>
            <w:r>
              <w:rPr>
                <w:rFonts w:asciiTheme="minorHAnsi" w:hAnsiTheme="minorHAnsi" w:cstheme="minorHAnsi"/>
                <w:b/>
                <w:bCs/>
                <w:color w:val="C00000"/>
              </w:rPr>
              <w:t>21.</w:t>
            </w:r>
            <w:r w:rsidR="00320948">
              <w:rPr>
                <w:rFonts w:asciiTheme="minorHAnsi" w:hAnsiTheme="minorHAnsi" w:cstheme="minorHAnsi"/>
                <w:b/>
                <w:bCs/>
                <w:color w:val="C00000"/>
              </w:rPr>
              <w:t xml:space="preserve"> </w:t>
            </w:r>
            <w:r w:rsidR="00320948" w:rsidRPr="00320948">
              <w:rPr>
                <w:rFonts w:asciiTheme="minorHAnsi" w:hAnsiTheme="minorHAnsi" w:cstheme="minorHAnsi"/>
                <w:color w:val="C00000"/>
              </w:rPr>
              <w:t>Sur la première ligne</w:t>
            </w:r>
            <w:r w:rsidR="00320948">
              <w:rPr>
                <w:rFonts w:asciiTheme="minorHAnsi" w:hAnsiTheme="minorHAnsi" w:cstheme="minorHAnsi"/>
                <w:color w:val="C00000"/>
              </w:rPr>
              <w:t xml:space="preserve"> doivent figurer, outre le 5, deux nombres impairs compris entre 5 et 21 et de somme 34. Ce sont nécessairement 19 et 15. Le 15 est impossible sur la première case à gauche, car </w:t>
            </w:r>
            <m:oMath>
              <m:r>
                <w:rPr>
                  <w:rFonts w:ascii="Cambria Math" w:hAnsi="Cambria Math" w:cstheme="minorHAnsi"/>
                  <w:color w:val="C00000"/>
                </w:rPr>
                <m:t>15+9=24</m:t>
              </m:r>
            </m:oMath>
            <w:r w:rsidR="00320948">
              <w:rPr>
                <w:rFonts w:asciiTheme="minorHAnsi" w:eastAsiaTheme="minorEastAsia" w:hAnsiTheme="minorHAnsi" w:cstheme="minorHAnsi"/>
                <w:color w:val="C00000"/>
              </w:rPr>
              <w:t xml:space="preserve"> et il faudrait utiliser une seconde fois 15. On place donc </w:t>
            </w:r>
            <w:r w:rsidR="00320948">
              <w:rPr>
                <w:rFonts w:asciiTheme="minorHAnsi" w:eastAsiaTheme="minorEastAsia" w:hAnsiTheme="minorHAnsi" w:cstheme="minorHAnsi"/>
                <w:b/>
                <w:bCs/>
                <w:color w:val="C00000"/>
              </w:rPr>
              <w:t xml:space="preserve">19 </w:t>
            </w:r>
            <w:r w:rsidR="00320948">
              <w:rPr>
                <w:rFonts w:asciiTheme="minorHAnsi" w:eastAsiaTheme="minorEastAsia" w:hAnsiTheme="minorHAnsi" w:cstheme="minorHAnsi"/>
                <w:color w:val="C00000"/>
              </w:rPr>
              <w:t xml:space="preserve">et </w:t>
            </w:r>
            <w:r w:rsidR="00320948">
              <w:rPr>
                <w:rFonts w:asciiTheme="minorHAnsi" w:eastAsiaTheme="minorEastAsia" w:hAnsiTheme="minorHAnsi" w:cstheme="minorHAnsi"/>
                <w:b/>
                <w:bCs/>
                <w:color w:val="C00000"/>
              </w:rPr>
              <w:t xml:space="preserve">15. </w:t>
            </w:r>
            <w:r w:rsidR="00320948">
              <w:rPr>
                <w:rFonts w:asciiTheme="minorHAnsi" w:eastAsiaTheme="minorEastAsia" w:hAnsiTheme="minorHAnsi" w:cstheme="minorHAnsi"/>
                <w:color w:val="C00000"/>
              </w:rPr>
              <w:t>Reste à placer 7 et 11…</w:t>
            </w:r>
          </w:p>
          <w:p w14:paraId="53F8AA28" w14:textId="4E396A3F" w:rsidR="00320948" w:rsidRPr="00320948" w:rsidRDefault="00320948" w:rsidP="00195947">
            <w:pPr>
              <w:rPr>
                <w:rFonts w:asciiTheme="minorHAnsi" w:hAnsiTheme="minorHAnsi" w:cstheme="minorHAnsi"/>
                <w:color w:val="C00000"/>
              </w:rPr>
            </w:pPr>
          </w:p>
        </w:tc>
        <w:tc>
          <w:tcPr>
            <w:tcW w:w="2666" w:type="dxa"/>
            <w:vAlign w:val="center"/>
          </w:tcPr>
          <w:p w14:paraId="05A4AA2F" w14:textId="2BCBE7F1" w:rsidR="0082491D" w:rsidRPr="00320948" w:rsidRDefault="00320948" w:rsidP="00CA4636">
            <w:pPr>
              <w:jc w:val="center"/>
              <w:rPr>
                <w:rFonts w:asciiTheme="minorHAnsi" w:hAnsiTheme="minorHAnsi" w:cstheme="minorHAnsi"/>
                <w:color w:val="C00000"/>
              </w:rPr>
            </w:pPr>
            <m:oMathPara>
              <m:oMath>
                <m:r>
                  <w:rPr>
                    <w:rFonts w:ascii="Cambria Math" w:hAnsi="Cambria Math" w:cstheme="minorHAnsi"/>
                    <w:color w:val="C00000"/>
                  </w:rPr>
                  <m:t>x=11</m:t>
                </m:r>
              </m:oMath>
            </m:oMathPara>
          </w:p>
        </w:tc>
      </w:tr>
    </w:tbl>
    <w:p w14:paraId="3C13B23B" w14:textId="77777777" w:rsidR="0082491D" w:rsidRPr="0082491D" w:rsidRDefault="0082491D" w:rsidP="00195947">
      <w:pPr>
        <w:rPr>
          <w:b/>
          <w:bCs/>
          <w:color w:val="C00000"/>
          <w:sz w:val="28"/>
          <w:szCs w:val="28"/>
        </w:rPr>
      </w:pPr>
    </w:p>
    <w:p w14:paraId="6ABBCBB4" w14:textId="77777777" w:rsidR="00A40813" w:rsidRPr="00B70331" w:rsidRDefault="00A40813" w:rsidP="00A931C1">
      <w:pPr>
        <w:spacing w:after="0" w:line="240" w:lineRule="auto"/>
        <w:rPr>
          <w:rFonts w:asciiTheme="minorHAnsi" w:hAnsiTheme="minorHAnsi" w:cstheme="minorHAnsi"/>
          <w:bCs/>
        </w:rPr>
      </w:pPr>
    </w:p>
    <w:sectPr w:rsidR="00A40813" w:rsidRPr="00B70331" w:rsidSect="00EA4B62">
      <w:footerReference w:type="default" r:id="rId31"/>
      <w:pgSz w:w="11906" w:h="16838"/>
      <w:pgMar w:top="1134" w:right="1021" w:bottom="1134" w:left="102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09063" w14:textId="77777777" w:rsidR="0060077A" w:rsidRDefault="0060077A" w:rsidP="005440FC">
      <w:pPr>
        <w:spacing w:after="0" w:line="240" w:lineRule="auto"/>
      </w:pPr>
      <w:r>
        <w:separator/>
      </w:r>
    </w:p>
  </w:endnote>
  <w:endnote w:type="continuationSeparator" w:id="0">
    <w:p w14:paraId="5DE3CDD1" w14:textId="77777777" w:rsidR="0060077A" w:rsidRDefault="0060077A" w:rsidP="00544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MR10">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TimesNewRomanPS-ItalicMT">
    <w:altName w:val="Yu Gothic"/>
    <w:panose1 w:val="00000000000000000000"/>
    <w:charset w:val="80"/>
    <w:family w:val="auto"/>
    <w:notTrueType/>
    <w:pitch w:val="default"/>
    <w:sig w:usb0="00000001" w:usb1="08070000" w:usb2="00000010" w:usb3="00000000" w:csb0="00020000" w:csb1="00000000"/>
  </w:font>
  <w:font w:name="ArialUnicodeMS">
    <w:altName w:val="Nanum Brush Script"/>
    <w:panose1 w:val="00000000000000000000"/>
    <w:charset w:val="81"/>
    <w:family w:val="auto"/>
    <w:notTrueType/>
    <w:pitch w:val="default"/>
    <w:sig w:usb0="00000001" w:usb1="09060000" w:usb2="00000010" w:usb3="00000000" w:csb0="00080000" w:csb1="00000000"/>
  </w:font>
  <w:font w:name="CMMI1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3D950" w14:textId="77777777" w:rsidR="00663AC4" w:rsidRPr="00AB4C58" w:rsidRDefault="00663AC4" w:rsidP="0055346A">
    <w:pPr>
      <w:pStyle w:val="Pieddepage"/>
      <w:jc w:val="right"/>
      <w:rPr>
        <w:sz w:val="20"/>
        <w:szCs w:val="20"/>
      </w:rPr>
    </w:pPr>
    <w:r w:rsidRPr="00AB4C58">
      <w:rPr>
        <w:sz w:val="20"/>
        <w:szCs w:val="20"/>
      </w:rPr>
      <w:t xml:space="preserve">Page </w:t>
    </w:r>
    <w:r w:rsidRPr="00AB4C58">
      <w:rPr>
        <w:sz w:val="20"/>
        <w:szCs w:val="20"/>
      </w:rPr>
      <w:fldChar w:fldCharType="begin"/>
    </w:r>
    <w:r w:rsidRPr="00AB4C58">
      <w:rPr>
        <w:sz w:val="20"/>
        <w:szCs w:val="20"/>
      </w:rPr>
      <w:instrText xml:space="preserve"> PAGE </w:instrText>
    </w:r>
    <w:r w:rsidRPr="00AB4C58">
      <w:rPr>
        <w:sz w:val="20"/>
        <w:szCs w:val="20"/>
      </w:rPr>
      <w:fldChar w:fldCharType="separate"/>
    </w:r>
    <w:r w:rsidR="00EC4730">
      <w:rPr>
        <w:noProof/>
        <w:sz w:val="20"/>
        <w:szCs w:val="20"/>
      </w:rPr>
      <w:t>8</w:t>
    </w:r>
    <w:r w:rsidRPr="00AB4C58">
      <w:rPr>
        <w:sz w:val="20"/>
        <w:szCs w:val="20"/>
      </w:rPr>
      <w:fldChar w:fldCharType="end"/>
    </w:r>
    <w:r w:rsidRPr="00AB4C58">
      <w:rPr>
        <w:sz w:val="20"/>
        <w:szCs w:val="20"/>
      </w:rPr>
      <w:t xml:space="preserve"> sur </w:t>
    </w:r>
    <w:r w:rsidRPr="00AB4C58">
      <w:rPr>
        <w:sz w:val="20"/>
        <w:szCs w:val="20"/>
      </w:rPr>
      <w:fldChar w:fldCharType="begin"/>
    </w:r>
    <w:r w:rsidRPr="00AB4C58">
      <w:rPr>
        <w:sz w:val="20"/>
        <w:szCs w:val="20"/>
      </w:rPr>
      <w:instrText xml:space="preserve"> NUMPAGES </w:instrText>
    </w:r>
    <w:r w:rsidRPr="00AB4C58">
      <w:rPr>
        <w:sz w:val="20"/>
        <w:szCs w:val="20"/>
      </w:rPr>
      <w:fldChar w:fldCharType="separate"/>
    </w:r>
    <w:r w:rsidR="00EC4730">
      <w:rPr>
        <w:noProof/>
        <w:sz w:val="20"/>
        <w:szCs w:val="20"/>
      </w:rPr>
      <w:t>8</w:t>
    </w:r>
    <w:r w:rsidRPr="00AB4C58">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0ADB8" w14:textId="77777777" w:rsidR="0060077A" w:rsidRDefault="0060077A" w:rsidP="005440FC">
      <w:pPr>
        <w:spacing w:after="0" w:line="240" w:lineRule="auto"/>
      </w:pPr>
      <w:r>
        <w:separator/>
      </w:r>
    </w:p>
  </w:footnote>
  <w:footnote w:type="continuationSeparator" w:id="0">
    <w:p w14:paraId="4E6448E7" w14:textId="77777777" w:rsidR="0060077A" w:rsidRDefault="0060077A" w:rsidP="005440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5D22"/>
    <w:multiLevelType w:val="hybridMultilevel"/>
    <w:tmpl w:val="DD046728"/>
    <w:lvl w:ilvl="0" w:tplc="6B563E5C">
      <w:start w:val="1"/>
      <w:numFmt w:val="lowerLetter"/>
      <w:lvlText w:val="%1."/>
      <w:lvlJc w:val="left"/>
      <w:pPr>
        <w:ind w:left="32" w:hanging="360"/>
      </w:pPr>
      <w:rPr>
        <w:rFonts w:hint="default"/>
      </w:rPr>
    </w:lvl>
    <w:lvl w:ilvl="1" w:tplc="040C0019" w:tentative="1">
      <w:start w:val="1"/>
      <w:numFmt w:val="lowerLetter"/>
      <w:lvlText w:val="%2."/>
      <w:lvlJc w:val="left"/>
      <w:pPr>
        <w:ind w:left="752" w:hanging="360"/>
      </w:pPr>
    </w:lvl>
    <w:lvl w:ilvl="2" w:tplc="040C001B" w:tentative="1">
      <w:start w:val="1"/>
      <w:numFmt w:val="lowerRoman"/>
      <w:lvlText w:val="%3."/>
      <w:lvlJc w:val="right"/>
      <w:pPr>
        <w:ind w:left="1472" w:hanging="180"/>
      </w:pPr>
    </w:lvl>
    <w:lvl w:ilvl="3" w:tplc="040C000F" w:tentative="1">
      <w:start w:val="1"/>
      <w:numFmt w:val="decimal"/>
      <w:lvlText w:val="%4."/>
      <w:lvlJc w:val="left"/>
      <w:pPr>
        <w:ind w:left="2192" w:hanging="360"/>
      </w:pPr>
    </w:lvl>
    <w:lvl w:ilvl="4" w:tplc="040C0019" w:tentative="1">
      <w:start w:val="1"/>
      <w:numFmt w:val="lowerLetter"/>
      <w:lvlText w:val="%5."/>
      <w:lvlJc w:val="left"/>
      <w:pPr>
        <w:ind w:left="2912" w:hanging="360"/>
      </w:pPr>
    </w:lvl>
    <w:lvl w:ilvl="5" w:tplc="040C001B" w:tentative="1">
      <w:start w:val="1"/>
      <w:numFmt w:val="lowerRoman"/>
      <w:lvlText w:val="%6."/>
      <w:lvlJc w:val="right"/>
      <w:pPr>
        <w:ind w:left="3632" w:hanging="180"/>
      </w:pPr>
    </w:lvl>
    <w:lvl w:ilvl="6" w:tplc="040C000F" w:tentative="1">
      <w:start w:val="1"/>
      <w:numFmt w:val="decimal"/>
      <w:lvlText w:val="%7."/>
      <w:lvlJc w:val="left"/>
      <w:pPr>
        <w:ind w:left="4352" w:hanging="360"/>
      </w:pPr>
    </w:lvl>
    <w:lvl w:ilvl="7" w:tplc="040C0019" w:tentative="1">
      <w:start w:val="1"/>
      <w:numFmt w:val="lowerLetter"/>
      <w:lvlText w:val="%8."/>
      <w:lvlJc w:val="left"/>
      <w:pPr>
        <w:ind w:left="5072" w:hanging="360"/>
      </w:pPr>
    </w:lvl>
    <w:lvl w:ilvl="8" w:tplc="040C001B" w:tentative="1">
      <w:start w:val="1"/>
      <w:numFmt w:val="lowerRoman"/>
      <w:lvlText w:val="%9."/>
      <w:lvlJc w:val="right"/>
      <w:pPr>
        <w:ind w:left="5792" w:hanging="180"/>
      </w:pPr>
    </w:lvl>
  </w:abstractNum>
  <w:abstractNum w:abstractNumId="1" w15:restartNumberingAfterBreak="0">
    <w:nsid w:val="02F63E37"/>
    <w:multiLevelType w:val="hybridMultilevel"/>
    <w:tmpl w:val="68469ECA"/>
    <w:lvl w:ilvl="0" w:tplc="227AFE02">
      <w:start w:val="1"/>
      <w:numFmt w:val="decimal"/>
      <w:lvlText w:val="%1."/>
      <w:lvlJc w:val="left"/>
      <w:pPr>
        <w:ind w:left="720" w:hanging="360"/>
      </w:pPr>
      <w:rPr>
        <w:rFonts w:hint="default"/>
        <w:b w:val="0"/>
        <w:bCs w:val="0"/>
        <w:color w:val="000000" w:themeColor="text1"/>
      </w:rPr>
    </w:lvl>
    <w:lvl w:ilvl="1" w:tplc="35B27E06">
      <w:start w:val="1"/>
      <w:numFmt w:val="lowerLetter"/>
      <w:lvlText w:val="%2)"/>
      <w:lvlJc w:val="left"/>
      <w:pPr>
        <w:ind w:left="1440" w:hanging="360"/>
      </w:pPr>
      <w:rPr>
        <w:b w:val="0"/>
        <w:bCs w:val="0"/>
        <w:color w:val="auto"/>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3C83F13"/>
    <w:multiLevelType w:val="hybridMultilevel"/>
    <w:tmpl w:val="AE78A2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84F6B09"/>
    <w:multiLevelType w:val="hybridMultilevel"/>
    <w:tmpl w:val="C2585698"/>
    <w:lvl w:ilvl="0" w:tplc="B47811DE">
      <w:numFmt w:val="bullet"/>
      <w:lvlText w:val="-"/>
      <w:lvlJc w:val="left"/>
      <w:pPr>
        <w:ind w:left="720" w:hanging="360"/>
      </w:pPr>
      <w:rPr>
        <w:rFonts w:ascii="CMR10" w:eastAsiaTheme="minorEastAsia" w:hAnsi="CMR10" w:cs="CMR10"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59756E"/>
    <w:multiLevelType w:val="hybridMultilevel"/>
    <w:tmpl w:val="BACA7176"/>
    <w:lvl w:ilvl="0" w:tplc="4176BC76">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A3C4341"/>
    <w:multiLevelType w:val="hybridMultilevel"/>
    <w:tmpl w:val="5076352C"/>
    <w:lvl w:ilvl="0" w:tplc="4CA4878A">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6" w15:restartNumberingAfterBreak="0">
    <w:nsid w:val="0A870DA1"/>
    <w:multiLevelType w:val="hybridMultilevel"/>
    <w:tmpl w:val="B78CEC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CDE42AE"/>
    <w:multiLevelType w:val="hybridMultilevel"/>
    <w:tmpl w:val="2370CD20"/>
    <w:lvl w:ilvl="0" w:tplc="D244FB42">
      <w:start w:val="1"/>
      <w:numFmt w:val="decimal"/>
      <w:lvlText w:val="%1."/>
      <w:lvlJc w:val="left"/>
      <w:pPr>
        <w:ind w:left="-207" w:hanging="360"/>
      </w:pPr>
      <w:rPr>
        <w:rFonts w:hint="default"/>
        <w:b/>
        <w:bCs/>
        <w:color w:val="auto"/>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8" w15:restartNumberingAfterBreak="0">
    <w:nsid w:val="0DEA733A"/>
    <w:multiLevelType w:val="hybridMultilevel"/>
    <w:tmpl w:val="F8FA47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E091ECD"/>
    <w:multiLevelType w:val="hybridMultilevel"/>
    <w:tmpl w:val="7FB4B1CC"/>
    <w:lvl w:ilvl="0" w:tplc="76725A20">
      <w:start w:val="1"/>
      <w:numFmt w:val="lowerLetter"/>
      <w:lvlText w:val="%1."/>
      <w:lvlJc w:val="left"/>
      <w:pPr>
        <w:ind w:left="502" w:hanging="360"/>
      </w:pPr>
      <w:rPr>
        <w:rFonts w:hint="default"/>
        <w:b/>
        <w:bCs/>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0" w15:restartNumberingAfterBreak="0">
    <w:nsid w:val="0E27127D"/>
    <w:multiLevelType w:val="hybridMultilevel"/>
    <w:tmpl w:val="9572A726"/>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0E56285"/>
    <w:multiLevelType w:val="hybridMultilevel"/>
    <w:tmpl w:val="B2E0C3B2"/>
    <w:lvl w:ilvl="0" w:tplc="31C26EDC">
      <w:start w:val="1"/>
      <w:numFmt w:val="lowerLetter"/>
      <w:lvlText w:val="%1."/>
      <w:lvlJc w:val="left"/>
      <w:pPr>
        <w:ind w:left="218" w:hanging="360"/>
      </w:pPr>
      <w:rPr>
        <w:rFonts w:hint="default"/>
        <w:b/>
        <w:bCs/>
        <w:color w:val="auto"/>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12" w15:restartNumberingAfterBreak="0">
    <w:nsid w:val="10E601AE"/>
    <w:multiLevelType w:val="hybridMultilevel"/>
    <w:tmpl w:val="166A22B8"/>
    <w:lvl w:ilvl="0" w:tplc="4B12779C">
      <w:start w:val="1"/>
      <w:numFmt w:val="decimal"/>
      <w:lvlText w:val="%1."/>
      <w:lvlJc w:val="left"/>
      <w:pPr>
        <w:ind w:left="-207" w:hanging="360"/>
      </w:pPr>
      <w:rPr>
        <w:rFonts w:eastAsiaTheme="minorHAnsi" w:hint="default"/>
        <w:b/>
        <w:bCs/>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3" w15:restartNumberingAfterBreak="0">
    <w:nsid w:val="13EC072D"/>
    <w:multiLevelType w:val="hybridMultilevel"/>
    <w:tmpl w:val="1C38D9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4356C7E"/>
    <w:multiLevelType w:val="hybridMultilevel"/>
    <w:tmpl w:val="2ED4BFF4"/>
    <w:lvl w:ilvl="0" w:tplc="C6204666">
      <w:start w:val="3"/>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7CE5D6F"/>
    <w:multiLevelType w:val="hybridMultilevel"/>
    <w:tmpl w:val="8EA856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8CC73B5"/>
    <w:multiLevelType w:val="hybridMultilevel"/>
    <w:tmpl w:val="12385B22"/>
    <w:lvl w:ilvl="0" w:tplc="B386CB52">
      <w:start w:val="1"/>
      <w:numFmt w:val="lowerLetter"/>
      <w:lvlText w:val="%1."/>
      <w:lvlJc w:val="left"/>
      <w:pPr>
        <w:ind w:left="76" w:hanging="360"/>
      </w:pPr>
      <w:rPr>
        <w:rFonts w:hint="default"/>
        <w:color w:val="FF0000"/>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7" w15:restartNumberingAfterBreak="0">
    <w:nsid w:val="1B082952"/>
    <w:multiLevelType w:val="hybridMultilevel"/>
    <w:tmpl w:val="7598E092"/>
    <w:lvl w:ilvl="0" w:tplc="E6AAC31A">
      <w:start w:val="1"/>
      <w:numFmt w:val="lowerLetter"/>
      <w:lvlText w:val="%1."/>
      <w:lvlJc w:val="left"/>
      <w:pPr>
        <w:ind w:left="638" w:hanging="360"/>
      </w:pPr>
      <w:rPr>
        <w:rFonts w:hint="default"/>
        <w:b/>
      </w:rPr>
    </w:lvl>
    <w:lvl w:ilvl="1" w:tplc="040C0019" w:tentative="1">
      <w:start w:val="1"/>
      <w:numFmt w:val="lowerLetter"/>
      <w:lvlText w:val="%2."/>
      <w:lvlJc w:val="left"/>
      <w:pPr>
        <w:ind w:left="1358" w:hanging="360"/>
      </w:pPr>
    </w:lvl>
    <w:lvl w:ilvl="2" w:tplc="040C001B" w:tentative="1">
      <w:start w:val="1"/>
      <w:numFmt w:val="lowerRoman"/>
      <w:lvlText w:val="%3."/>
      <w:lvlJc w:val="right"/>
      <w:pPr>
        <w:ind w:left="2078" w:hanging="180"/>
      </w:pPr>
    </w:lvl>
    <w:lvl w:ilvl="3" w:tplc="040C000F" w:tentative="1">
      <w:start w:val="1"/>
      <w:numFmt w:val="decimal"/>
      <w:lvlText w:val="%4."/>
      <w:lvlJc w:val="left"/>
      <w:pPr>
        <w:ind w:left="2798" w:hanging="360"/>
      </w:pPr>
    </w:lvl>
    <w:lvl w:ilvl="4" w:tplc="040C0019" w:tentative="1">
      <w:start w:val="1"/>
      <w:numFmt w:val="lowerLetter"/>
      <w:lvlText w:val="%5."/>
      <w:lvlJc w:val="left"/>
      <w:pPr>
        <w:ind w:left="3518" w:hanging="360"/>
      </w:pPr>
    </w:lvl>
    <w:lvl w:ilvl="5" w:tplc="040C001B" w:tentative="1">
      <w:start w:val="1"/>
      <w:numFmt w:val="lowerRoman"/>
      <w:lvlText w:val="%6."/>
      <w:lvlJc w:val="right"/>
      <w:pPr>
        <w:ind w:left="4238" w:hanging="180"/>
      </w:pPr>
    </w:lvl>
    <w:lvl w:ilvl="6" w:tplc="040C000F" w:tentative="1">
      <w:start w:val="1"/>
      <w:numFmt w:val="decimal"/>
      <w:lvlText w:val="%7."/>
      <w:lvlJc w:val="left"/>
      <w:pPr>
        <w:ind w:left="4958" w:hanging="360"/>
      </w:pPr>
    </w:lvl>
    <w:lvl w:ilvl="7" w:tplc="040C0019" w:tentative="1">
      <w:start w:val="1"/>
      <w:numFmt w:val="lowerLetter"/>
      <w:lvlText w:val="%8."/>
      <w:lvlJc w:val="left"/>
      <w:pPr>
        <w:ind w:left="5678" w:hanging="360"/>
      </w:pPr>
    </w:lvl>
    <w:lvl w:ilvl="8" w:tplc="040C001B" w:tentative="1">
      <w:start w:val="1"/>
      <w:numFmt w:val="lowerRoman"/>
      <w:lvlText w:val="%9."/>
      <w:lvlJc w:val="right"/>
      <w:pPr>
        <w:ind w:left="6398" w:hanging="180"/>
      </w:pPr>
    </w:lvl>
  </w:abstractNum>
  <w:abstractNum w:abstractNumId="18" w15:restartNumberingAfterBreak="0">
    <w:nsid w:val="1EE6235E"/>
    <w:multiLevelType w:val="hybridMultilevel"/>
    <w:tmpl w:val="E9F2A26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107301D"/>
    <w:multiLevelType w:val="hybridMultilevel"/>
    <w:tmpl w:val="18A6E6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4894343"/>
    <w:multiLevelType w:val="hybridMultilevel"/>
    <w:tmpl w:val="8EB8CC8E"/>
    <w:lvl w:ilvl="0" w:tplc="BED6BBF8">
      <w:start w:val="3"/>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4D82ECC"/>
    <w:multiLevelType w:val="hybridMultilevel"/>
    <w:tmpl w:val="98020CB6"/>
    <w:lvl w:ilvl="0" w:tplc="03DEA926">
      <w:start w:val="1"/>
      <w:numFmt w:val="lowerLetter"/>
      <w:lvlText w:val="%1)"/>
      <w:lvlJc w:val="left"/>
      <w:pPr>
        <w:ind w:left="436" w:hanging="360"/>
      </w:pPr>
      <w:rPr>
        <w:rFonts w:hint="default"/>
      </w:rPr>
    </w:lvl>
    <w:lvl w:ilvl="1" w:tplc="040C0019" w:tentative="1">
      <w:start w:val="1"/>
      <w:numFmt w:val="lowerLetter"/>
      <w:lvlText w:val="%2."/>
      <w:lvlJc w:val="left"/>
      <w:pPr>
        <w:ind w:left="1156" w:hanging="360"/>
      </w:pPr>
    </w:lvl>
    <w:lvl w:ilvl="2" w:tplc="040C001B" w:tentative="1">
      <w:start w:val="1"/>
      <w:numFmt w:val="lowerRoman"/>
      <w:lvlText w:val="%3."/>
      <w:lvlJc w:val="right"/>
      <w:pPr>
        <w:ind w:left="1876" w:hanging="180"/>
      </w:pPr>
    </w:lvl>
    <w:lvl w:ilvl="3" w:tplc="040C000F" w:tentative="1">
      <w:start w:val="1"/>
      <w:numFmt w:val="decimal"/>
      <w:lvlText w:val="%4."/>
      <w:lvlJc w:val="left"/>
      <w:pPr>
        <w:ind w:left="2596" w:hanging="360"/>
      </w:pPr>
    </w:lvl>
    <w:lvl w:ilvl="4" w:tplc="040C0019" w:tentative="1">
      <w:start w:val="1"/>
      <w:numFmt w:val="lowerLetter"/>
      <w:lvlText w:val="%5."/>
      <w:lvlJc w:val="left"/>
      <w:pPr>
        <w:ind w:left="3316" w:hanging="360"/>
      </w:pPr>
    </w:lvl>
    <w:lvl w:ilvl="5" w:tplc="040C001B" w:tentative="1">
      <w:start w:val="1"/>
      <w:numFmt w:val="lowerRoman"/>
      <w:lvlText w:val="%6."/>
      <w:lvlJc w:val="right"/>
      <w:pPr>
        <w:ind w:left="4036" w:hanging="180"/>
      </w:pPr>
    </w:lvl>
    <w:lvl w:ilvl="6" w:tplc="040C000F" w:tentative="1">
      <w:start w:val="1"/>
      <w:numFmt w:val="decimal"/>
      <w:lvlText w:val="%7."/>
      <w:lvlJc w:val="left"/>
      <w:pPr>
        <w:ind w:left="4756" w:hanging="360"/>
      </w:pPr>
    </w:lvl>
    <w:lvl w:ilvl="7" w:tplc="040C0019" w:tentative="1">
      <w:start w:val="1"/>
      <w:numFmt w:val="lowerLetter"/>
      <w:lvlText w:val="%8."/>
      <w:lvlJc w:val="left"/>
      <w:pPr>
        <w:ind w:left="5476" w:hanging="360"/>
      </w:pPr>
    </w:lvl>
    <w:lvl w:ilvl="8" w:tplc="040C001B" w:tentative="1">
      <w:start w:val="1"/>
      <w:numFmt w:val="lowerRoman"/>
      <w:lvlText w:val="%9."/>
      <w:lvlJc w:val="right"/>
      <w:pPr>
        <w:ind w:left="6196" w:hanging="180"/>
      </w:pPr>
    </w:lvl>
  </w:abstractNum>
  <w:abstractNum w:abstractNumId="22" w15:restartNumberingAfterBreak="0">
    <w:nsid w:val="28C30113"/>
    <w:multiLevelType w:val="hybridMultilevel"/>
    <w:tmpl w:val="B964D592"/>
    <w:lvl w:ilvl="0" w:tplc="BF7A3BA6">
      <w:start w:val="1"/>
      <w:numFmt w:val="lowerLetter"/>
      <w:lvlText w:val="%1."/>
      <w:lvlJc w:val="left"/>
      <w:pPr>
        <w:ind w:left="2345" w:hanging="360"/>
      </w:pPr>
      <w:rPr>
        <w:rFonts w:hint="default"/>
        <w:b/>
        <w:bCs/>
        <w:color w:val="auto"/>
      </w:rPr>
    </w:lvl>
    <w:lvl w:ilvl="1" w:tplc="040C0019" w:tentative="1">
      <w:start w:val="1"/>
      <w:numFmt w:val="lowerLetter"/>
      <w:lvlText w:val="%2."/>
      <w:lvlJc w:val="left"/>
      <w:pPr>
        <w:ind w:left="1396" w:hanging="360"/>
      </w:pPr>
    </w:lvl>
    <w:lvl w:ilvl="2" w:tplc="040C001B" w:tentative="1">
      <w:start w:val="1"/>
      <w:numFmt w:val="lowerRoman"/>
      <w:lvlText w:val="%3."/>
      <w:lvlJc w:val="right"/>
      <w:pPr>
        <w:ind w:left="2116" w:hanging="180"/>
      </w:pPr>
    </w:lvl>
    <w:lvl w:ilvl="3" w:tplc="040C000F" w:tentative="1">
      <w:start w:val="1"/>
      <w:numFmt w:val="decimal"/>
      <w:lvlText w:val="%4."/>
      <w:lvlJc w:val="left"/>
      <w:pPr>
        <w:ind w:left="2836" w:hanging="360"/>
      </w:pPr>
    </w:lvl>
    <w:lvl w:ilvl="4" w:tplc="040C0019" w:tentative="1">
      <w:start w:val="1"/>
      <w:numFmt w:val="lowerLetter"/>
      <w:lvlText w:val="%5."/>
      <w:lvlJc w:val="left"/>
      <w:pPr>
        <w:ind w:left="3556" w:hanging="360"/>
      </w:pPr>
    </w:lvl>
    <w:lvl w:ilvl="5" w:tplc="040C001B" w:tentative="1">
      <w:start w:val="1"/>
      <w:numFmt w:val="lowerRoman"/>
      <w:lvlText w:val="%6."/>
      <w:lvlJc w:val="right"/>
      <w:pPr>
        <w:ind w:left="4276" w:hanging="180"/>
      </w:pPr>
    </w:lvl>
    <w:lvl w:ilvl="6" w:tplc="040C000F" w:tentative="1">
      <w:start w:val="1"/>
      <w:numFmt w:val="decimal"/>
      <w:lvlText w:val="%7."/>
      <w:lvlJc w:val="left"/>
      <w:pPr>
        <w:ind w:left="4996" w:hanging="360"/>
      </w:pPr>
    </w:lvl>
    <w:lvl w:ilvl="7" w:tplc="040C0019" w:tentative="1">
      <w:start w:val="1"/>
      <w:numFmt w:val="lowerLetter"/>
      <w:lvlText w:val="%8."/>
      <w:lvlJc w:val="left"/>
      <w:pPr>
        <w:ind w:left="5716" w:hanging="360"/>
      </w:pPr>
    </w:lvl>
    <w:lvl w:ilvl="8" w:tplc="040C001B" w:tentative="1">
      <w:start w:val="1"/>
      <w:numFmt w:val="lowerRoman"/>
      <w:lvlText w:val="%9."/>
      <w:lvlJc w:val="right"/>
      <w:pPr>
        <w:ind w:left="6436" w:hanging="180"/>
      </w:pPr>
    </w:lvl>
  </w:abstractNum>
  <w:abstractNum w:abstractNumId="23" w15:restartNumberingAfterBreak="0">
    <w:nsid w:val="2BA8073E"/>
    <w:multiLevelType w:val="hybridMultilevel"/>
    <w:tmpl w:val="BF2C6DD8"/>
    <w:lvl w:ilvl="0" w:tplc="60949C12">
      <w:start w:val="1"/>
      <w:numFmt w:val="lowerLetter"/>
      <w:lvlText w:val="%1."/>
      <w:lvlJc w:val="left"/>
      <w:pPr>
        <w:ind w:left="720" w:hanging="360"/>
      </w:pPr>
      <w:rPr>
        <w:rFonts w:hint="default"/>
        <w:b/>
        <w:bCs/>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CB30750"/>
    <w:multiLevelType w:val="hybridMultilevel"/>
    <w:tmpl w:val="55924F10"/>
    <w:lvl w:ilvl="0" w:tplc="9A6A39D4">
      <w:start w:val="1"/>
      <w:numFmt w:val="decimal"/>
      <w:lvlText w:val="%1."/>
      <w:lvlJc w:val="left"/>
      <w:pPr>
        <w:ind w:left="-207" w:hanging="360"/>
      </w:pPr>
      <w:rPr>
        <w:rFonts w:asciiTheme="minorHAnsi" w:hAnsiTheme="minorHAnsi" w:cstheme="minorHAnsi" w:hint="default"/>
        <w:b/>
        <w:sz w:val="24"/>
        <w:szCs w:val="24"/>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5" w15:restartNumberingAfterBreak="0">
    <w:nsid w:val="303D48D2"/>
    <w:multiLevelType w:val="hybridMultilevel"/>
    <w:tmpl w:val="CF766D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3200CAF"/>
    <w:multiLevelType w:val="hybridMultilevel"/>
    <w:tmpl w:val="5784F40E"/>
    <w:lvl w:ilvl="0" w:tplc="93B64090">
      <w:start w:val="1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6190BF1"/>
    <w:multiLevelType w:val="hybridMultilevel"/>
    <w:tmpl w:val="53CA00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8D6172B"/>
    <w:multiLevelType w:val="hybridMultilevel"/>
    <w:tmpl w:val="D1648B9E"/>
    <w:lvl w:ilvl="0" w:tplc="C1E0644A">
      <w:start w:val="1"/>
      <w:numFmt w:val="lowerLetter"/>
      <w:lvlText w:val="%1)"/>
      <w:lvlJc w:val="left"/>
      <w:pPr>
        <w:ind w:left="720" w:hanging="360"/>
      </w:pPr>
      <w:rPr>
        <w:rFonts w:eastAsiaTheme="minorEastAsia"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E185D76"/>
    <w:multiLevelType w:val="hybridMultilevel"/>
    <w:tmpl w:val="752202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E58711F"/>
    <w:multiLevelType w:val="hybridMultilevel"/>
    <w:tmpl w:val="663EB854"/>
    <w:lvl w:ilvl="0" w:tplc="FA1C928E">
      <w:start w:val="1"/>
      <w:numFmt w:val="decimal"/>
      <w:lvlText w:val="%1."/>
      <w:lvlJc w:val="left"/>
      <w:pPr>
        <w:ind w:left="-207" w:hanging="360"/>
      </w:pPr>
      <w:rPr>
        <w:rFonts w:hint="default"/>
        <w:b/>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1" w15:restartNumberingAfterBreak="0">
    <w:nsid w:val="3F16722D"/>
    <w:multiLevelType w:val="hybridMultilevel"/>
    <w:tmpl w:val="1EC4AA80"/>
    <w:lvl w:ilvl="0" w:tplc="CB6C8A18">
      <w:start w:val="1"/>
      <w:numFmt w:val="decimal"/>
      <w:lvlText w:val="%1."/>
      <w:lvlJc w:val="left"/>
      <w:pPr>
        <w:ind w:left="-66" w:hanging="360"/>
      </w:pPr>
      <w:rPr>
        <w:rFonts w:eastAsiaTheme="minorEastAsia" w:hint="default"/>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32" w15:restartNumberingAfterBreak="0">
    <w:nsid w:val="40960854"/>
    <w:multiLevelType w:val="hybridMultilevel"/>
    <w:tmpl w:val="5BA0A310"/>
    <w:lvl w:ilvl="0" w:tplc="C51C56C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29924E9"/>
    <w:multiLevelType w:val="hybridMultilevel"/>
    <w:tmpl w:val="25CEDA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61F63A5"/>
    <w:multiLevelType w:val="hybridMultilevel"/>
    <w:tmpl w:val="35C40F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48E005DE"/>
    <w:multiLevelType w:val="hybridMultilevel"/>
    <w:tmpl w:val="CE089C96"/>
    <w:lvl w:ilvl="0" w:tplc="D4962330">
      <w:start w:val="1"/>
      <w:numFmt w:val="lowerLetter"/>
      <w:lvlText w:val="%1."/>
      <w:lvlJc w:val="left"/>
      <w:pPr>
        <w:ind w:left="-207" w:hanging="360"/>
      </w:pPr>
      <w:rPr>
        <w:rFonts w:hint="default"/>
        <w:b/>
        <w:bCs/>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6" w15:restartNumberingAfterBreak="0">
    <w:nsid w:val="4B3453DA"/>
    <w:multiLevelType w:val="hybridMultilevel"/>
    <w:tmpl w:val="3760BDB0"/>
    <w:lvl w:ilvl="0" w:tplc="A7001BA0">
      <w:start w:val="1"/>
      <w:numFmt w:val="lowerLetter"/>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37" w15:restartNumberingAfterBreak="0">
    <w:nsid w:val="4DAD3759"/>
    <w:multiLevelType w:val="hybridMultilevel"/>
    <w:tmpl w:val="13C01266"/>
    <w:lvl w:ilvl="0" w:tplc="3D569B10">
      <w:start w:val="1"/>
      <w:numFmt w:val="lowerLetter"/>
      <w:lvlText w:val="%1."/>
      <w:lvlJc w:val="left"/>
      <w:pPr>
        <w:ind w:left="720" w:hanging="360"/>
      </w:pPr>
      <w:rPr>
        <w:rFonts w:hint="default"/>
        <w:b/>
        <w:bCs w:val="0"/>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E9E3B44"/>
    <w:multiLevelType w:val="hybridMultilevel"/>
    <w:tmpl w:val="3FC4C668"/>
    <w:lvl w:ilvl="0" w:tplc="0DC210F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4F762F8E"/>
    <w:multiLevelType w:val="hybridMultilevel"/>
    <w:tmpl w:val="FEE8B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FBF24E9"/>
    <w:multiLevelType w:val="hybridMultilevel"/>
    <w:tmpl w:val="E9527BAA"/>
    <w:lvl w:ilvl="0" w:tplc="C7327CC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50005175"/>
    <w:multiLevelType w:val="hybridMultilevel"/>
    <w:tmpl w:val="A1244CAC"/>
    <w:lvl w:ilvl="0" w:tplc="9A1C9FF2">
      <w:start w:val="1"/>
      <w:numFmt w:val="lowerLetter"/>
      <w:lvlText w:val="%1."/>
      <w:lvlJc w:val="left"/>
      <w:pPr>
        <w:ind w:left="-66" w:hanging="360"/>
      </w:pPr>
      <w:rPr>
        <w:rFonts w:hint="default"/>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42" w15:restartNumberingAfterBreak="0">
    <w:nsid w:val="507E31B9"/>
    <w:multiLevelType w:val="hybridMultilevel"/>
    <w:tmpl w:val="A5B8FD68"/>
    <w:lvl w:ilvl="0" w:tplc="040C0001">
      <w:start w:val="1"/>
      <w:numFmt w:val="bullet"/>
      <w:lvlText w:val=""/>
      <w:lvlJc w:val="left"/>
      <w:pPr>
        <w:ind w:left="295" w:hanging="360"/>
      </w:pPr>
      <w:rPr>
        <w:rFonts w:ascii="Symbol" w:hAnsi="Symbol" w:hint="default"/>
      </w:rPr>
    </w:lvl>
    <w:lvl w:ilvl="1" w:tplc="040C0003" w:tentative="1">
      <w:start w:val="1"/>
      <w:numFmt w:val="bullet"/>
      <w:lvlText w:val="o"/>
      <w:lvlJc w:val="left"/>
      <w:pPr>
        <w:ind w:left="1015" w:hanging="360"/>
      </w:pPr>
      <w:rPr>
        <w:rFonts w:ascii="Courier New" w:hAnsi="Courier New" w:cs="Courier New" w:hint="default"/>
      </w:rPr>
    </w:lvl>
    <w:lvl w:ilvl="2" w:tplc="040C0005" w:tentative="1">
      <w:start w:val="1"/>
      <w:numFmt w:val="bullet"/>
      <w:lvlText w:val=""/>
      <w:lvlJc w:val="left"/>
      <w:pPr>
        <w:ind w:left="1735" w:hanging="360"/>
      </w:pPr>
      <w:rPr>
        <w:rFonts w:ascii="Wingdings" w:hAnsi="Wingdings" w:hint="default"/>
      </w:rPr>
    </w:lvl>
    <w:lvl w:ilvl="3" w:tplc="040C0001" w:tentative="1">
      <w:start w:val="1"/>
      <w:numFmt w:val="bullet"/>
      <w:lvlText w:val=""/>
      <w:lvlJc w:val="left"/>
      <w:pPr>
        <w:ind w:left="2455" w:hanging="360"/>
      </w:pPr>
      <w:rPr>
        <w:rFonts w:ascii="Symbol" w:hAnsi="Symbol" w:hint="default"/>
      </w:rPr>
    </w:lvl>
    <w:lvl w:ilvl="4" w:tplc="040C0003" w:tentative="1">
      <w:start w:val="1"/>
      <w:numFmt w:val="bullet"/>
      <w:lvlText w:val="o"/>
      <w:lvlJc w:val="left"/>
      <w:pPr>
        <w:ind w:left="3175" w:hanging="360"/>
      </w:pPr>
      <w:rPr>
        <w:rFonts w:ascii="Courier New" w:hAnsi="Courier New" w:cs="Courier New" w:hint="default"/>
      </w:rPr>
    </w:lvl>
    <w:lvl w:ilvl="5" w:tplc="040C0005" w:tentative="1">
      <w:start w:val="1"/>
      <w:numFmt w:val="bullet"/>
      <w:lvlText w:val=""/>
      <w:lvlJc w:val="left"/>
      <w:pPr>
        <w:ind w:left="3895" w:hanging="360"/>
      </w:pPr>
      <w:rPr>
        <w:rFonts w:ascii="Wingdings" w:hAnsi="Wingdings" w:hint="default"/>
      </w:rPr>
    </w:lvl>
    <w:lvl w:ilvl="6" w:tplc="040C0001" w:tentative="1">
      <w:start w:val="1"/>
      <w:numFmt w:val="bullet"/>
      <w:lvlText w:val=""/>
      <w:lvlJc w:val="left"/>
      <w:pPr>
        <w:ind w:left="4615" w:hanging="360"/>
      </w:pPr>
      <w:rPr>
        <w:rFonts w:ascii="Symbol" w:hAnsi="Symbol" w:hint="default"/>
      </w:rPr>
    </w:lvl>
    <w:lvl w:ilvl="7" w:tplc="040C0003" w:tentative="1">
      <w:start w:val="1"/>
      <w:numFmt w:val="bullet"/>
      <w:lvlText w:val="o"/>
      <w:lvlJc w:val="left"/>
      <w:pPr>
        <w:ind w:left="5335" w:hanging="360"/>
      </w:pPr>
      <w:rPr>
        <w:rFonts w:ascii="Courier New" w:hAnsi="Courier New" w:cs="Courier New" w:hint="default"/>
      </w:rPr>
    </w:lvl>
    <w:lvl w:ilvl="8" w:tplc="040C0005" w:tentative="1">
      <w:start w:val="1"/>
      <w:numFmt w:val="bullet"/>
      <w:lvlText w:val=""/>
      <w:lvlJc w:val="left"/>
      <w:pPr>
        <w:ind w:left="6055" w:hanging="360"/>
      </w:pPr>
      <w:rPr>
        <w:rFonts w:ascii="Wingdings" w:hAnsi="Wingdings" w:hint="default"/>
      </w:rPr>
    </w:lvl>
  </w:abstractNum>
  <w:abstractNum w:abstractNumId="43" w15:restartNumberingAfterBreak="0">
    <w:nsid w:val="533C5D5D"/>
    <w:multiLevelType w:val="hybridMultilevel"/>
    <w:tmpl w:val="8A8C802C"/>
    <w:lvl w:ilvl="0" w:tplc="7C3CA898">
      <w:start w:val="1"/>
      <w:numFmt w:val="lowerLetter"/>
      <w:lvlText w:val="%1."/>
      <w:lvlJc w:val="left"/>
      <w:pPr>
        <w:ind w:left="720" w:hanging="360"/>
      </w:pPr>
      <w:rPr>
        <w:rFonts w:eastAsiaTheme="minorHAnsi"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581B4F69"/>
    <w:multiLevelType w:val="hybridMultilevel"/>
    <w:tmpl w:val="C2189E42"/>
    <w:lvl w:ilvl="0" w:tplc="E954F6C4">
      <w:start w:val="1"/>
      <w:numFmt w:val="decimal"/>
      <w:lvlText w:val="%1."/>
      <w:lvlJc w:val="left"/>
      <w:pPr>
        <w:ind w:left="-207" w:hanging="360"/>
      </w:pPr>
      <w:rPr>
        <w:rFonts w:hint="default"/>
        <w:b/>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45" w15:restartNumberingAfterBreak="0">
    <w:nsid w:val="59C52E44"/>
    <w:multiLevelType w:val="hybridMultilevel"/>
    <w:tmpl w:val="EA0C7614"/>
    <w:lvl w:ilvl="0" w:tplc="39084808">
      <w:start w:val="4"/>
      <w:numFmt w:val="bullet"/>
      <w:lvlText w:val="-"/>
      <w:lvlJc w:val="left"/>
      <w:pPr>
        <w:ind w:left="76" w:hanging="360"/>
      </w:pPr>
      <w:rPr>
        <w:rFonts w:ascii="Times New Roman" w:eastAsiaTheme="minorEastAsia" w:hAnsi="Times New Roman" w:cs="Times New Roman"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46" w15:restartNumberingAfterBreak="0">
    <w:nsid w:val="5ACD23D2"/>
    <w:multiLevelType w:val="hybridMultilevel"/>
    <w:tmpl w:val="0A269CF8"/>
    <w:lvl w:ilvl="0" w:tplc="E196ED0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F9D500C"/>
    <w:multiLevelType w:val="hybridMultilevel"/>
    <w:tmpl w:val="49D4CA20"/>
    <w:lvl w:ilvl="0" w:tplc="DC0E9580">
      <w:start w:val="1"/>
      <w:numFmt w:val="decimal"/>
      <w:lvlText w:val="%1."/>
      <w:lvlJc w:val="left"/>
      <w:pPr>
        <w:ind w:left="-207" w:hanging="360"/>
      </w:pPr>
      <w:rPr>
        <w:rFonts w:hint="default"/>
        <w:b/>
        <w:bCs/>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48" w15:restartNumberingAfterBreak="0">
    <w:nsid w:val="608A49DC"/>
    <w:multiLevelType w:val="hybridMultilevel"/>
    <w:tmpl w:val="C99852C4"/>
    <w:lvl w:ilvl="0" w:tplc="21BA2EE8">
      <w:start w:val="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210434C"/>
    <w:multiLevelType w:val="hybridMultilevel"/>
    <w:tmpl w:val="57BEA1E0"/>
    <w:lvl w:ilvl="0" w:tplc="BED442CA">
      <w:start w:val="1"/>
      <w:numFmt w:val="decimal"/>
      <w:lvlText w:val="%1."/>
      <w:lvlJc w:val="left"/>
      <w:pPr>
        <w:ind w:left="720" w:hanging="360"/>
      </w:pPr>
      <w:rPr>
        <w:rFonts w:ascii="Times New Roman" w:hAnsi="Times New Roman" w:cs="Times New Roman" w:hint="default"/>
        <w:b/>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654E35DC"/>
    <w:multiLevelType w:val="hybridMultilevel"/>
    <w:tmpl w:val="A85E977C"/>
    <w:lvl w:ilvl="0" w:tplc="E6D07556">
      <w:start w:val="1"/>
      <w:numFmt w:val="decimal"/>
      <w:lvlText w:val="%1."/>
      <w:lvlJc w:val="left"/>
      <w:pPr>
        <w:ind w:left="720" w:hanging="360"/>
      </w:pPr>
      <w:rPr>
        <w:rFonts w:hint="default"/>
        <w:b/>
        <w:bCs/>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5953FE9"/>
    <w:multiLevelType w:val="hybridMultilevel"/>
    <w:tmpl w:val="26307122"/>
    <w:lvl w:ilvl="0" w:tplc="B6546B36">
      <w:start w:val="1"/>
      <w:numFmt w:val="lowerLetter"/>
      <w:lvlText w:val="%1."/>
      <w:lvlJc w:val="left"/>
      <w:pPr>
        <w:ind w:left="-207" w:hanging="360"/>
      </w:pPr>
      <w:rPr>
        <w:rFonts w:asciiTheme="minorHAnsi" w:eastAsiaTheme="minorHAnsi" w:hAnsiTheme="minorHAnsi" w:cstheme="minorHAnsi"/>
        <w:b/>
        <w:sz w:val="24"/>
        <w:szCs w:val="24"/>
      </w:rPr>
    </w:lvl>
    <w:lvl w:ilvl="1" w:tplc="7C88D40A">
      <w:start w:val="1"/>
      <w:numFmt w:val="lowerLetter"/>
      <w:lvlText w:val="%2."/>
      <w:lvlJc w:val="left"/>
      <w:pPr>
        <w:ind w:left="513" w:hanging="360"/>
      </w:pPr>
      <w:rPr>
        <w:b/>
      </w:r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52" w15:restartNumberingAfterBreak="0">
    <w:nsid w:val="6D72088F"/>
    <w:multiLevelType w:val="hybridMultilevel"/>
    <w:tmpl w:val="9260DA2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6DE7187B"/>
    <w:multiLevelType w:val="hybridMultilevel"/>
    <w:tmpl w:val="CF9050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18139CB"/>
    <w:multiLevelType w:val="hybridMultilevel"/>
    <w:tmpl w:val="B7525C96"/>
    <w:lvl w:ilvl="0" w:tplc="5A1C603E">
      <w:start w:val="1"/>
      <w:numFmt w:val="bullet"/>
      <w:lvlText w:val="-"/>
      <w:lvlJc w:val="left"/>
      <w:pPr>
        <w:ind w:left="-66" w:hanging="360"/>
      </w:pPr>
      <w:rPr>
        <w:rFonts w:ascii="Calibri" w:eastAsiaTheme="minorHAnsi" w:hAnsi="Calibri" w:cs="Calibri" w:hint="default"/>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abstractNum w:abstractNumId="55" w15:restartNumberingAfterBreak="0">
    <w:nsid w:val="71C9697A"/>
    <w:multiLevelType w:val="hybridMultilevel"/>
    <w:tmpl w:val="3AA430E8"/>
    <w:lvl w:ilvl="0" w:tplc="894E2124">
      <w:start w:val="1"/>
      <w:numFmt w:val="decimal"/>
      <w:lvlText w:val="%1."/>
      <w:lvlJc w:val="left"/>
      <w:pPr>
        <w:ind w:left="-207" w:hanging="360"/>
      </w:pPr>
      <w:rPr>
        <w:rFonts w:hint="default"/>
        <w:b/>
        <w:bCs/>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56" w15:restartNumberingAfterBreak="0">
    <w:nsid w:val="71F926EF"/>
    <w:multiLevelType w:val="hybridMultilevel"/>
    <w:tmpl w:val="57C6C5C6"/>
    <w:lvl w:ilvl="0" w:tplc="C51C56CC">
      <w:numFmt w:val="bullet"/>
      <w:lvlText w:val="-"/>
      <w:lvlJc w:val="left"/>
      <w:pPr>
        <w:ind w:left="153" w:hanging="360"/>
      </w:pPr>
      <w:rPr>
        <w:rFonts w:ascii="Calibri" w:eastAsiaTheme="minorEastAsia" w:hAnsi="Calibri" w:cs="Calibri"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57" w15:restartNumberingAfterBreak="0">
    <w:nsid w:val="733928EC"/>
    <w:multiLevelType w:val="hybridMultilevel"/>
    <w:tmpl w:val="35A21408"/>
    <w:lvl w:ilvl="0" w:tplc="AC0022C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4FA6DD2"/>
    <w:multiLevelType w:val="hybridMultilevel"/>
    <w:tmpl w:val="97CC0BD4"/>
    <w:lvl w:ilvl="0" w:tplc="25046492">
      <w:start w:val="1"/>
      <w:numFmt w:val="decimal"/>
      <w:lvlText w:val="%1."/>
      <w:lvlJc w:val="left"/>
      <w:pPr>
        <w:ind w:left="786"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78854F29"/>
    <w:multiLevelType w:val="hybridMultilevel"/>
    <w:tmpl w:val="27680930"/>
    <w:lvl w:ilvl="0" w:tplc="C8C257D6">
      <w:start w:val="1"/>
      <w:numFmt w:val="lowerLetter"/>
      <w:lvlText w:val="%1."/>
      <w:lvlJc w:val="left"/>
      <w:pPr>
        <w:ind w:left="-207" w:hanging="360"/>
      </w:pPr>
      <w:rPr>
        <w:rFonts w:hint="default"/>
        <w:b/>
        <w:bCs/>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60" w15:restartNumberingAfterBreak="0">
    <w:nsid w:val="79F753EF"/>
    <w:multiLevelType w:val="hybridMultilevel"/>
    <w:tmpl w:val="C16AB1E6"/>
    <w:lvl w:ilvl="0" w:tplc="27126888">
      <w:start w:val="1"/>
      <w:numFmt w:val="lowerLetter"/>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61" w15:restartNumberingAfterBreak="0">
    <w:nsid w:val="7C453E98"/>
    <w:multiLevelType w:val="hybridMultilevel"/>
    <w:tmpl w:val="2C4E24E0"/>
    <w:lvl w:ilvl="0" w:tplc="2642304C">
      <w:start w:val="1"/>
      <w:numFmt w:val="decimal"/>
      <w:lvlText w:val="%1."/>
      <w:lvlJc w:val="left"/>
      <w:pPr>
        <w:ind w:left="-207" w:hanging="360"/>
      </w:pPr>
      <w:rPr>
        <w:rFonts w:hint="default"/>
        <w:b/>
        <w:bCs/>
        <w:color w:val="auto"/>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62" w15:restartNumberingAfterBreak="0">
    <w:nsid w:val="7C86006D"/>
    <w:multiLevelType w:val="hybridMultilevel"/>
    <w:tmpl w:val="D63C5E70"/>
    <w:lvl w:ilvl="0" w:tplc="C194E08C">
      <w:start w:val="1"/>
      <w:numFmt w:val="lowerLetter"/>
      <w:lvlText w:val="%1."/>
      <w:lvlJc w:val="left"/>
      <w:pPr>
        <w:ind w:left="76" w:hanging="360"/>
      </w:pPr>
      <w:rPr>
        <w:rFonts w:hint="default"/>
        <w:color w:val="auto"/>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63" w15:restartNumberingAfterBreak="0">
    <w:nsid w:val="7CA52A7B"/>
    <w:multiLevelType w:val="hybridMultilevel"/>
    <w:tmpl w:val="41303384"/>
    <w:lvl w:ilvl="0" w:tplc="0A106C38">
      <w:start w:val="1"/>
      <w:numFmt w:val="decimal"/>
      <w:lvlText w:val="(%1)"/>
      <w:lvlJc w:val="left"/>
      <w:pPr>
        <w:ind w:left="360" w:hanging="360"/>
      </w:pPr>
      <w:rPr>
        <w:rFonts w:eastAsiaTheme="minorEastAsia"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4" w15:restartNumberingAfterBreak="0">
    <w:nsid w:val="7D3D5050"/>
    <w:multiLevelType w:val="hybridMultilevel"/>
    <w:tmpl w:val="DDC092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7E9850D0"/>
    <w:multiLevelType w:val="hybridMultilevel"/>
    <w:tmpl w:val="AA96BBA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773600481">
    <w:abstractNumId w:val="25"/>
  </w:num>
  <w:num w:numId="2" w16cid:durableId="485823347">
    <w:abstractNumId w:val="53"/>
  </w:num>
  <w:num w:numId="3" w16cid:durableId="1419209617">
    <w:abstractNumId w:val="39"/>
  </w:num>
  <w:num w:numId="4" w16cid:durableId="426778182">
    <w:abstractNumId w:val="57"/>
  </w:num>
  <w:num w:numId="5" w16cid:durableId="1113404397">
    <w:abstractNumId w:val="2"/>
  </w:num>
  <w:num w:numId="6" w16cid:durableId="240679037">
    <w:abstractNumId w:val="44"/>
  </w:num>
  <w:num w:numId="7" w16cid:durableId="1779790485">
    <w:abstractNumId w:val="30"/>
  </w:num>
  <w:num w:numId="8" w16cid:durableId="1852835865">
    <w:abstractNumId w:val="40"/>
  </w:num>
  <w:num w:numId="9" w16cid:durableId="1732535152">
    <w:abstractNumId w:val="38"/>
  </w:num>
  <w:num w:numId="10" w16cid:durableId="341863857">
    <w:abstractNumId w:val="51"/>
  </w:num>
  <w:num w:numId="11" w16cid:durableId="1770197179">
    <w:abstractNumId w:val="49"/>
  </w:num>
  <w:num w:numId="12" w16cid:durableId="791754157">
    <w:abstractNumId w:val="17"/>
  </w:num>
  <w:num w:numId="13" w16cid:durableId="1821657426">
    <w:abstractNumId w:val="24"/>
  </w:num>
  <w:num w:numId="14" w16cid:durableId="1941403952">
    <w:abstractNumId w:val="65"/>
  </w:num>
  <w:num w:numId="15" w16cid:durableId="2068453989">
    <w:abstractNumId w:val="46"/>
  </w:num>
  <w:num w:numId="16" w16cid:durableId="1406609603">
    <w:abstractNumId w:val="26"/>
  </w:num>
  <w:num w:numId="17" w16cid:durableId="1492865883">
    <w:abstractNumId w:val="58"/>
  </w:num>
  <w:num w:numId="18" w16cid:durableId="1641228478">
    <w:abstractNumId w:val="45"/>
  </w:num>
  <w:num w:numId="19" w16cid:durableId="932863487">
    <w:abstractNumId w:val="62"/>
  </w:num>
  <w:num w:numId="20" w16cid:durableId="646710710">
    <w:abstractNumId w:val="16"/>
  </w:num>
  <w:num w:numId="21" w16cid:durableId="1112090032">
    <w:abstractNumId w:val="21"/>
  </w:num>
  <w:num w:numId="22" w16cid:durableId="117069431">
    <w:abstractNumId w:val="60"/>
  </w:num>
  <w:num w:numId="23" w16cid:durableId="644555654">
    <w:abstractNumId w:val="36"/>
  </w:num>
  <w:num w:numId="24" w16cid:durableId="259727220">
    <w:abstractNumId w:val="32"/>
  </w:num>
  <w:num w:numId="25" w16cid:durableId="1245721469">
    <w:abstractNumId w:val="27"/>
  </w:num>
  <w:num w:numId="26" w16cid:durableId="503864823">
    <w:abstractNumId w:val="56"/>
  </w:num>
  <w:num w:numId="27" w16cid:durableId="1501118892">
    <w:abstractNumId w:val="5"/>
  </w:num>
  <w:num w:numId="28" w16cid:durableId="2053771211">
    <w:abstractNumId w:val="63"/>
  </w:num>
  <w:num w:numId="29" w16cid:durableId="1768112796">
    <w:abstractNumId w:val="31"/>
  </w:num>
  <w:num w:numId="30" w16cid:durableId="842819932">
    <w:abstractNumId w:val="41"/>
  </w:num>
  <w:num w:numId="31" w16cid:durableId="1678342996">
    <w:abstractNumId w:val="0"/>
  </w:num>
  <w:num w:numId="32" w16cid:durableId="1773743153">
    <w:abstractNumId w:val="59"/>
  </w:num>
  <w:num w:numId="33" w16cid:durableId="2113939001">
    <w:abstractNumId w:val="1"/>
  </w:num>
  <w:num w:numId="34" w16cid:durableId="13970383">
    <w:abstractNumId w:val="12"/>
  </w:num>
  <w:num w:numId="35" w16cid:durableId="1720592157">
    <w:abstractNumId w:val="47"/>
  </w:num>
  <w:num w:numId="36" w16cid:durableId="1151481549">
    <w:abstractNumId w:val="61"/>
  </w:num>
  <w:num w:numId="37" w16cid:durableId="441417323">
    <w:abstractNumId w:val="54"/>
  </w:num>
  <w:num w:numId="38" w16cid:durableId="383136591">
    <w:abstractNumId w:val="35"/>
  </w:num>
  <w:num w:numId="39" w16cid:durableId="754284549">
    <w:abstractNumId w:val="42"/>
  </w:num>
  <w:num w:numId="40" w16cid:durableId="1016735788">
    <w:abstractNumId w:val="7"/>
  </w:num>
  <w:num w:numId="41" w16cid:durableId="1355770287">
    <w:abstractNumId w:val="50"/>
  </w:num>
  <w:num w:numId="42" w16cid:durableId="508251594">
    <w:abstractNumId w:val="11"/>
  </w:num>
  <w:num w:numId="43" w16cid:durableId="236401799">
    <w:abstractNumId w:val="37"/>
  </w:num>
  <w:num w:numId="44" w16cid:durableId="1329016217">
    <w:abstractNumId w:val="22"/>
  </w:num>
  <w:num w:numId="45" w16cid:durableId="1973244543">
    <w:abstractNumId w:val="43"/>
  </w:num>
  <w:num w:numId="46" w16cid:durableId="738945124">
    <w:abstractNumId w:val="29"/>
  </w:num>
  <w:num w:numId="47" w16cid:durableId="46146684">
    <w:abstractNumId w:val="55"/>
  </w:num>
  <w:num w:numId="48" w16cid:durableId="1719237353">
    <w:abstractNumId w:val="15"/>
  </w:num>
  <w:num w:numId="49" w16cid:durableId="338043619">
    <w:abstractNumId w:val="48"/>
  </w:num>
  <w:num w:numId="50" w16cid:durableId="1361319165">
    <w:abstractNumId w:val="6"/>
  </w:num>
  <w:num w:numId="51" w16cid:durableId="1648361617">
    <w:abstractNumId w:val="28"/>
  </w:num>
  <w:num w:numId="52" w16cid:durableId="1935437956">
    <w:abstractNumId w:val="10"/>
  </w:num>
  <w:num w:numId="53" w16cid:durableId="255210310">
    <w:abstractNumId w:val="52"/>
  </w:num>
  <w:num w:numId="54" w16cid:durableId="1671981892">
    <w:abstractNumId w:val="3"/>
  </w:num>
  <w:num w:numId="55" w16cid:durableId="365302635">
    <w:abstractNumId w:val="19"/>
  </w:num>
  <w:num w:numId="56" w16cid:durableId="590050392">
    <w:abstractNumId w:val="9"/>
  </w:num>
  <w:num w:numId="57" w16cid:durableId="522212446">
    <w:abstractNumId w:val="20"/>
  </w:num>
  <w:num w:numId="58" w16cid:durableId="890187210">
    <w:abstractNumId w:val="14"/>
  </w:num>
  <w:num w:numId="59" w16cid:durableId="2006010450">
    <w:abstractNumId w:val="18"/>
  </w:num>
  <w:num w:numId="60" w16cid:durableId="503403805">
    <w:abstractNumId w:val="4"/>
  </w:num>
  <w:num w:numId="61" w16cid:durableId="872158409">
    <w:abstractNumId w:val="23"/>
  </w:num>
  <w:num w:numId="62" w16cid:durableId="922026560">
    <w:abstractNumId w:val="8"/>
  </w:num>
  <w:num w:numId="63" w16cid:durableId="1629816084">
    <w:abstractNumId w:val="33"/>
  </w:num>
  <w:num w:numId="64" w16cid:durableId="451828935">
    <w:abstractNumId w:val="13"/>
  </w:num>
  <w:num w:numId="65" w16cid:durableId="1572347901">
    <w:abstractNumId w:val="64"/>
  </w:num>
  <w:num w:numId="66" w16cid:durableId="138035082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D30"/>
    <w:rsid w:val="0000294B"/>
    <w:rsid w:val="00002AA7"/>
    <w:rsid w:val="00003157"/>
    <w:rsid w:val="0000357E"/>
    <w:rsid w:val="00004A03"/>
    <w:rsid w:val="00006472"/>
    <w:rsid w:val="00007D7E"/>
    <w:rsid w:val="00012B45"/>
    <w:rsid w:val="00021446"/>
    <w:rsid w:val="00022B78"/>
    <w:rsid w:val="000235DD"/>
    <w:rsid w:val="00023C45"/>
    <w:rsid w:val="000255A8"/>
    <w:rsid w:val="00025BBA"/>
    <w:rsid w:val="00026D30"/>
    <w:rsid w:val="00033C4C"/>
    <w:rsid w:val="0004267E"/>
    <w:rsid w:val="0004487F"/>
    <w:rsid w:val="0004571B"/>
    <w:rsid w:val="000548AA"/>
    <w:rsid w:val="00054D26"/>
    <w:rsid w:val="0006027D"/>
    <w:rsid w:val="000617BF"/>
    <w:rsid w:val="0006383C"/>
    <w:rsid w:val="000661F6"/>
    <w:rsid w:val="000705DD"/>
    <w:rsid w:val="00071874"/>
    <w:rsid w:val="00071B62"/>
    <w:rsid w:val="00073496"/>
    <w:rsid w:val="00074C0E"/>
    <w:rsid w:val="000766EE"/>
    <w:rsid w:val="00081693"/>
    <w:rsid w:val="00082369"/>
    <w:rsid w:val="00082BB6"/>
    <w:rsid w:val="00084255"/>
    <w:rsid w:val="00087010"/>
    <w:rsid w:val="00090516"/>
    <w:rsid w:val="00090F7C"/>
    <w:rsid w:val="00092A0A"/>
    <w:rsid w:val="00095913"/>
    <w:rsid w:val="00096BDC"/>
    <w:rsid w:val="000A08F6"/>
    <w:rsid w:val="000A4F5D"/>
    <w:rsid w:val="000B0923"/>
    <w:rsid w:val="000B0B4E"/>
    <w:rsid w:val="000B203F"/>
    <w:rsid w:val="000B4EF4"/>
    <w:rsid w:val="000B6C38"/>
    <w:rsid w:val="000B7120"/>
    <w:rsid w:val="000C207E"/>
    <w:rsid w:val="000C5B60"/>
    <w:rsid w:val="000C614C"/>
    <w:rsid w:val="000C67A0"/>
    <w:rsid w:val="000C78A8"/>
    <w:rsid w:val="000D2AA4"/>
    <w:rsid w:val="000D30CF"/>
    <w:rsid w:val="000D31F7"/>
    <w:rsid w:val="000D3500"/>
    <w:rsid w:val="000D49D6"/>
    <w:rsid w:val="000D725D"/>
    <w:rsid w:val="000D76B8"/>
    <w:rsid w:val="000E010F"/>
    <w:rsid w:val="000E0823"/>
    <w:rsid w:val="000E1CF6"/>
    <w:rsid w:val="000E472C"/>
    <w:rsid w:val="000E5E20"/>
    <w:rsid w:val="000E5F1A"/>
    <w:rsid w:val="000E7B0D"/>
    <w:rsid w:val="000E7B18"/>
    <w:rsid w:val="000F0C37"/>
    <w:rsid w:val="000F14DD"/>
    <w:rsid w:val="000F1CF9"/>
    <w:rsid w:val="000F2841"/>
    <w:rsid w:val="000F6908"/>
    <w:rsid w:val="000F7782"/>
    <w:rsid w:val="000F7FB6"/>
    <w:rsid w:val="00101EF3"/>
    <w:rsid w:val="001041F5"/>
    <w:rsid w:val="00105C43"/>
    <w:rsid w:val="00116E8C"/>
    <w:rsid w:val="00120DC7"/>
    <w:rsid w:val="00121609"/>
    <w:rsid w:val="0012358B"/>
    <w:rsid w:val="00126C20"/>
    <w:rsid w:val="0013165B"/>
    <w:rsid w:val="00131CFC"/>
    <w:rsid w:val="00135E23"/>
    <w:rsid w:val="00141F18"/>
    <w:rsid w:val="00142A8F"/>
    <w:rsid w:val="00144302"/>
    <w:rsid w:val="001450CB"/>
    <w:rsid w:val="00147FAC"/>
    <w:rsid w:val="00151A30"/>
    <w:rsid w:val="00153F7D"/>
    <w:rsid w:val="00155A54"/>
    <w:rsid w:val="00161CBA"/>
    <w:rsid w:val="00162961"/>
    <w:rsid w:val="00163772"/>
    <w:rsid w:val="001663B6"/>
    <w:rsid w:val="001678C8"/>
    <w:rsid w:val="00170098"/>
    <w:rsid w:val="00171159"/>
    <w:rsid w:val="00174580"/>
    <w:rsid w:val="00184BA5"/>
    <w:rsid w:val="001851F3"/>
    <w:rsid w:val="00186793"/>
    <w:rsid w:val="00187489"/>
    <w:rsid w:val="0019459A"/>
    <w:rsid w:val="00194EDE"/>
    <w:rsid w:val="00195DC5"/>
    <w:rsid w:val="001974B9"/>
    <w:rsid w:val="001A5E40"/>
    <w:rsid w:val="001A6D76"/>
    <w:rsid w:val="001B0FBB"/>
    <w:rsid w:val="001B722B"/>
    <w:rsid w:val="001B7F49"/>
    <w:rsid w:val="001C022A"/>
    <w:rsid w:val="001C0494"/>
    <w:rsid w:val="001C0DA5"/>
    <w:rsid w:val="001C1E08"/>
    <w:rsid w:val="001C60BE"/>
    <w:rsid w:val="001C60E4"/>
    <w:rsid w:val="001D3819"/>
    <w:rsid w:val="001D4750"/>
    <w:rsid w:val="001D5E34"/>
    <w:rsid w:val="001E3E11"/>
    <w:rsid w:val="001E47E0"/>
    <w:rsid w:val="001E4950"/>
    <w:rsid w:val="001E5A5E"/>
    <w:rsid w:val="001F0323"/>
    <w:rsid w:val="001F046E"/>
    <w:rsid w:val="001F2686"/>
    <w:rsid w:val="001F330E"/>
    <w:rsid w:val="001F3A7F"/>
    <w:rsid w:val="001F44FF"/>
    <w:rsid w:val="001F7BEE"/>
    <w:rsid w:val="00200C10"/>
    <w:rsid w:val="002076B9"/>
    <w:rsid w:val="00210D35"/>
    <w:rsid w:val="00211084"/>
    <w:rsid w:val="00211388"/>
    <w:rsid w:val="002119FF"/>
    <w:rsid w:val="00211EB8"/>
    <w:rsid w:val="00213E51"/>
    <w:rsid w:val="00214CCA"/>
    <w:rsid w:val="00216CB7"/>
    <w:rsid w:val="00221497"/>
    <w:rsid w:val="00221F95"/>
    <w:rsid w:val="00222165"/>
    <w:rsid w:val="00223638"/>
    <w:rsid w:val="002278BC"/>
    <w:rsid w:val="0023358C"/>
    <w:rsid w:val="00243024"/>
    <w:rsid w:val="00244DAA"/>
    <w:rsid w:val="002468DB"/>
    <w:rsid w:val="00247C22"/>
    <w:rsid w:val="0025321D"/>
    <w:rsid w:val="002556DA"/>
    <w:rsid w:val="002557F4"/>
    <w:rsid w:val="002567E0"/>
    <w:rsid w:val="00257694"/>
    <w:rsid w:val="002603BB"/>
    <w:rsid w:val="00260553"/>
    <w:rsid w:val="0026254D"/>
    <w:rsid w:val="0027075F"/>
    <w:rsid w:val="00271AE2"/>
    <w:rsid w:val="0027330C"/>
    <w:rsid w:val="00274C70"/>
    <w:rsid w:val="00280E1E"/>
    <w:rsid w:val="002860E2"/>
    <w:rsid w:val="00286ED6"/>
    <w:rsid w:val="00295F87"/>
    <w:rsid w:val="002963E8"/>
    <w:rsid w:val="002A4563"/>
    <w:rsid w:val="002A523A"/>
    <w:rsid w:val="002A5889"/>
    <w:rsid w:val="002B044E"/>
    <w:rsid w:val="002B05E4"/>
    <w:rsid w:val="002B0CED"/>
    <w:rsid w:val="002B3BBA"/>
    <w:rsid w:val="002B457B"/>
    <w:rsid w:val="002B4890"/>
    <w:rsid w:val="002B48E0"/>
    <w:rsid w:val="002C3360"/>
    <w:rsid w:val="002C346B"/>
    <w:rsid w:val="002C7DB1"/>
    <w:rsid w:val="002D1012"/>
    <w:rsid w:val="002D1077"/>
    <w:rsid w:val="002D6A1F"/>
    <w:rsid w:val="002E35E9"/>
    <w:rsid w:val="002E3EE0"/>
    <w:rsid w:val="002F0534"/>
    <w:rsid w:val="002F06EF"/>
    <w:rsid w:val="002F0D8A"/>
    <w:rsid w:val="002F1EB9"/>
    <w:rsid w:val="002F33C0"/>
    <w:rsid w:val="002F65AF"/>
    <w:rsid w:val="003017BD"/>
    <w:rsid w:val="00302EE4"/>
    <w:rsid w:val="00303CAC"/>
    <w:rsid w:val="003102C7"/>
    <w:rsid w:val="00311BD8"/>
    <w:rsid w:val="00314BB8"/>
    <w:rsid w:val="00315C0C"/>
    <w:rsid w:val="003179A3"/>
    <w:rsid w:val="00320948"/>
    <w:rsid w:val="003240E0"/>
    <w:rsid w:val="00330B20"/>
    <w:rsid w:val="003325A4"/>
    <w:rsid w:val="0033349C"/>
    <w:rsid w:val="0034177B"/>
    <w:rsid w:val="003429E1"/>
    <w:rsid w:val="0035083B"/>
    <w:rsid w:val="00352910"/>
    <w:rsid w:val="00355CC5"/>
    <w:rsid w:val="00357717"/>
    <w:rsid w:val="00361813"/>
    <w:rsid w:val="00364C19"/>
    <w:rsid w:val="00372753"/>
    <w:rsid w:val="00373113"/>
    <w:rsid w:val="00376333"/>
    <w:rsid w:val="0037756D"/>
    <w:rsid w:val="00380C48"/>
    <w:rsid w:val="00383A2B"/>
    <w:rsid w:val="00384037"/>
    <w:rsid w:val="00384EE5"/>
    <w:rsid w:val="00385315"/>
    <w:rsid w:val="00395B3C"/>
    <w:rsid w:val="003A14C1"/>
    <w:rsid w:val="003A14CF"/>
    <w:rsid w:val="003A2A21"/>
    <w:rsid w:val="003A5ED3"/>
    <w:rsid w:val="003B0EEF"/>
    <w:rsid w:val="003B75EF"/>
    <w:rsid w:val="003C3DF1"/>
    <w:rsid w:val="003D1B57"/>
    <w:rsid w:val="003D1F97"/>
    <w:rsid w:val="003D49A4"/>
    <w:rsid w:val="003E01AB"/>
    <w:rsid w:val="003E3470"/>
    <w:rsid w:val="003E6E4D"/>
    <w:rsid w:val="003F15F4"/>
    <w:rsid w:val="003F24CD"/>
    <w:rsid w:val="003F2B6A"/>
    <w:rsid w:val="003F2D9E"/>
    <w:rsid w:val="003F6B7A"/>
    <w:rsid w:val="003F6D9D"/>
    <w:rsid w:val="0040170C"/>
    <w:rsid w:val="00410677"/>
    <w:rsid w:val="0041491F"/>
    <w:rsid w:val="00427785"/>
    <w:rsid w:val="00430ADF"/>
    <w:rsid w:val="00431A2D"/>
    <w:rsid w:val="00433323"/>
    <w:rsid w:val="00433D2A"/>
    <w:rsid w:val="004347DC"/>
    <w:rsid w:val="00435F17"/>
    <w:rsid w:val="0043608B"/>
    <w:rsid w:val="004367C2"/>
    <w:rsid w:val="00440057"/>
    <w:rsid w:val="00444424"/>
    <w:rsid w:val="00445C41"/>
    <w:rsid w:val="004461AC"/>
    <w:rsid w:val="00447482"/>
    <w:rsid w:val="00447942"/>
    <w:rsid w:val="00455730"/>
    <w:rsid w:val="00455C29"/>
    <w:rsid w:val="00455EF2"/>
    <w:rsid w:val="00462DE9"/>
    <w:rsid w:val="0046391D"/>
    <w:rsid w:val="00464D8F"/>
    <w:rsid w:val="00465608"/>
    <w:rsid w:val="00466AE3"/>
    <w:rsid w:val="00467E5F"/>
    <w:rsid w:val="00475764"/>
    <w:rsid w:val="00475D5C"/>
    <w:rsid w:val="004766C3"/>
    <w:rsid w:val="0048025C"/>
    <w:rsid w:val="004813E7"/>
    <w:rsid w:val="00482612"/>
    <w:rsid w:val="00485D0E"/>
    <w:rsid w:val="004875BE"/>
    <w:rsid w:val="004916D6"/>
    <w:rsid w:val="0049696B"/>
    <w:rsid w:val="00496C2F"/>
    <w:rsid w:val="00496F06"/>
    <w:rsid w:val="00497637"/>
    <w:rsid w:val="004A01EB"/>
    <w:rsid w:val="004A1169"/>
    <w:rsid w:val="004A18F9"/>
    <w:rsid w:val="004A385F"/>
    <w:rsid w:val="004A43FE"/>
    <w:rsid w:val="004A4A6F"/>
    <w:rsid w:val="004A7D6A"/>
    <w:rsid w:val="004B1E3A"/>
    <w:rsid w:val="004B57D5"/>
    <w:rsid w:val="004B5E03"/>
    <w:rsid w:val="004B7A45"/>
    <w:rsid w:val="004C3EBA"/>
    <w:rsid w:val="004C4415"/>
    <w:rsid w:val="004C77E0"/>
    <w:rsid w:val="004C7EB9"/>
    <w:rsid w:val="004D020F"/>
    <w:rsid w:val="004D1A7A"/>
    <w:rsid w:val="004E1B39"/>
    <w:rsid w:val="004E2F4F"/>
    <w:rsid w:val="004E3565"/>
    <w:rsid w:val="004E5F68"/>
    <w:rsid w:val="004F0E85"/>
    <w:rsid w:val="004F2D1B"/>
    <w:rsid w:val="004F31D2"/>
    <w:rsid w:val="004F3E86"/>
    <w:rsid w:val="004F5A9F"/>
    <w:rsid w:val="004F5E50"/>
    <w:rsid w:val="004F6C6E"/>
    <w:rsid w:val="00507FF2"/>
    <w:rsid w:val="0051276C"/>
    <w:rsid w:val="00513739"/>
    <w:rsid w:val="0051445C"/>
    <w:rsid w:val="00520D01"/>
    <w:rsid w:val="00521F1A"/>
    <w:rsid w:val="005222C1"/>
    <w:rsid w:val="005229BD"/>
    <w:rsid w:val="00524662"/>
    <w:rsid w:val="00524AF0"/>
    <w:rsid w:val="00525602"/>
    <w:rsid w:val="0054022A"/>
    <w:rsid w:val="00542F56"/>
    <w:rsid w:val="005440FC"/>
    <w:rsid w:val="00544842"/>
    <w:rsid w:val="00551C0D"/>
    <w:rsid w:val="0055346A"/>
    <w:rsid w:val="0055663B"/>
    <w:rsid w:val="00557F0B"/>
    <w:rsid w:val="0056001B"/>
    <w:rsid w:val="00562879"/>
    <w:rsid w:val="00563106"/>
    <w:rsid w:val="00565382"/>
    <w:rsid w:val="0056654A"/>
    <w:rsid w:val="00567B06"/>
    <w:rsid w:val="00573AF3"/>
    <w:rsid w:val="00575617"/>
    <w:rsid w:val="00577517"/>
    <w:rsid w:val="00580268"/>
    <w:rsid w:val="00584B45"/>
    <w:rsid w:val="0059157B"/>
    <w:rsid w:val="005A0BD1"/>
    <w:rsid w:val="005A33B6"/>
    <w:rsid w:val="005A55B9"/>
    <w:rsid w:val="005A5B82"/>
    <w:rsid w:val="005A69F2"/>
    <w:rsid w:val="005B0E8C"/>
    <w:rsid w:val="005B0ED3"/>
    <w:rsid w:val="005B2A7D"/>
    <w:rsid w:val="005B5496"/>
    <w:rsid w:val="005C3208"/>
    <w:rsid w:val="005C78B9"/>
    <w:rsid w:val="005C7921"/>
    <w:rsid w:val="005D48B1"/>
    <w:rsid w:val="005E554B"/>
    <w:rsid w:val="005E5C47"/>
    <w:rsid w:val="005F43A7"/>
    <w:rsid w:val="0060077A"/>
    <w:rsid w:val="0060093B"/>
    <w:rsid w:val="006019F7"/>
    <w:rsid w:val="00602159"/>
    <w:rsid w:val="00603547"/>
    <w:rsid w:val="00606D70"/>
    <w:rsid w:val="006078B3"/>
    <w:rsid w:val="00607AC6"/>
    <w:rsid w:val="00610586"/>
    <w:rsid w:val="00610C95"/>
    <w:rsid w:val="00612E7F"/>
    <w:rsid w:val="0061359C"/>
    <w:rsid w:val="0062124A"/>
    <w:rsid w:val="00627231"/>
    <w:rsid w:val="00627542"/>
    <w:rsid w:val="00631629"/>
    <w:rsid w:val="0063779F"/>
    <w:rsid w:val="0064706D"/>
    <w:rsid w:val="00650AD6"/>
    <w:rsid w:val="00652631"/>
    <w:rsid w:val="006561AC"/>
    <w:rsid w:val="00657083"/>
    <w:rsid w:val="0065775B"/>
    <w:rsid w:val="00663029"/>
    <w:rsid w:val="00663AC4"/>
    <w:rsid w:val="0066638A"/>
    <w:rsid w:val="00667071"/>
    <w:rsid w:val="006670F7"/>
    <w:rsid w:val="006707DE"/>
    <w:rsid w:val="006808A0"/>
    <w:rsid w:val="00683370"/>
    <w:rsid w:val="006845F2"/>
    <w:rsid w:val="0068513F"/>
    <w:rsid w:val="00685C15"/>
    <w:rsid w:val="00697C09"/>
    <w:rsid w:val="006A259C"/>
    <w:rsid w:val="006B1FCA"/>
    <w:rsid w:val="006B4D71"/>
    <w:rsid w:val="006B54E6"/>
    <w:rsid w:val="006B7547"/>
    <w:rsid w:val="006B7C64"/>
    <w:rsid w:val="006C7B80"/>
    <w:rsid w:val="006D1998"/>
    <w:rsid w:val="006D5E2E"/>
    <w:rsid w:val="006D6275"/>
    <w:rsid w:val="006E0E38"/>
    <w:rsid w:val="006E16A3"/>
    <w:rsid w:val="006E4769"/>
    <w:rsid w:val="006E6E2E"/>
    <w:rsid w:val="006F041F"/>
    <w:rsid w:val="006F128D"/>
    <w:rsid w:val="006F2ABB"/>
    <w:rsid w:val="006F3BE2"/>
    <w:rsid w:val="006F7A8A"/>
    <w:rsid w:val="007029DF"/>
    <w:rsid w:val="007046E1"/>
    <w:rsid w:val="00715FE0"/>
    <w:rsid w:val="007168F5"/>
    <w:rsid w:val="00720096"/>
    <w:rsid w:val="00725059"/>
    <w:rsid w:val="0072628F"/>
    <w:rsid w:val="00733FBB"/>
    <w:rsid w:val="0073643D"/>
    <w:rsid w:val="0073656F"/>
    <w:rsid w:val="00740CAF"/>
    <w:rsid w:val="00742041"/>
    <w:rsid w:val="0074513A"/>
    <w:rsid w:val="00747752"/>
    <w:rsid w:val="007515E4"/>
    <w:rsid w:val="00752060"/>
    <w:rsid w:val="00753152"/>
    <w:rsid w:val="00753AA6"/>
    <w:rsid w:val="00753B69"/>
    <w:rsid w:val="0075750F"/>
    <w:rsid w:val="00762D43"/>
    <w:rsid w:val="00773110"/>
    <w:rsid w:val="00774AE8"/>
    <w:rsid w:val="00775F80"/>
    <w:rsid w:val="00781256"/>
    <w:rsid w:val="00787BFB"/>
    <w:rsid w:val="007A0F3B"/>
    <w:rsid w:val="007A170C"/>
    <w:rsid w:val="007A32D4"/>
    <w:rsid w:val="007A3EB2"/>
    <w:rsid w:val="007A40F5"/>
    <w:rsid w:val="007A47B1"/>
    <w:rsid w:val="007A4C91"/>
    <w:rsid w:val="007A6B7E"/>
    <w:rsid w:val="007B01BB"/>
    <w:rsid w:val="007B0A82"/>
    <w:rsid w:val="007B214E"/>
    <w:rsid w:val="007B2D52"/>
    <w:rsid w:val="007B2DE9"/>
    <w:rsid w:val="007B305C"/>
    <w:rsid w:val="007B35F3"/>
    <w:rsid w:val="007B66E9"/>
    <w:rsid w:val="007B7841"/>
    <w:rsid w:val="007C0ACC"/>
    <w:rsid w:val="007C1D06"/>
    <w:rsid w:val="007C22BE"/>
    <w:rsid w:val="007C4C37"/>
    <w:rsid w:val="007D162F"/>
    <w:rsid w:val="007D72E3"/>
    <w:rsid w:val="007E5820"/>
    <w:rsid w:val="007F0E0A"/>
    <w:rsid w:val="007F290C"/>
    <w:rsid w:val="007F44CB"/>
    <w:rsid w:val="00804C10"/>
    <w:rsid w:val="00807D6C"/>
    <w:rsid w:val="008117D7"/>
    <w:rsid w:val="008118CB"/>
    <w:rsid w:val="00812351"/>
    <w:rsid w:val="00812FA5"/>
    <w:rsid w:val="00822639"/>
    <w:rsid w:val="0082491D"/>
    <w:rsid w:val="00825205"/>
    <w:rsid w:val="008256A2"/>
    <w:rsid w:val="00834966"/>
    <w:rsid w:val="008350F5"/>
    <w:rsid w:val="00840E1C"/>
    <w:rsid w:val="00840FF6"/>
    <w:rsid w:val="00841CE4"/>
    <w:rsid w:val="008453CE"/>
    <w:rsid w:val="00847E5F"/>
    <w:rsid w:val="008506A6"/>
    <w:rsid w:val="008547EC"/>
    <w:rsid w:val="00860896"/>
    <w:rsid w:val="00863EA2"/>
    <w:rsid w:val="00865668"/>
    <w:rsid w:val="0086746E"/>
    <w:rsid w:val="0086763B"/>
    <w:rsid w:val="00873D4B"/>
    <w:rsid w:val="00875E9D"/>
    <w:rsid w:val="00877236"/>
    <w:rsid w:val="00883DF0"/>
    <w:rsid w:val="008848D7"/>
    <w:rsid w:val="00884BDF"/>
    <w:rsid w:val="00887193"/>
    <w:rsid w:val="0088773F"/>
    <w:rsid w:val="0089061A"/>
    <w:rsid w:val="00893169"/>
    <w:rsid w:val="0089331C"/>
    <w:rsid w:val="008A03C9"/>
    <w:rsid w:val="008A04AE"/>
    <w:rsid w:val="008A069E"/>
    <w:rsid w:val="008A2F4B"/>
    <w:rsid w:val="008A3DA1"/>
    <w:rsid w:val="008A6720"/>
    <w:rsid w:val="008C3FFD"/>
    <w:rsid w:val="008C5B07"/>
    <w:rsid w:val="008C5B94"/>
    <w:rsid w:val="008C69BC"/>
    <w:rsid w:val="008D0FC1"/>
    <w:rsid w:val="008D2E12"/>
    <w:rsid w:val="008D3DBA"/>
    <w:rsid w:val="008E0D1E"/>
    <w:rsid w:val="008E215C"/>
    <w:rsid w:val="008E71CD"/>
    <w:rsid w:val="008F0814"/>
    <w:rsid w:val="008F1365"/>
    <w:rsid w:val="008F1B33"/>
    <w:rsid w:val="008F2620"/>
    <w:rsid w:val="008F4AD0"/>
    <w:rsid w:val="00900E6D"/>
    <w:rsid w:val="00901EE6"/>
    <w:rsid w:val="0090268F"/>
    <w:rsid w:val="00902CAE"/>
    <w:rsid w:val="009033D3"/>
    <w:rsid w:val="00904647"/>
    <w:rsid w:val="00913F66"/>
    <w:rsid w:val="00914F7C"/>
    <w:rsid w:val="00915268"/>
    <w:rsid w:val="00915C8B"/>
    <w:rsid w:val="0091664B"/>
    <w:rsid w:val="0092047A"/>
    <w:rsid w:val="00925F97"/>
    <w:rsid w:val="00931DF2"/>
    <w:rsid w:val="009328E9"/>
    <w:rsid w:val="00935453"/>
    <w:rsid w:val="0094429D"/>
    <w:rsid w:val="00945201"/>
    <w:rsid w:val="00945810"/>
    <w:rsid w:val="009477D1"/>
    <w:rsid w:val="00950A7B"/>
    <w:rsid w:val="00951E46"/>
    <w:rsid w:val="00953E6D"/>
    <w:rsid w:val="0095640B"/>
    <w:rsid w:val="0095781C"/>
    <w:rsid w:val="00961FB8"/>
    <w:rsid w:val="009644D5"/>
    <w:rsid w:val="009651E3"/>
    <w:rsid w:val="0096720E"/>
    <w:rsid w:val="00974AC0"/>
    <w:rsid w:val="00974D9A"/>
    <w:rsid w:val="00974F96"/>
    <w:rsid w:val="00976F28"/>
    <w:rsid w:val="0098136A"/>
    <w:rsid w:val="0098406A"/>
    <w:rsid w:val="00993C28"/>
    <w:rsid w:val="009965D7"/>
    <w:rsid w:val="009A079C"/>
    <w:rsid w:val="009A1D59"/>
    <w:rsid w:val="009A452A"/>
    <w:rsid w:val="009A550C"/>
    <w:rsid w:val="009A5BC4"/>
    <w:rsid w:val="009A7665"/>
    <w:rsid w:val="009B2EE9"/>
    <w:rsid w:val="009B4FC7"/>
    <w:rsid w:val="009B59BB"/>
    <w:rsid w:val="009B6047"/>
    <w:rsid w:val="009C05DD"/>
    <w:rsid w:val="009C1001"/>
    <w:rsid w:val="009C3C36"/>
    <w:rsid w:val="009D1CAE"/>
    <w:rsid w:val="009D425B"/>
    <w:rsid w:val="009D48D5"/>
    <w:rsid w:val="009D7E03"/>
    <w:rsid w:val="009E40D7"/>
    <w:rsid w:val="009E485E"/>
    <w:rsid w:val="009E6D04"/>
    <w:rsid w:val="009E7D54"/>
    <w:rsid w:val="009F19A3"/>
    <w:rsid w:val="009F259A"/>
    <w:rsid w:val="009F5F81"/>
    <w:rsid w:val="00A05000"/>
    <w:rsid w:val="00A0628F"/>
    <w:rsid w:val="00A07834"/>
    <w:rsid w:val="00A10417"/>
    <w:rsid w:val="00A141CF"/>
    <w:rsid w:val="00A20720"/>
    <w:rsid w:val="00A31D4F"/>
    <w:rsid w:val="00A323FF"/>
    <w:rsid w:val="00A3307E"/>
    <w:rsid w:val="00A33B8F"/>
    <w:rsid w:val="00A4078E"/>
    <w:rsid w:val="00A40813"/>
    <w:rsid w:val="00A40E4E"/>
    <w:rsid w:val="00A41AD7"/>
    <w:rsid w:val="00A41BC6"/>
    <w:rsid w:val="00A41EC5"/>
    <w:rsid w:val="00A436BF"/>
    <w:rsid w:val="00A44DB0"/>
    <w:rsid w:val="00A46B25"/>
    <w:rsid w:val="00A47729"/>
    <w:rsid w:val="00A47FEC"/>
    <w:rsid w:val="00A5022A"/>
    <w:rsid w:val="00A5133B"/>
    <w:rsid w:val="00A53E4B"/>
    <w:rsid w:val="00A55984"/>
    <w:rsid w:val="00A57DBF"/>
    <w:rsid w:val="00A61A93"/>
    <w:rsid w:val="00A700A0"/>
    <w:rsid w:val="00A7170A"/>
    <w:rsid w:val="00A73033"/>
    <w:rsid w:val="00A8219B"/>
    <w:rsid w:val="00A91AA9"/>
    <w:rsid w:val="00A931C1"/>
    <w:rsid w:val="00A966F0"/>
    <w:rsid w:val="00AB03A2"/>
    <w:rsid w:val="00AB043E"/>
    <w:rsid w:val="00AB1486"/>
    <w:rsid w:val="00AB2B57"/>
    <w:rsid w:val="00AB3EDE"/>
    <w:rsid w:val="00AB4C82"/>
    <w:rsid w:val="00AB78C8"/>
    <w:rsid w:val="00AC150A"/>
    <w:rsid w:val="00AC2666"/>
    <w:rsid w:val="00AC5372"/>
    <w:rsid w:val="00AC7033"/>
    <w:rsid w:val="00AC78D1"/>
    <w:rsid w:val="00AD00E5"/>
    <w:rsid w:val="00AD01E0"/>
    <w:rsid w:val="00AD1290"/>
    <w:rsid w:val="00AE0401"/>
    <w:rsid w:val="00AE07A3"/>
    <w:rsid w:val="00AE2270"/>
    <w:rsid w:val="00AF56F4"/>
    <w:rsid w:val="00AF748A"/>
    <w:rsid w:val="00B02D13"/>
    <w:rsid w:val="00B03BA4"/>
    <w:rsid w:val="00B0565D"/>
    <w:rsid w:val="00B1197D"/>
    <w:rsid w:val="00B11FD6"/>
    <w:rsid w:val="00B13AC6"/>
    <w:rsid w:val="00B202DC"/>
    <w:rsid w:val="00B20DB1"/>
    <w:rsid w:val="00B210CD"/>
    <w:rsid w:val="00B22CC7"/>
    <w:rsid w:val="00B22E3B"/>
    <w:rsid w:val="00B23663"/>
    <w:rsid w:val="00B25059"/>
    <w:rsid w:val="00B26327"/>
    <w:rsid w:val="00B26A1B"/>
    <w:rsid w:val="00B270F6"/>
    <w:rsid w:val="00B3050D"/>
    <w:rsid w:val="00B31C18"/>
    <w:rsid w:val="00B31F25"/>
    <w:rsid w:val="00B35211"/>
    <w:rsid w:val="00B354E8"/>
    <w:rsid w:val="00B35E11"/>
    <w:rsid w:val="00B40179"/>
    <w:rsid w:val="00B4172D"/>
    <w:rsid w:val="00B44FA9"/>
    <w:rsid w:val="00B52F8C"/>
    <w:rsid w:val="00B5301C"/>
    <w:rsid w:val="00B530AD"/>
    <w:rsid w:val="00B53218"/>
    <w:rsid w:val="00B5432B"/>
    <w:rsid w:val="00B56183"/>
    <w:rsid w:val="00B60372"/>
    <w:rsid w:val="00B60EBC"/>
    <w:rsid w:val="00B61541"/>
    <w:rsid w:val="00B61733"/>
    <w:rsid w:val="00B63A63"/>
    <w:rsid w:val="00B67824"/>
    <w:rsid w:val="00B67AD3"/>
    <w:rsid w:val="00B70331"/>
    <w:rsid w:val="00B70D71"/>
    <w:rsid w:val="00B77BF0"/>
    <w:rsid w:val="00B8046F"/>
    <w:rsid w:val="00B80F26"/>
    <w:rsid w:val="00B81A49"/>
    <w:rsid w:val="00B83AC4"/>
    <w:rsid w:val="00B87EF8"/>
    <w:rsid w:val="00B938C4"/>
    <w:rsid w:val="00B94BEF"/>
    <w:rsid w:val="00B94EE0"/>
    <w:rsid w:val="00B94EED"/>
    <w:rsid w:val="00BA058B"/>
    <w:rsid w:val="00BA1726"/>
    <w:rsid w:val="00BB32E2"/>
    <w:rsid w:val="00BB49DD"/>
    <w:rsid w:val="00BD0FDA"/>
    <w:rsid w:val="00BD3966"/>
    <w:rsid w:val="00BE1A05"/>
    <w:rsid w:val="00BE21E9"/>
    <w:rsid w:val="00BE4B2D"/>
    <w:rsid w:val="00BE6FDA"/>
    <w:rsid w:val="00BE7589"/>
    <w:rsid w:val="00BF3419"/>
    <w:rsid w:val="00BF5DC2"/>
    <w:rsid w:val="00BF61C7"/>
    <w:rsid w:val="00C016E5"/>
    <w:rsid w:val="00C01A72"/>
    <w:rsid w:val="00C03A1A"/>
    <w:rsid w:val="00C03B81"/>
    <w:rsid w:val="00C0457F"/>
    <w:rsid w:val="00C07021"/>
    <w:rsid w:val="00C1271B"/>
    <w:rsid w:val="00C2215A"/>
    <w:rsid w:val="00C22F0D"/>
    <w:rsid w:val="00C2688C"/>
    <w:rsid w:val="00C27199"/>
    <w:rsid w:val="00C308CF"/>
    <w:rsid w:val="00C34FAC"/>
    <w:rsid w:val="00C35BEE"/>
    <w:rsid w:val="00C35BF1"/>
    <w:rsid w:val="00C35DA5"/>
    <w:rsid w:val="00C36F53"/>
    <w:rsid w:val="00C377EC"/>
    <w:rsid w:val="00C40C79"/>
    <w:rsid w:val="00C43877"/>
    <w:rsid w:val="00C4786D"/>
    <w:rsid w:val="00C543F9"/>
    <w:rsid w:val="00C571D2"/>
    <w:rsid w:val="00C57E62"/>
    <w:rsid w:val="00C57FDF"/>
    <w:rsid w:val="00C67E36"/>
    <w:rsid w:val="00C713D1"/>
    <w:rsid w:val="00C73C59"/>
    <w:rsid w:val="00C73F2F"/>
    <w:rsid w:val="00C73FF4"/>
    <w:rsid w:val="00C7613F"/>
    <w:rsid w:val="00C77B40"/>
    <w:rsid w:val="00C828CA"/>
    <w:rsid w:val="00C864B4"/>
    <w:rsid w:val="00C8767D"/>
    <w:rsid w:val="00C87EC9"/>
    <w:rsid w:val="00C95369"/>
    <w:rsid w:val="00C9734E"/>
    <w:rsid w:val="00CA1735"/>
    <w:rsid w:val="00CA22DE"/>
    <w:rsid w:val="00CA4636"/>
    <w:rsid w:val="00CA6819"/>
    <w:rsid w:val="00CB43F8"/>
    <w:rsid w:val="00CC141E"/>
    <w:rsid w:val="00CC27E3"/>
    <w:rsid w:val="00CC53EA"/>
    <w:rsid w:val="00CC6D73"/>
    <w:rsid w:val="00CC73C1"/>
    <w:rsid w:val="00CD32EE"/>
    <w:rsid w:val="00CD57F7"/>
    <w:rsid w:val="00CE01D8"/>
    <w:rsid w:val="00CE0641"/>
    <w:rsid w:val="00CE2D3C"/>
    <w:rsid w:val="00CE2EC5"/>
    <w:rsid w:val="00CF1BA0"/>
    <w:rsid w:val="00CF490C"/>
    <w:rsid w:val="00CF5395"/>
    <w:rsid w:val="00CF53FD"/>
    <w:rsid w:val="00D01E0B"/>
    <w:rsid w:val="00D04FBF"/>
    <w:rsid w:val="00D07303"/>
    <w:rsid w:val="00D077B2"/>
    <w:rsid w:val="00D100AE"/>
    <w:rsid w:val="00D11C64"/>
    <w:rsid w:val="00D121A3"/>
    <w:rsid w:val="00D13ECB"/>
    <w:rsid w:val="00D156DD"/>
    <w:rsid w:val="00D1701B"/>
    <w:rsid w:val="00D21594"/>
    <w:rsid w:val="00D22845"/>
    <w:rsid w:val="00D24F72"/>
    <w:rsid w:val="00D25B0F"/>
    <w:rsid w:val="00D25E7D"/>
    <w:rsid w:val="00D3196D"/>
    <w:rsid w:val="00D31F38"/>
    <w:rsid w:val="00D33516"/>
    <w:rsid w:val="00D34B21"/>
    <w:rsid w:val="00D35EB9"/>
    <w:rsid w:val="00D35ED8"/>
    <w:rsid w:val="00D42CE0"/>
    <w:rsid w:val="00D4356E"/>
    <w:rsid w:val="00D51E38"/>
    <w:rsid w:val="00D52FE2"/>
    <w:rsid w:val="00D54584"/>
    <w:rsid w:val="00D55B52"/>
    <w:rsid w:val="00D6319C"/>
    <w:rsid w:val="00D640DD"/>
    <w:rsid w:val="00D649B5"/>
    <w:rsid w:val="00D67D69"/>
    <w:rsid w:val="00D715EB"/>
    <w:rsid w:val="00D72532"/>
    <w:rsid w:val="00D73030"/>
    <w:rsid w:val="00D74A84"/>
    <w:rsid w:val="00D804F8"/>
    <w:rsid w:val="00D8063D"/>
    <w:rsid w:val="00D80640"/>
    <w:rsid w:val="00D84B2D"/>
    <w:rsid w:val="00D859F1"/>
    <w:rsid w:val="00D8696F"/>
    <w:rsid w:val="00D90512"/>
    <w:rsid w:val="00D920EB"/>
    <w:rsid w:val="00D92295"/>
    <w:rsid w:val="00D94586"/>
    <w:rsid w:val="00DA09BD"/>
    <w:rsid w:val="00DA1EBF"/>
    <w:rsid w:val="00DA21E3"/>
    <w:rsid w:val="00DA376F"/>
    <w:rsid w:val="00DA37A6"/>
    <w:rsid w:val="00DB134A"/>
    <w:rsid w:val="00DB251C"/>
    <w:rsid w:val="00DB3584"/>
    <w:rsid w:val="00DC4E52"/>
    <w:rsid w:val="00DC79B3"/>
    <w:rsid w:val="00DD26EB"/>
    <w:rsid w:val="00DE40DF"/>
    <w:rsid w:val="00DF0BB0"/>
    <w:rsid w:val="00DF11D7"/>
    <w:rsid w:val="00DF429D"/>
    <w:rsid w:val="00DF60F8"/>
    <w:rsid w:val="00DF7B50"/>
    <w:rsid w:val="00E00341"/>
    <w:rsid w:val="00E00D7A"/>
    <w:rsid w:val="00E02AE0"/>
    <w:rsid w:val="00E04F7B"/>
    <w:rsid w:val="00E0792B"/>
    <w:rsid w:val="00E104F5"/>
    <w:rsid w:val="00E13808"/>
    <w:rsid w:val="00E1578D"/>
    <w:rsid w:val="00E240A3"/>
    <w:rsid w:val="00E24B8B"/>
    <w:rsid w:val="00E34717"/>
    <w:rsid w:val="00E36878"/>
    <w:rsid w:val="00E436DB"/>
    <w:rsid w:val="00E4631E"/>
    <w:rsid w:val="00E50594"/>
    <w:rsid w:val="00E51D87"/>
    <w:rsid w:val="00E52350"/>
    <w:rsid w:val="00E56C66"/>
    <w:rsid w:val="00E616BA"/>
    <w:rsid w:val="00E63CFA"/>
    <w:rsid w:val="00E66C14"/>
    <w:rsid w:val="00E67F44"/>
    <w:rsid w:val="00E712FC"/>
    <w:rsid w:val="00E7208D"/>
    <w:rsid w:val="00E75E63"/>
    <w:rsid w:val="00E7693E"/>
    <w:rsid w:val="00E82F46"/>
    <w:rsid w:val="00E833EB"/>
    <w:rsid w:val="00E924FC"/>
    <w:rsid w:val="00EA0FAD"/>
    <w:rsid w:val="00EA1730"/>
    <w:rsid w:val="00EA26E8"/>
    <w:rsid w:val="00EA34F4"/>
    <w:rsid w:val="00EA4B62"/>
    <w:rsid w:val="00EA7D99"/>
    <w:rsid w:val="00EB0A8C"/>
    <w:rsid w:val="00EB4A94"/>
    <w:rsid w:val="00EB612C"/>
    <w:rsid w:val="00EB6705"/>
    <w:rsid w:val="00EB7CD2"/>
    <w:rsid w:val="00EC0B28"/>
    <w:rsid w:val="00EC1C9B"/>
    <w:rsid w:val="00EC28F5"/>
    <w:rsid w:val="00EC2F02"/>
    <w:rsid w:val="00EC3702"/>
    <w:rsid w:val="00EC4730"/>
    <w:rsid w:val="00ED0570"/>
    <w:rsid w:val="00ED74B1"/>
    <w:rsid w:val="00ED7E24"/>
    <w:rsid w:val="00EE2E04"/>
    <w:rsid w:val="00EE3ECB"/>
    <w:rsid w:val="00EE67C9"/>
    <w:rsid w:val="00EF063C"/>
    <w:rsid w:val="00EF15D3"/>
    <w:rsid w:val="00EF418C"/>
    <w:rsid w:val="00EF7A6E"/>
    <w:rsid w:val="00F03948"/>
    <w:rsid w:val="00F053CC"/>
    <w:rsid w:val="00F114E8"/>
    <w:rsid w:val="00F11C10"/>
    <w:rsid w:val="00F1303B"/>
    <w:rsid w:val="00F22104"/>
    <w:rsid w:val="00F26661"/>
    <w:rsid w:val="00F26871"/>
    <w:rsid w:val="00F30360"/>
    <w:rsid w:val="00F323E1"/>
    <w:rsid w:val="00F32B9F"/>
    <w:rsid w:val="00F33806"/>
    <w:rsid w:val="00F34A3E"/>
    <w:rsid w:val="00F37432"/>
    <w:rsid w:val="00F45331"/>
    <w:rsid w:val="00F47378"/>
    <w:rsid w:val="00F50C73"/>
    <w:rsid w:val="00F522CC"/>
    <w:rsid w:val="00F53C4B"/>
    <w:rsid w:val="00F57676"/>
    <w:rsid w:val="00F60029"/>
    <w:rsid w:val="00F63C14"/>
    <w:rsid w:val="00F63C7D"/>
    <w:rsid w:val="00F670A8"/>
    <w:rsid w:val="00F7089F"/>
    <w:rsid w:val="00F70C0D"/>
    <w:rsid w:val="00F70F3E"/>
    <w:rsid w:val="00F736F1"/>
    <w:rsid w:val="00F751FA"/>
    <w:rsid w:val="00F771B9"/>
    <w:rsid w:val="00F77EB0"/>
    <w:rsid w:val="00F8079E"/>
    <w:rsid w:val="00F8113B"/>
    <w:rsid w:val="00F8278A"/>
    <w:rsid w:val="00F91D00"/>
    <w:rsid w:val="00F93BFD"/>
    <w:rsid w:val="00FA110D"/>
    <w:rsid w:val="00FA138D"/>
    <w:rsid w:val="00FA1C80"/>
    <w:rsid w:val="00FA200F"/>
    <w:rsid w:val="00FA357C"/>
    <w:rsid w:val="00FA4134"/>
    <w:rsid w:val="00FA5E80"/>
    <w:rsid w:val="00FB26B3"/>
    <w:rsid w:val="00FC0D64"/>
    <w:rsid w:val="00FC0EA5"/>
    <w:rsid w:val="00FC366F"/>
    <w:rsid w:val="00FC60AC"/>
    <w:rsid w:val="00FD03B1"/>
    <w:rsid w:val="00FD2E85"/>
    <w:rsid w:val="00FD7D51"/>
    <w:rsid w:val="00FE1068"/>
    <w:rsid w:val="00FF1A85"/>
    <w:rsid w:val="00FF1F74"/>
    <w:rsid w:val="00FF70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97CB7"/>
  <w15:docId w15:val="{9A51B720-F8B3-43C7-9926-103A64623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A9F"/>
  </w:style>
  <w:style w:type="paragraph" w:styleId="Titre2">
    <w:name w:val="heading 2"/>
    <w:basedOn w:val="Normal"/>
    <w:next w:val="Normal"/>
    <w:link w:val="Titre2Car"/>
    <w:uiPriority w:val="9"/>
    <w:unhideWhenUsed/>
    <w:qFormat/>
    <w:rsid w:val="0055663B"/>
    <w:pPr>
      <w:keepNext/>
      <w:keepLines/>
      <w:spacing w:before="40" w:after="0" w:line="259" w:lineRule="auto"/>
      <w:outlineLvl w:val="1"/>
    </w:pPr>
    <w:rPr>
      <w:rFonts w:asciiTheme="majorHAnsi" w:eastAsiaTheme="majorEastAsia" w:hAnsiTheme="majorHAnsi" w:cstheme="majorBidi"/>
      <w:color w:val="365F91" w:themeColor="accent1" w:themeShade="BF"/>
      <w:kern w:val="2"/>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26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26D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6D30"/>
    <w:rPr>
      <w:rFonts w:ascii="Tahoma" w:hAnsi="Tahoma" w:cs="Tahoma"/>
      <w:sz w:val="16"/>
      <w:szCs w:val="16"/>
    </w:rPr>
  </w:style>
  <w:style w:type="paragraph" w:styleId="Paragraphedeliste">
    <w:name w:val="List Paragraph"/>
    <w:basedOn w:val="Normal"/>
    <w:uiPriority w:val="34"/>
    <w:qFormat/>
    <w:rsid w:val="005440FC"/>
    <w:pPr>
      <w:ind w:left="720"/>
      <w:contextualSpacing/>
    </w:pPr>
    <w:rPr>
      <w:rFonts w:ascii="Calibri" w:eastAsia="Times New Roman" w:hAnsi="Calibri"/>
      <w:lang w:val="en-US" w:bidi="en-US"/>
    </w:rPr>
  </w:style>
  <w:style w:type="paragraph" w:styleId="En-tte">
    <w:name w:val="header"/>
    <w:basedOn w:val="Normal"/>
    <w:link w:val="En-tt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En-tteCar">
    <w:name w:val="En-tête Car"/>
    <w:basedOn w:val="Policepardfaut"/>
    <w:link w:val="En-tte"/>
    <w:uiPriority w:val="99"/>
    <w:rsid w:val="005440FC"/>
    <w:rPr>
      <w:rFonts w:eastAsia="Times New Roman"/>
      <w:sz w:val="24"/>
      <w:szCs w:val="24"/>
      <w:lang w:eastAsia="fr-FR"/>
    </w:rPr>
  </w:style>
  <w:style w:type="paragraph" w:styleId="Pieddepage">
    <w:name w:val="footer"/>
    <w:basedOn w:val="Normal"/>
    <w:link w:val="Pieddepag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PieddepageCar">
    <w:name w:val="Pied de page Car"/>
    <w:basedOn w:val="Policepardfaut"/>
    <w:link w:val="Pieddepage"/>
    <w:uiPriority w:val="99"/>
    <w:rsid w:val="005440FC"/>
    <w:rPr>
      <w:rFonts w:eastAsia="Times New Roman"/>
      <w:sz w:val="24"/>
      <w:szCs w:val="24"/>
      <w:lang w:eastAsia="fr-FR"/>
    </w:rPr>
  </w:style>
  <w:style w:type="paragraph" w:styleId="Corpsdetexte">
    <w:name w:val="Body Text"/>
    <w:basedOn w:val="Normal"/>
    <w:link w:val="CorpsdetexteCar"/>
    <w:uiPriority w:val="99"/>
    <w:rsid w:val="005440FC"/>
    <w:pPr>
      <w:spacing w:after="0" w:line="240" w:lineRule="auto"/>
    </w:pPr>
    <w:rPr>
      <w:rFonts w:ascii="Arial" w:eastAsia="Times New Roman" w:hAnsi="Arial"/>
      <w:szCs w:val="20"/>
      <w:lang w:eastAsia="fr-FR"/>
    </w:rPr>
  </w:style>
  <w:style w:type="character" w:customStyle="1" w:styleId="CorpsdetexteCar">
    <w:name w:val="Corps de texte Car"/>
    <w:basedOn w:val="Policepardfaut"/>
    <w:link w:val="Corpsdetexte"/>
    <w:uiPriority w:val="99"/>
    <w:rsid w:val="005440FC"/>
    <w:rPr>
      <w:rFonts w:ascii="Arial" w:eastAsia="Times New Roman" w:hAnsi="Arial"/>
      <w:szCs w:val="20"/>
      <w:lang w:eastAsia="fr-FR"/>
    </w:rPr>
  </w:style>
  <w:style w:type="character" w:styleId="Textedelespacerserv">
    <w:name w:val="Placeholder Text"/>
    <w:basedOn w:val="Policepardfaut"/>
    <w:uiPriority w:val="99"/>
    <w:semiHidden/>
    <w:rsid w:val="00101EF3"/>
    <w:rPr>
      <w:color w:val="808080"/>
    </w:rPr>
  </w:style>
  <w:style w:type="character" w:customStyle="1" w:styleId="Titre2Car">
    <w:name w:val="Titre 2 Car"/>
    <w:basedOn w:val="Policepardfaut"/>
    <w:link w:val="Titre2"/>
    <w:uiPriority w:val="9"/>
    <w:rsid w:val="0055663B"/>
    <w:rPr>
      <w:rFonts w:asciiTheme="majorHAnsi" w:eastAsiaTheme="majorEastAsia" w:hAnsiTheme="majorHAnsi" w:cstheme="majorBidi"/>
      <w:color w:val="365F91" w:themeColor="accent1" w:themeShade="BF"/>
      <w:kern w:val="2"/>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611658">
      <w:bodyDiv w:val="1"/>
      <w:marLeft w:val="0"/>
      <w:marRight w:val="0"/>
      <w:marTop w:val="0"/>
      <w:marBottom w:val="0"/>
      <w:divBdr>
        <w:top w:val="none" w:sz="0" w:space="0" w:color="auto"/>
        <w:left w:val="none" w:sz="0" w:space="0" w:color="auto"/>
        <w:bottom w:val="none" w:sz="0" w:space="0" w:color="auto"/>
        <w:right w:val="none" w:sz="0" w:space="0" w:color="auto"/>
      </w:divBdr>
    </w:div>
    <w:div w:id="977537626">
      <w:bodyDiv w:val="1"/>
      <w:marLeft w:val="0"/>
      <w:marRight w:val="0"/>
      <w:marTop w:val="0"/>
      <w:marBottom w:val="0"/>
      <w:divBdr>
        <w:top w:val="none" w:sz="0" w:space="0" w:color="auto"/>
        <w:left w:val="none" w:sz="0" w:space="0" w:color="auto"/>
        <w:bottom w:val="none" w:sz="0" w:space="0" w:color="auto"/>
        <w:right w:val="none" w:sz="0" w:space="0" w:color="auto"/>
      </w:divBdr>
      <w:divsChild>
        <w:div w:id="27991960">
          <w:marLeft w:val="0"/>
          <w:marRight w:val="0"/>
          <w:marTop w:val="0"/>
          <w:marBottom w:val="0"/>
          <w:divBdr>
            <w:top w:val="none" w:sz="0" w:space="0" w:color="auto"/>
            <w:left w:val="none" w:sz="0" w:space="0" w:color="auto"/>
            <w:bottom w:val="none" w:sz="0" w:space="0" w:color="auto"/>
            <w:right w:val="none" w:sz="0" w:space="0" w:color="auto"/>
          </w:divBdr>
        </w:div>
        <w:div w:id="159582747">
          <w:marLeft w:val="0"/>
          <w:marRight w:val="0"/>
          <w:marTop w:val="0"/>
          <w:marBottom w:val="0"/>
          <w:divBdr>
            <w:top w:val="none" w:sz="0" w:space="0" w:color="auto"/>
            <w:left w:val="none" w:sz="0" w:space="0" w:color="auto"/>
            <w:bottom w:val="none" w:sz="0" w:space="0" w:color="auto"/>
            <w:right w:val="none" w:sz="0" w:space="0" w:color="auto"/>
          </w:divBdr>
        </w:div>
        <w:div w:id="830483622">
          <w:marLeft w:val="0"/>
          <w:marRight w:val="0"/>
          <w:marTop w:val="0"/>
          <w:marBottom w:val="0"/>
          <w:divBdr>
            <w:top w:val="none" w:sz="0" w:space="0" w:color="auto"/>
            <w:left w:val="none" w:sz="0" w:space="0" w:color="auto"/>
            <w:bottom w:val="none" w:sz="0" w:space="0" w:color="auto"/>
            <w:right w:val="none" w:sz="0" w:space="0" w:color="auto"/>
          </w:divBdr>
        </w:div>
      </w:divsChild>
    </w:div>
    <w:div w:id="1606183279">
      <w:bodyDiv w:val="1"/>
      <w:marLeft w:val="0"/>
      <w:marRight w:val="0"/>
      <w:marTop w:val="0"/>
      <w:marBottom w:val="0"/>
      <w:divBdr>
        <w:top w:val="none" w:sz="0" w:space="0" w:color="auto"/>
        <w:left w:val="none" w:sz="0" w:space="0" w:color="auto"/>
        <w:bottom w:val="none" w:sz="0" w:space="0" w:color="auto"/>
        <w:right w:val="none" w:sz="0" w:space="0" w:color="auto"/>
      </w:divBdr>
    </w:div>
    <w:div w:id="19673958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17</Pages>
  <Words>6003</Words>
  <Characters>33017</Characters>
  <Application>Microsoft Office Word</Application>
  <DocSecurity>0</DocSecurity>
  <Lines>275</Lines>
  <Paragraphs>77</Paragraphs>
  <ScaleCrop>false</ScaleCrop>
  <HeadingPairs>
    <vt:vector size="2" baseType="variant">
      <vt:variant>
        <vt:lpstr>Titre</vt:lpstr>
      </vt:variant>
      <vt:variant>
        <vt:i4>1</vt:i4>
      </vt:variant>
    </vt:vector>
  </HeadingPairs>
  <TitlesOfParts>
    <vt:vector size="1" baseType="lpstr">
      <vt:lpstr/>
    </vt:vector>
  </TitlesOfParts>
  <Company>Lenovo</Company>
  <LinksUpToDate>false</LinksUpToDate>
  <CharactersWithSpaces>38943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dc:description/>
  <cp:lastModifiedBy>Pierre MICHALAK</cp:lastModifiedBy>
  <cp:revision>4</cp:revision>
  <cp:lastPrinted>2022-04-27T15:54:00Z</cp:lastPrinted>
  <dcterms:created xsi:type="dcterms:W3CDTF">2023-10-16T15:35:00Z</dcterms:created>
  <dcterms:modified xsi:type="dcterms:W3CDTF">2023-10-25T07:40:00Z</dcterms:modified>
</cp:coreProperties>
</file>